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AEC" w:rsidRPr="0076773C" w:rsidRDefault="00B46AEC" w:rsidP="00B46AEC">
      <w:pPr>
        <w:spacing w:line="360" w:lineRule="auto"/>
        <w:jc w:val="both"/>
        <w:rPr>
          <w:rFonts w:ascii="Garamond" w:hAnsi="Garamond" w:cs="Times New Roman"/>
          <w:sz w:val="24"/>
          <w:szCs w:val="24"/>
          <w:highlight w:val="yellow"/>
        </w:rPr>
      </w:pPr>
    </w:p>
    <w:p w:rsidR="00B46AEC" w:rsidRPr="00E934E8" w:rsidRDefault="00B46AEC" w:rsidP="00B46AEC">
      <w:pPr>
        <w:spacing w:line="276" w:lineRule="auto"/>
        <w:jc w:val="right"/>
        <w:rPr>
          <w:rFonts w:ascii="Garamond" w:hAnsi="Garamond" w:cs="Times New Roman"/>
          <w:sz w:val="24"/>
          <w:szCs w:val="24"/>
        </w:rPr>
      </w:pPr>
      <w:r w:rsidRPr="00E934E8">
        <w:rPr>
          <w:rFonts w:ascii="Garamond" w:hAnsi="Garamond" w:cs="Times New Roman"/>
          <w:sz w:val="24"/>
          <w:szCs w:val="24"/>
        </w:rPr>
        <w:t>Załącznik nr 2 do Regulaminu konkursu</w:t>
      </w:r>
    </w:p>
    <w:p w:rsidR="00B46AEC" w:rsidRPr="00E934E8" w:rsidRDefault="00B46AEC" w:rsidP="00B46AEC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B46AEC" w:rsidRPr="00E934E8" w:rsidRDefault="00B46AEC" w:rsidP="00B46AEC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E934E8">
        <w:rPr>
          <w:rFonts w:ascii="Garamond" w:hAnsi="Garamond" w:cs="Times New Roman"/>
          <w:b/>
          <w:sz w:val="24"/>
          <w:szCs w:val="24"/>
        </w:rPr>
        <w:t>Oświadczenie uczestnika konkursu</w:t>
      </w:r>
    </w:p>
    <w:p w:rsidR="00B46AEC" w:rsidRPr="00E934E8" w:rsidRDefault="00B46AEC" w:rsidP="00090E9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934E8">
        <w:rPr>
          <w:rFonts w:ascii="Garamond" w:hAnsi="Garamond" w:cs="Times New Roman"/>
          <w:sz w:val="24"/>
          <w:szCs w:val="24"/>
        </w:rPr>
        <w:t xml:space="preserve">Uczestnik konkursu udziela Województwu Wielkopolskiemu niewyłącznej, nieodpłatnej, nieograniczonej czasowo i terytorialnie licencji na korzystanie z fotografii przekazanych Województwu Wielkopolskiemu w ramach konkursu „PROW w obiektywie – </w:t>
      </w:r>
      <w:r w:rsidR="00111552">
        <w:rPr>
          <w:rFonts w:ascii="Garamond" w:hAnsi="Garamond" w:cs="Times New Roman"/>
          <w:sz w:val="24"/>
          <w:szCs w:val="24"/>
        </w:rPr>
        <w:t>szósta</w:t>
      </w:r>
      <w:bookmarkStart w:id="0" w:name="_GoBack"/>
      <w:bookmarkEnd w:id="0"/>
      <w:r w:rsidRPr="00E934E8">
        <w:rPr>
          <w:rFonts w:ascii="Garamond" w:hAnsi="Garamond" w:cs="Times New Roman"/>
          <w:sz w:val="24"/>
          <w:szCs w:val="24"/>
        </w:rPr>
        <w:t xml:space="preserve"> edycja” (dalej jako fotografie). Tym samym dochodzi mi</w:t>
      </w:r>
      <w:r>
        <w:rPr>
          <w:rFonts w:ascii="Garamond" w:hAnsi="Garamond" w:cs="Times New Roman"/>
          <w:sz w:val="24"/>
          <w:szCs w:val="24"/>
        </w:rPr>
        <w:t>ę</w:t>
      </w:r>
      <w:r w:rsidRPr="00E934E8">
        <w:rPr>
          <w:rFonts w:ascii="Garamond" w:hAnsi="Garamond" w:cs="Times New Roman"/>
          <w:sz w:val="24"/>
          <w:szCs w:val="24"/>
        </w:rPr>
        <w:t>dzy Województwem Wielkopolskim a niżej podpisanym Uczestnikiem konkursu do z</w:t>
      </w:r>
      <w:r>
        <w:rPr>
          <w:rFonts w:ascii="Garamond" w:hAnsi="Garamond" w:cs="Times New Roman"/>
          <w:sz w:val="24"/>
          <w:szCs w:val="24"/>
        </w:rPr>
        <w:t>a</w:t>
      </w:r>
      <w:r w:rsidRPr="00E934E8">
        <w:rPr>
          <w:rFonts w:ascii="Garamond" w:hAnsi="Garamond" w:cs="Times New Roman"/>
          <w:sz w:val="24"/>
          <w:szCs w:val="24"/>
        </w:rPr>
        <w:t>warcia umowy, na warunkach określonych w niniejszym oświadczeniu. Województwo Wielkopolskie ma prawo do korzystania z fotografii, dla celów przeprowadzenia i rozstrzygnięcia Konkursu oraz w zakresie wynikającym z treści Regulaminu konkursu,</w:t>
      </w:r>
      <w:r w:rsidRPr="00E934E8" w:rsidDel="00572A86">
        <w:rPr>
          <w:rFonts w:ascii="Garamond" w:hAnsi="Garamond" w:cs="Times New Roman"/>
          <w:sz w:val="24"/>
          <w:szCs w:val="24"/>
        </w:rPr>
        <w:t xml:space="preserve"> </w:t>
      </w:r>
      <w:r w:rsidRPr="00E934E8">
        <w:rPr>
          <w:rFonts w:ascii="Garamond" w:hAnsi="Garamond" w:cs="Times New Roman"/>
          <w:sz w:val="24"/>
          <w:szCs w:val="24"/>
        </w:rPr>
        <w:t>na następujących polach eksploatacji:</w:t>
      </w:r>
    </w:p>
    <w:p w:rsidR="00B46AEC" w:rsidRPr="00E934E8" w:rsidRDefault="00B46AEC" w:rsidP="00090E9B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Garamond" w:hAnsi="Garamond" w:cs="Times New Roman"/>
          <w:sz w:val="24"/>
          <w:szCs w:val="24"/>
        </w:rPr>
      </w:pPr>
      <w:r w:rsidRPr="00E934E8">
        <w:rPr>
          <w:rFonts w:ascii="Garamond" w:hAnsi="Garamond" w:cs="Times New Roman"/>
          <w:sz w:val="24"/>
          <w:szCs w:val="24"/>
        </w:rPr>
        <w:t>utrwalanie i zwielokrotnianie fotografii, w tym wprowadzanie do pamięci komputera lub innego urządzenia, wytwarzanie egzemplarzy fotografii jakąkolwiek techniką, w tym drukarską, reprograficzną, zapisu magnetycznego, mechanicznego, optycznego, elektronicznego lub innego, techniką analogową lub cyfrową, w dowolnym systemie lub formacie, na wszelkich nośnikach, w tym nośnikach audio lub video, nośnikach papierowych lub podobnych, światłoczułych, magnetycznych, optycznych, dyskach, kościach pamięci, nośnikach komputerowych i innych nośnikach zapisów i pamięci;</w:t>
      </w:r>
    </w:p>
    <w:p w:rsidR="00B46AEC" w:rsidRPr="00E934E8" w:rsidRDefault="00B46AEC" w:rsidP="00090E9B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Garamond" w:hAnsi="Garamond" w:cs="Times New Roman"/>
          <w:sz w:val="24"/>
          <w:szCs w:val="24"/>
        </w:rPr>
      </w:pPr>
      <w:r w:rsidRPr="00E934E8">
        <w:rPr>
          <w:rFonts w:ascii="Garamond" w:hAnsi="Garamond" w:cs="Times New Roman"/>
          <w:sz w:val="24"/>
          <w:szCs w:val="24"/>
        </w:rPr>
        <w:t xml:space="preserve">obrót oryginałem i egzemplarzami fotografii wytworzonymi zgodnie z pkt 1 niniejszego oświadczenia, wprowadzanie ich do obrotu, </w:t>
      </w:r>
    </w:p>
    <w:p w:rsidR="00B46AEC" w:rsidRPr="00E934E8" w:rsidRDefault="00B46AEC" w:rsidP="00090E9B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Garamond" w:hAnsi="Garamond" w:cs="Times New Roman"/>
          <w:sz w:val="24"/>
          <w:szCs w:val="24"/>
        </w:rPr>
      </w:pPr>
      <w:r w:rsidRPr="00E934E8">
        <w:rPr>
          <w:rFonts w:ascii="Garamond" w:hAnsi="Garamond" w:cs="Times New Roman"/>
          <w:sz w:val="24"/>
          <w:szCs w:val="24"/>
        </w:rPr>
        <w:t>inne rozpowszechnianie fotografii, w szczególności:</w:t>
      </w:r>
    </w:p>
    <w:p w:rsidR="00B46AEC" w:rsidRPr="00E934E8" w:rsidRDefault="00B46AEC" w:rsidP="00090E9B">
      <w:pPr>
        <w:pStyle w:val="Akapitzlist"/>
        <w:numPr>
          <w:ilvl w:val="2"/>
          <w:numId w:val="2"/>
        </w:numPr>
        <w:spacing w:after="0" w:line="240" w:lineRule="auto"/>
        <w:ind w:left="709" w:hanging="283"/>
        <w:jc w:val="both"/>
        <w:rPr>
          <w:rFonts w:ascii="Garamond" w:hAnsi="Garamond" w:cs="Times New Roman"/>
          <w:sz w:val="24"/>
          <w:szCs w:val="24"/>
        </w:rPr>
      </w:pPr>
      <w:r w:rsidRPr="00E934E8">
        <w:rPr>
          <w:rFonts w:ascii="Garamond" w:hAnsi="Garamond" w:cs="Times New Roman"/>
          <w:sz w:val="24"/>
          <w:szCs w:val="24"/>
        </w:rPr>
        <w:t xml:space="preserve">wszelkie publiczne udostępnianie w taki sposób, aby każdy mógł mieć do nich dostęp w miejscu </w:t>
      </w:r>
      <w:r w:rsidRPr="00E934E8">
        <w:rPr>
          <w:rFonts w:ascii="Garamond" w:hAnsi="Garamond" w:cs="Times New Roman"/>
          <w:sz w:val="24"/>
          <w:szCs w:val="24"/>
        </w:rPr>
        <w:br/>
        <w:t xml:space="preserve">i czasie przez siebie wybranym przez </w:t>
      </w:r>
      <w:proofErr w:type="spellStart"/>
      <w:r w:rsidRPr="00E934E8">
        <w:rPr>
          <w:rFonts w:ascii="Garamond" w:hAnsi="Garamond" w:cs="Times New Roman"/>
          <w:sz w:val="24"/>
          <w:szCs w:val="24"/>
        </w:rPr>
        <w:t>internet</w:t>
      </w:r>
      <w:proofErr w:type="spellEnd"/>
      <w:r w:rsidRPr="00E934E8">
        <w:rPr>
          <w:rFonts w:ascii="Garamond" w:hAnsi="Garamond" w:cs="Times New Roman"/>
          <w:sz w:val="24"/>
          <w:szCs w:val="24"/>
        </w:rPr>
        <w:t xml:space="preserve">, nadawanie i reemitowanie przez stacje naziemne, </w:t>
      </w:r>
      <w:r w:rsidRPr="00E934E8">
        <w:rPr>
          <w:rFonts w:ascii="Garamond" w:hAnsi="Garamond" w:cs="Times New Roman"/>
          <w:sz w:val="24"/>
          <w:szCs w:val="24"/>
        </w:rPr>
        <w:br/>
        <w:t>za pośrednictwem satelity, sieci kablowej, telekomunikacyjnej lub multimedialnej, baz danych, serwerów lub innych urządzeń i systemów, w tym także osób trzecich, w obiegu otwartym lub zamkniętym, w jakiejkolwiek technice, systemie lub formacie, z możliwością zapisu lub bez takiej możliwości,</w:t>
      </w:r>
    </w:p>
    <w:p w:rsidR="00B46AEC" w:rsidRPr="00E934E8" w:rsidRDefault="00B46AEC" w:rsidP="00090E9B">
      <w:pPr>
        <w:pStyle w:val="Akapitzlist"/>
        <w:numPr>
          <w:ilvl w:val="2"/>
          <w:numId w:val="2"/>
        </w:numPr>
        <w:spacing w:after="0" w:line="240" w:lineRule="auto"/>
        <w:ind w:left="709" w:hanging="283"/>
        <w:jc w:val="both"/>
        <w:rPr>
          <w:rFonts w:ascii="Garamond" w:hAnsi="Garamond" w:cs="Times New Roman"/>
          <w:sz w:val="24"/>
          <w:szCs w:val="24"/>
        </w:rPr>
      </w:pPr>
      <w:r w:rsidRPr="00E934E8">
        <w:rPr>
          <w:rFonts w:ascii="Garamond" w:hAnsi="Garamond" w:cs="Times New Roman"/>
          <w:sz w:val="24"/>
          <w:szCs w:val="24"/>
        </w:rPr>
        <w:t>publiczne odtwarzanie, wyświetlanie, wykonanie, wystawianie.</w:t>
      </w:r>
    </w:p>
    <w:p w:rsidR="00B46AEC" w:rsidRPr="00E934E8" w:rsidRDefault="00B46AEC" w:rsidP="00090E9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934E8">
        <w:rPr>
          <w:rFonts w:ascii="Garamond" w:hAnsi="Garamond" w:cs="Times New Roman"/>
          <w:sz w:val="24"/>
          <w:szCs w:val="24"/>
        </w:rPr>
        <w:t xml:space="preserve">Umowa dochodzi do skutku z chwilą przekazania fotografii Województwu Wielkopolskiemu przez Uczestnika konkursu. Uczestnik konkursu zapewnia, iż nie zaciągnął jakichkolwiek zobowiązań, które ograniczałyby lub wyłączałyby jego prawo do udzielenia Województwu Wielkopolskiemu licencji </w:t>
      </w:r>
      <w:r>
        <w:rPr>
          <w:rFonts w:ascii="Garamond" w:hAnsi="Garamond" w:cs="Times New Roman"/>
          <w:sz w:val="24"/>
          <w:szCs w:val="24"/>
        </w:rPr>
        <w:t>na</w:t>
      </w:r>
      <w:r w:rsidRPr="00E934E8">
        <w:rPr>
          <w:rFonts w:ascii="Garamond" w:hAnsi="Garamond" w:cs="Times New Roman"/>
          <w:sz w:val="24"/>
          <w:szCs w:val="24"/>
        </w:rPr>
        <w:t xml:space="preserve"> korzystani</w:t>
      </w:r>
      <w:r>
        <w:rPr>
          <w:rFonts w:ascii="Garamond" w:hAnsi="Garamond" w:cs="Times New Roman"/>
          <w:sz w:val="24"/>
          <w:szCs w:val="24"/>
        </w:rPr>
        <w:t>e</w:t>
      </w:r>
      <w:r w:rsidRPr="00E934E8">
        <w:rPr>
          <w:rFonts w:ascii="Garamond" w:hAnsi="Garamond" w:cs="Times New Roman"/>
          <w:sz w:val="24"/>
          <w:szCs w:val="24"/>
        </w:rPr>
        <w:t xml:space="preserve"> z fotografii.</w:t>
      </w:r>
    </w:p>
    <w:p w:rsidR="00B46AEC" w:rsidRPr="00E934E8" w:rsidRDefault="00B46AEC" w:rsidP="00090E9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934E8">
        <w:rPr>
          <w:rFonts w:ascii="Garamond" w:hAnsi="Garamond" w:cs="Times New Roman"/>
          <w:sz w:val="24"/>
          <w:szCs w:val="24"/>
        </w:rPr>
        <w:t>Uczestnik konkursu oświadcza, że fotografie nie naruszają i nie będą naruszały praw autorskich osób trzecich (zarówno osobistych, jak i majątkowych) oraz uprawnień jakichkolwiek osób związanych z rozpowszechnianiem ich wizerunku, oraz że nie mają miejsca żadne inne okoliczności, które mogłyby narazić Województwo Wielkopolskie na odpowiedzialność wobec osób trzecich z tytułu eksploatacji tych fotografii.</w:t>
      </w:r>
    </w:p>
    <w:p w:rsidR="00B46AEC" w:rsidRPr="00E934E8" w:rsidRDefault="00B46AEC" w:rsidP="00B46AEC">
      <w:p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B46AEC" w:rsidRPr="00E934E8" w:rsidRDefault="00B46AEC" w:rsidP="00B46AEC">
      <w:p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B46AEC" w:rsidRPr="00E934E8" w:rsidRDefault="00B46AEC" w:rsidP="00B46AEC">
      <w:pPr>
        <w:spacing w:line="276" w:lineRule="auto"/>
        <w:ind w:left="5387"/>
        <w:jc w:val="both"/>
        <w:rPr>
          <w:rFonts w:ascii="Garamond" w:hAnsi="Garamond" w:cs="Times New Roman"/>
          <w:sz w:val="24"/>
          <w:szCs w:val="24"/>
        </w:rPr>
      </w:pPr>
      <w:r w:rsidRPr="00E934E8">
        <w:rPr>
          <w:rFonts w:ascii="Garamond" w:hAnsi="Garamond" w:cs="Times New Roman"/>
          <w:sz w:val="24"/>
          <w:szCs w:val="24"/>
        </w:rPr>
        <w:t>……………………………………………</w:t>
      </w:r>
    </w:p>
    <w:p w:rsidR="00B46AEC" w:rsidRDefault="00B46AEC" w:rsidP="00B46AEC">
      <w:pPr>
        <w:spacing w:line="276" w:lineRule="auto"/>
        <w:ind w:left="5387"/>
        <w:jc w:val="both"/>
        <w:rPr>
          <w:rFonts w:ascii="Garamond" w:hAnsi="Garamond" w:cs="Times New Roman"/>
          <w:i/>
          <w:sz w:val="24"/>
          <w:szCs w:val="24"/>
        </w:rPr>
      </w:pPr>
      <w:r w:rsidRPr="00E934E8">
        <w:rPr>
          <w:rFonts w:ascii="Garamond" w:hAnsi="Garamond" w:cs="Times New Roman"/>
          <w:i/>
          <w:sz w:val="24"/>
          <w:szCs w:val="24"/>
        </w:rPr>
        <w:t xml:space="preserve">               Podpis: Imię i nazwisko</w:t>
      </w:r>
    </w:p>
    <w:p w:rsidR="00090E9B" w:rsidRPr="00476748" w:rsidRDefault="00090E9B" w:rsidP="00090E9B">
      <w:pPr>
        <w:spacing w:line="276" w:lineRule="auto"/>
        <w:ind w:left="5387"/>
        <w:jc w:val="both"/>
        <w:rPr>
          <w:rFonts w:ascii="Garamond" w:hAnsi="Garamond" w:cs="Times New Roman"/>
          <w:sz w:val="24"/>
          <w:szCs w:val="24"/>
          <w:highlight w:val="yellow"/>
        </w:rPr>
      </w:pPr>
      <w:r w:rsidRPr="00476748">
        <w:rPr>
          <w:rFonts w:ascii="Garamond" w:hAnsi="Garamond" w:cs="Times New Roman"/>
          <w:sz w:val="24"/>
          <w:szCs w:val="24"/>
          <w:highlight w:val="yellow"/>
        </w:rPr>
        <w:t>……………………………………………...</w:t>
      </w:r>
    </w:p>
    <w:p w:rsidR="00090E9B" w:rsidRPr="00476748" w:rsidRDefault="00090E9B" w:rsidP="00090E9B">
      <w:pPr>
        <w:spacing w:after="0" w:line="240" w:lineRule="auto"/>
        <w:ind w:left="5387"/>
        <w:jc w:val="center"/>
        <w:rPr>
          <w:rFonts w:ascii="Garamond" w:hAnsi="Garamond" w:cs="Times New Roman"/>
          <w:i/>
          <w:sz w:val="24"/>
          <w:szCs w:val="24"/>
          <w:highlight w:val="yellow"/>
        </w:rPr>
      </w:pPr>
      <w:r w:rsidRPr="00476748">
        <w:rPr>
          <w:rFonts w:ascii="Garamond" w:hAnsi="Garamond" w:cs="Times New Roman"/>
          <w:i/>
          <w:sz w:val="24"/>
          <w:szCs w:val="24"/>
          <w:highlight w:val="yellow"/>
        </w:rPr>
        <w:t>Podpis rodzica</w:t>
      </w:r>
      <w:r>
        <w:rPr>
          <w:rFonts w:ascii="Garamond" w:hAnsi="Garamond" w:cs="Times New Roman"/>
          <w:i/>
          <w:sz w:val="24"/>
          <w:szCs w:val="24"/>
          <w:highlight w:val="yellow"/>
        </w:rPr>
        <w:t xml:space="preserve"> lub opiekuna prawnego</w:t>
      </w:r>
    </w:p>
    <w:p w:rsidR="00090E9B" w:rsidRPr="00A44500" w:rsidRDefault="00090E9B" w:rsidP="00090E9B">
      <w:pPr>
        <w:spacing w:after="0" w:line="240" w:lineRule="auto"/>
        <w:ind w:left="5387"/>
        <w:jc w:val="center"/>
        <w:rPr>
          <w:rFonts w:ascii="Garamond" w:hAnsi="Garamond" w:cs="Times New Roman"/>
          <w:i/>
          <w:sz w:val="24"/>
          <w:szCs w:val="24"/>
        </w:rPr>
      </w:pPr>
      <w:r w:rsidRPr="00476748">
        <w:rPr>
          <w:rFonts w:ascii="Garamond" w:hAnsi="Garamond" w:cs="Times New Roman"/>
          <w:i/>
          <w:color w:val="FF0000"/>
          <w:sz w:val="24"/>
          <w:szCs w:val="24"/>
          <w:highlight w:val="yellow"/>
        </w:rPr>
        <w:t>(w przypadku uczestnika konkursu, który</w:t>
      </w:r>
      <w:r w:rsidRPr="00476748">
        <w:rPr>
          <w:rFonts w:ascii="Garamond" w:hAnsi="Garamond" w:cs="Times New Roman"/>
          <w:i/>
          <w:color w:val="FF0000"/>
          <w:sz w:val="24"/>
          <w:szCs w:val="24"/>
          <w:highlight w:val="yellow"/>
        </w:rPr>
        <w:br/>
        <w:t>nie jest osobą pełnoletnią)</w:t>
      </w:r>
    </w:p>
    <w:p w:rsidR="00070D67" w:rsidRDefault="00070D67"/>
    <w:sectPr w:rsidR="00070D67" w:rsidSect="00B63FDB">
      <w:headerReference w:type="default" r:id="rId7"/>
      <w:pgSz w:w="11906" w:h="16838"/>
      <w:pgMar w:top="1417" w:right="851" w:bottom="993" w:left="993" w:header="709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AEC" w:rsidRDefault="00B46AEC" w:rsidP="00B46AEC">
      <w:pPr>
        <w:spacing w:after="0" w:line="240" w:lineRule="auto"/>
      </w:pPr>
      <w:r>
        <w:separator/>
      </w:r>
    </w:p>
  </w:endnote>
  <w:endnote w:type="continuationSeparator" w:id="0">
    <w:p w:rsidR="00B46AEC" w:rsidRDefault="00B46AEC" w:rsidP="00B46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AEC" w:rsidRDefault="00B46AEC" w:rsidP="00B46AEC">
      <w:pPr>
        <w:spacing w:after="0" w:line="240" w:lineRule="auto"/>
      </w:pPr>
      <w:r>
        <w:separator/>
      </w:r>
    </w:p>
  </w:footnote>
  <w:footnote w:type="continuationSeparator" w:id="0">
    <w:p w:rsidR="00B46AEC" w:rsidRDefault="00B46AEC" w:rsidP="00B46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AEC" w:rsidRPr="00DC50BB" w:rsidRDefault="00B46AEC" w:rsidP="00B46AEC">
    <w:pPr>
      <w:pStyle w:val="Nagwek"/>
    </w:pPr>
    <w:r w:rsidRPr="00315F6B">
      <w:rPr>
        <w:rFonts w:ascii="Tahoma" w:hAnsi="Tahoma" w:cs="Tahoma"/>
        <w:b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2A6BFC07" wp14:editId="0BB04F78">
          <wp:simplePos x="0" y="0"/>
          <wp:positionH relativeFrom="column">
            <wp:posOffset>1206409</wp:posOffset>
          </wp:positionH>
          <wp:positionV relativeFrom="paragraph">
            <wp:posOffset>-287202</wp:posOffset>
          </wp:positionV>
          <wp:extent cx="1469390" cy="598805"/>
          <wp:effectExtent l="0" t="0" r="0" b="0"/>
          <wp:wrapSquare wrapText="bothSides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KSO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39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5E5678B" wp14:editId="4CC1F4C5">
          <wp:simplePos x="0" y="0"/>
          <wp:positionH relativeFrom="margin">
            <wp:posOffset>2989308</wp:posOffset>
          </wp:positionH>
          <wp:positionV relativeFrom="paragraph">
            <wp:posOffset>-276044</wp:posOffset>
          </wp:positionV>
          <wp:extent cx="1937385" cy="646430"/>
          <wp:effectExtent l="0" t="0" r="5715" b="1270"/>
          <wp:wrapSquare wrapText="bothSides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b_poziom_sww_kol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38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5F6B">
      <w:rPr>
        <w:rFonts w:ascii="Tahoma" w:hAnsi="Tahoma" w:cs="Tahoma"/>
        <w:b/>
        <w:noProof/>
        <w:sz w:val="16"/>
        <w:szCs w:val="16"/>
        <w:lang w:eastAsia="pl-PL"/>
      </w:rPr>
      <w:drawing>
        <wp:anchor distT="0" distB="0" distL="114300" distR="114300" simplePos="0" relativeHeight="251661312" behindDoc="0" locked="0" layoutInCell="1" allowOverlap="1" wp14:anchorId="47D80906" wp14:editId="45DF14C1">
          <wp:simplePos x="0" y="0"/>
          <wp:positionH relativeFrom="column">
            <wp:posOffset>5416550</wp:posOffset>
          </wp:positionH>
          <wp:positionV relativeFrom="paragraph">
            <wp:posOffset>-233045</wp:posOffset>
          </wp:positionV>
          <wp:extent cx="892175" cy="584200"/>
          <wp:effectExtent l="0" t="0" r="3175" b="6350"/>
          <wp:wrapSquare wrapText="bothSides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W-2014-2020-logo-kolo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175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5F6B">
      <w:rPr>
        <w:rFonts w:ascii="Tahoma" w:hAnsi="Tahoma" w:cs="Tahoma"/>
        <w:b/>
        <w:noProof/>
        <w:sz w:val="16"/>
        <w:szCs w:val="16"/>
        <w:lang w:eastAsia="pl-PL"/>
      </w:rPr>
      <w:drawing>
        <wp:anchor distT="0" distB="0" distL="114300" distR="114300" simplePos="0" relativeHeight="251660288" behindDoc="0" locked="0" layoutInCell="1" allowOverlap="1" wp14:anchorId="1A2C0755" wp14:editId="26220BD7">
          <wp:simplePos x="0" y="0"/>
          <wp:positionH relativeFrom="page">
            <wp:posOffset>163285</wp:posOffset>
          </wp:positionH>
          <wp:positionV relativeFrom="paragraph">
            <wp:posOffset>-268605</wp:posOffset>
          </wp:positionV>
          <wp:extent cx="1514475" cy="565785"/>
          <wp:effectExtent l="0" t="0" r="9525" b="5715"/>
          <wp:wrapSquare wrapText="bothSides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a Europejska_podpis po prawej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AEC" w:rsidRDefault="00B46AEC" w:rsidP="00B46AEC">
    <w:pPr>
      <w:pStyle w:val="Nagwek"/>
      <w:jc w:val="center"/>
      <w:rPr>
        <w:rFonts w:ascii="Tahoma" w:hAnsi="Tahoma" w:cs="Tahoma"/>
        <w:b/>
        <w:sz w:val="16"/>
        <w:szCs w:val="16"/>
      </w:rPr>
    </w:pPr>
  </w:p>
  <w:p w:rsidR="00B46AEC" w:rsidRDefault="00B46AEC" w:rsidP="00B46AEC">
    <w:pPr>
      <w:pStyle w:val="Nagwek"/>
      <w:jc w:val="center"/>
      <w:rPr>
        <w:rFonts w:ascii="Tahoma" w:hAnsi="Tahoma" w:cs="Tahoma"/>
        <w:b/>
        <w:sz w:val="16"/>
        <w:szCs w:val="16"/>
      </w:rPr>
    </w:pPr>
  </w:p>
  <w:p w:rsidR="00B46AEC" w:rsidRPr="00226AD7" w:rsidRDefault="00B46AEC" w:rsidP="00B46AEC">
    <w:pPr>
      <w:pStyle w:val="Nagwek"/>
      <w:jc w:val="center"/>
      <w:rPr>
        <w:rFonts w:ascii="Tahoma" w:hAnsi="Tahoma" w:cs="Tahoma"/>
        <w:b/>
        <w:sz w:val="16"/>
        <w:szCs w:val="16"/>
      </w:rPr>
    </w:pPr>
    <w:r w:rsidRPr="00226AD7">
      <w:rPr>
        <w:rFonts w:ascii="Tahoma" w:hAnsi="Tahoma" w:cs="Tahoma"/>
        <w:b/>
        <w:sz w:val="16"/>
        <w:szCs w:val="16"/>
      </w:rPr>
      <w:t>„Europejski Fundusz Rolny na rzecz Rozwoju Obszarów Wiejskich: Europa inwestująca w obszary wiejskie”</w:t>
    </w:r>
  </w:p>
  <w:p w:rsidR="00B46AEC" w:rsidRDefault="00B46A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A44A9"/>
    <w:multiLevelType w:val="hybridMultilevel"/>
    <w:tmpl w:val="AF2A8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E8890C">
      <w:start w:val="1"/>
      <w:numFmt w:val="decimal"/>
      <w:lvlText w:val="%2)"/>
      <w:lvlJc w:val="left"/>
      <w:pPr>
        <w:ind w:left="1440" w:hanging="360"/>
      </w:pPr>
      <w:rPr>
        <w:rFonts w:ascii="Garamond" w:eastAsiaTheme="minorHAnsi" w:hAnsi="Garamond"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F5AB0"/>
    <w:multiLevelType w:val="hybridMultilevel"/>
    <w:tmpl w:val="8EA24E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E8890C">
      <w:start w:val="1"/>
      <w:numFmt w:val="decimal"/>
      <w:lvlText w:val="%2)"/>
      <w:lvlJc w:val="left"/>
      <w:pPr>
        <w:ind w:left="1440" w:hanging="360"/>
      </w:pPr>
      <w:rPr>
        <w:rFonts w:ascii="Garamond" w:eastAsiaTheme="minorHAnsi" w:hAnsi="Garamond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EC"/>
    <w:rsid w:val="00070D67"/>
    <w:rsid w:val="00090E9B"/>
    <w:rsid w:val="00111552"/>
    <w:rsid w:val="00B46AEC"/>
    <w:rsid w:val="00CC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8AD9"/>
  <w15:chartTrackingRefBased/>
  <w15:docId w15:val="{AD384798-4F10-4DE7-A430-148EE631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A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6A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6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AEC"/>
  </w:style>
  <w:style w:type="paragraph" w:styleId="Stopka">
    <w:name w:val="footer"/>
    <w:basedOn w:val="Normalny"/>
    <w:link w:val="StopkaZnak"/>
    <w:uiPriority w:val="99"/>
    <w:unhideWhenUsed/>
    <w:rsid w:val="00B46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Kapuściński Adrian</dc:creator>
  <cp:keywords/>
  <dc:description/>
  <cp:lastModifiedBy>Kapuściński Adrian</cp:lastModifiedBy>
  <cp:revision>4</cp:revision>
  <dcterms:created xsi:type="dcterms:W3CDTF">2024-01-25T10:14:00Z</dcterms:created>
  <dcterms:modified xsi:type="dcterms:W3CDTF">2025-01-07T07:28:00Z</dcterms:modified>
</cp:coreProperties>
</file>