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84" w:rsidRPr="00D5392A" w:rsidRDefault="00B04A84" w:rsidP="00D5392A">
      <w:pPr>
        <w:spacing w:after="100" w:line="240" w:lineRule="auto"/>
        <w:jc w:val="center"/>
        <w:rPr>
          <w:b/>
          <w:sz w:val="24"/>
          <w:szCs w:val="24"/>
        </w:rPr>
      </w:pPr>
      <w:r w:rsidRPr="00D5392A">
        <w:rPr>
          <w:b/>
          <w:sz w:val="24"/>
          <w:szCs w:val="24"/>
        </w:rPr>
        <w:t xml:space="preserve">KALENDARIUM </w:t>
      </w:r>
    </w:p>
    <w:p w:rsidR="00B04A84" w:rsidRPr="00D5392A" w:rsidRDefault="00B04A84" w:rsidP="00D5392A">
      <w:pPr>
        <w:spacing w:after="100" w:line="240" w:lineRule="auto"/>
        <w:jc w:val="center"/>
        <w:rPr>
          <w:sz w:val="20"/>
          <w:szCs w:val="20"/>
        </w:rPr>
      </w:pPr>
      <w:r w:rsidRPr="00D5392A">
        <w:rPr>
          <w:sz w:val="20"/>
          <w:szCs w:val="20"/>
        </w:rPr>
        <w:t>projektu nr RPWP.05.02.02-30-0002/15</w:t>
      </w:r>
    </w:p>
    <w:p w:rsidR="00B04A84" w:rsidRPr="00D5392A" w:rsidRDefault="00B04A84" w:rsidP="00D5392A">
      <w:pPr>
        <w:spacing w:after="100" w:line="240" w:lineRule="auto"/>
        <w:jc w:val="center"/>
        <w:rPr>
          <w:sz w:val="20"/>
          <w:szCs w:val="20"/>
        </w:rPr>
      </w:pPr>
      <w:r w:rsidRPr="00D5392A">
        <w:rPr>
          <w:sz w:val="20"/>
          <w:szCs w:val="20"/>
        </w:rPr>
        <w:t>„ Rozwój publicznego transportu zbiorowego w Wielkopolsce poprzez zakup nowego i modernizacje taboru dla wojewódzkich przewozów kolejowych”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B04A84" w:rsidTr="005765EF">
        <w:tc>
          <w:tcPr>
            <w:tcW w:w="1129" w:type="dxa"/>
          </w:tcPr>
          <w:p w:rsidR="00B04A84" w:rsidRPr="00286E97" w:rsidRDefault="00007C1C" w:rsidP="00A254E8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B04A84" w:rsidRPr="00286E97">
              <w:rPr>
                <w:b/>
              </w:rPr>
              <w:t>ata</w:t>
            </w:r>
          </w:p>
        </w:tc>
        <w:tc>
          <w:tcPr>
            <w:tcW w:w="8647" w:type="dxa"/>
          </w:tcPr>
          <w:p w:rsidR="00B04A84" w:rsidRDefault="00007C1C" w:rsidP="00A254E8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="00B04A84" w:rsidRPr="00286E97">
              <w:rPr>
                <w:b/>
              </w:rPr>
              <w:t>ydarzenie</w:t>
            </w:r>
          </w:p>
          <w:p w:rsidR="00B04A84" w:rsidRPr="00286E97" w:rsidRDefault="00B04A84" w:rsidP="00A254E8">
            <w:pPr>
              <w:jc w:val="center"/>
              <w:rPr>
                <w:b/>
              </w:rPr>
            </w:pPr>
          </w:p>
        </w:tc>
      </w:tr>
      <w:tr w:rsidR="00B04A84" w:rsidTr="005765EF">
        <w:trPr>
          <w:trHeight w:val="510"/>
        </w:trPr>
        <w:tc>
          <w:tcPr>
            <w:tcW w:w="1129" w:type="dxa"/>
          </w:tcPr>
          <w:p w:rsidR="00B04A84" w:rsidRDefault="00B04A84" w:rsidP="00A254E8">
            <w:r>
              <w:t>01.07.2015</w:t>
            </w:r>
          </w:p>
        </w:tc>
        <w:tc>
          <w:tcPr>
            <w:tcW w:w="8647" w:type="dxa"/>
          </w:tcPr>
          <w:p w:rsidR="00B04A84" w:rsidRDefault="00B04A84" w:rsidP="00A254E8">
            <w:r>
              <w:t>Zgłoszenie Projektu do Indykatywnego wykazu projektów zidentyfikowanych w ramach trybu pozakonkursowego</w:t>
            </w:r>
          </w:p>
        </w:tc>
      </w:tr>
      <w:tr w:rsidR="00B04A84" w:rsidTr="005765EF">
        <w:trPr>
          <w:trHeight w:val="510"/>
        </w:trPr>
        <w:tc>
          <w:tcPr>
            <w:tcW w:w="1129" w:type="dxa"/>
          </w:tcPr>
          <w:p w:rsidR="00B04A84" w:rsidRDefault="00B04A84" w:rsidP="00A254E8">
            <w:r>
              <w:t>30.07.2015</w:t>
            </w:r>
          </w:p>
        </w:tc>
        <w:tc>
          <w:tcPr>
            <w:tcW w:w="8647" w:type="dxa"/>
          </w:tcPr>
          <w:p w:rsidR="00B04A84" w:rsidRDefault="00B04A84" w:rsidP="00A254E8">
            <w:r>
              <w:t>Identyfikacja Projektu jako pozakonkursowego w ramach WRPO 2014+</w:t>
            </w:r>
          </w:p>
          <w:p w:rsidR="00B04A84" w:rsidRDefault="00B04A84" w:rsidP="00A254E8">
            <w:r>
              <w:t>(Uchwała ZWW Nr 889/2015)</w:t>
            </w:r>
          </w:p>
        </w:tc>
      </w:tr>
      <w:tr w:rsidR="00B04A84" w:rsidTr="005765EF">
        <w:trPr>
          <w:trHeight w:val="510"/>
        </w:trPr>
        <w:tc>
          <w:tcPr>
            <w:tcW w:w="1129" w:type="dxa"/>
          </w:tcPr>
          <w:p w:rsidR="00B04A84" w:rsidRDefault="00B04A84" w:rsidP="00A254E8">
            <w:r>
              <w:t>03.12.2015</w:t>
            </w:r>
          </w:p>
        </w:tc>
        <w:tc>
          <w:tcPr>
            <w:tcW w:w="8647" w:type="dxa"/>
          </w:tcPr>
          <w:p w:rsidR="00B04A84" w:rsidRDefault="00B04A84" w:rsidP="00A254E8">
            <w:r>
              <w:t>Zaproszenie  do złożenia wniosku o dofinansowanie projektu, z wyznaczeniem terminu  do 31.01.2016 r.</w:t>
            </w:r>
          </w:p>
        </w:tc>
      </w:tr>
      <w:tr w:rsidR="00B04A84" w:rsidTr="005765EF">
        <w:trPr>
          <w:trHeight w:val="323"/>
        </w:trPr>
        <w:tc>
          <w:tcPr>
            <w:tcW w:w="1129" w:type="dxa"/>
          </w:tcPr>
          <w:p w:rsidR="00B04A84" w:rsidRDefault="00B04A84" w:rsidP="00A254E8">
            <w:r>
              <w:t>29.01.2016</w:t>
            </w:r>
          </w:p>
        </w:tc>
        <w:tc>
          <w:tcPr>
            <w:tcW w:w="8647" w:type="dxa"/>
          </w:tcPr>
          <w:p w:rsidR="00B04A84" w:rsidRDefault="00B04A84" w:rsidP="00A254E8">
            <w:r>
              <w:t>Złożenie Wniosku o dofinansowanie projektu taborowego</w:t>
            </w:r>
          </w:p>
        </w:tc>
      </w:tr>
      <w:tr w:rsidR="00B04A84" w:rsidTr="005765EF">
        <w:trPr>
          <w:trHeight w:val="510"/>
        </w:trPr>
        <w:tc>
          <w:tcPr>
            <w:tcW w:w="1129" w:type="dxa"/>
          </w:tcPr>
          <w:p w:rsidR="00B04A84" w:rsidRDefault="00B04A84" w:rsidP="00A254E8">
            <w:r>
              <w:t>10.06.2016</w:t>
            </w:r>
          </w:p>
        </w:tc>
        <w:tc>
          <w:tcPr>
            <w:tcW w:w="8647" w:type="dxa"/>
          </w:tcPr>
          <w:p w:rsidR="00B04A84" w:rsidRDefault="00B04A84" w:rsidP="00A254E8">
            <w:r>
              <w:t>Wybór przez Instytucję Zarządzającą  wniosku o dofinansowanie Samorządu Województwa Wielkopolskiego jako beneficjenta projektu</w:t>
            </w:r>
          </w:p>
        </w:tc>
      </w:tr>
      <w:tr w:rsidR="00B04A84" w:rsidTr="005765EF">
        <w:trPr>
          <w:trHeight w:val="510"/>
        </w:trPr>
        <w:tc>
          <w:tcPr>
            <w:tcW w:w="1129" w:type="dxa"/>
          </w:tcPr>
          <w:p w:rsidR="00B04A84" w:rsidRDefault="00B04A84" w:rsidP="00A254E8">
            <w:r>
              <w:t>14.07.2016</w:t>
            </w:r>
          </w:p>
        </w:tc>
        <w:tc>
          <w:tcPr>
            <w:tcW w:w="8647" w:type="dxa"/>
          </w:tcPr>
          <w:p w:rsidR="00B04A84" w:rsidRDefault="00B04A84" w:rsidP="00A254E8">
            <w:r>
              <w:t>Zobowiązanie Departamentu Transportu do realizacji Projektu Samorządu Województwa Wielkopolskiego w ramach Osi priorytetowej 5 „Transport”, Działania 5.2 „Transport kolejowy”</w:t>
            </w:r>
          </w:p>
        </w:tc>
      </w:tr>
      <w:tr w:rsidR="00B04A84" w:rsidTr="005765EF">
        <w:trPr>
          <w:trHeight w:val="510"/>
        </w:trPr>
        <w:tc>
          <w:tcPr>
            <w:tcW w:w="1129" w:type="dxa"/>
          </w:tcPr>
          <w:p w:rsidR="00B04A84" w:rsidRDefault="00B04A84" w:rsidP="00A254E8">
            <w:r>
              <w:t>27.07.2016</w:t>
            </w:r>
          </w:p>
        </w:tc>
        <w:tc>
          <w:tcPr>
            <w:tcW w:w="8647" w:type="dxa"/>
          </w:tcPr>
          <w:p w:rsidR="00B04A84" w:rsidRDefault="00B04A84" w:rsidP="00A254E8">
            <w:r>
              <w:t xml:space="preserve"> Powołanie Zespołu projektowego</w:t>
            </w:r>
          </w:p>
          <w:p w:rsidR="00B04A84" w:rsidRDefault="00B04A84" w:rsidP="00A254E8">
            <w:r>
              <w:t>(Zarządzenie wewnętrzne Dyrektora Departamentu Transportu nr 2/DT/2016)</w:t>
            </w:r>
          </w:p>
        </w:tc>
      </w:tr>
      <w:tr w:rsidR="00B04A84" w:rsidTr="005765EF">
        <w:trPr>
          <w:trHeight w:val="510"/>
        </w:trPr>
        <w:tc>
          <w:tcPr>
            <w:tcW w:w="1129" w:type="dxa"/>
          </w:tcPr>
          <w:p w:rsidR="00B04A84" w:rsidRDefault="00B04A84" w:rsidP="00A254E8">
            <w:r>
              <w:t>27.09.2016</w:t>
            </w:r>
          </w:p>
        </w:tc>
        <w:tc>
          <w:tcPr>
            <w:tcW w:w="8647" w:type="dxa"/>
          </w:tcPr>
          <w:p w:rsidR="00B04A84" w:rsidRDefault="00B04A84" w:rsidP="00D51055">
            <w:r>
              <w:t>Ogłoszenie o zamówieniu na modernizację 5 elektrycznych zespołów trakcyjnych serii EN57</w:t>
            </w:r>
            <w:r w:rsidR="00D51055">
              <w:t xml:space="preserve"> (Dz.U./S S186 </w:t>
            </w:r>
            <w:r>
              <w:t xml:space="preserve"> 334684-2016-PL)</w:t>
            </w:r>
          </w:p>
        </w:tc>
      </w:tr>
      <w:tr w:rsidR="00B04A84" w:rsidTr="005765EF">
        <w:trPr>
          <w:trHeight w:val="510"/>
        </w:trPr>
        <w:tc>
          <w:tcPr>
            <w:tcW w:w="1129" w:type="dxa"/>
          </w:tcPr>
          <w:p w:rsidR="00B04A84" w:rsidRDefault="00B04A84" w:rsidP="00A254E8">
            <w:r>
              <w:t>18.11.2016</w:t>
            </w:r>
          </w:p>
        </w:tc>
        <w:tc>
          <w:tcPr>
            <w:tcW w:w="8647" w:type="dxa"/>
          </w:tcPr>
          <w:p w:rsidR="00B04A84" w:rsidRDefault="00B04A84" w:rsidP="00A254E8">
            <w:r>
              <w:t>Wybór najkorzystniejszej oferty w postępowaniu o udzielenie zamówienia publicznego na modernizację 5 elektrycznych zespołów trakcyjnych serii EN57 (Zakłady Naprawcze Taboru Kolejowego „Mińsk Mazowiecki” S.A.)</w:t>
            </w:r>
          </w:p>
        </w:tc>
      </w:tr>
      <w:tr w:rsidR="00B04A84" w:rsidTr="005765EF">
        <w:trPr>
          <w:trHeight w:val="510"/>
        </w:trPr>
        <w:tc>
          <w:tcPr>
            <w:tcW w:w="1129" w:type="dxa"/>
          </w:tcPr>
          <w:p w:rsidR="00B04A84" w:rsidRDefault="00B04A84" w:rsidP="00A254E8">
            <w:r>
              <w:t>07.12.2016</w:t>
            </w:r>
          </w:p>
        </w:tc>
        <w:tc>
          <w:tcPr>
            <w:tcW w:w="8647" w:type="dxa"/>
          </w:tcPr>
          <w:p w:rsidR="00B04A84" w:rsidRDefault="00B04A84" w:rsidP="0097577F">
            <w:r>
              <w:t xml:space="preserve">Podpisanie umowy na wykonanie modernizacji pojazdów </w:t>
            </w:r>
            <w:r w:rsidR="0097577F">
              <w:t>pomiędzy Województwem Wielkopolskim a</w:t>
            </w:r>
            <w:r>
              <w:t xml:space="preserve"> ZNTK Mińsk Mazowiecki S.A.</w:t>
            </w:r>
          </w:p>
        </w:tc>
      </w:tr>
      <w:tr w:rsidR="00B04A84" w:rsidTr="005765EF">
        <w:trPr>
          <w:trHeight w:val="510"/>
        </w:trPr>
        <w:tc>
          <w:tcPr>
            <w:tcW w:w="1129" w:type="dxa"/>
          </w:tcPr>
          <w:p w:rsidR="00B04A84" w:rsidRDefault="00B04A84" w:rsidP="00A254E8">
            <w:r>
              <w:t>28.12.2016</w:t>
            </w:r>
          </w:p>
        </w:tc>
        <w:tc>
          <w:tcPr>
            <w:tcW w:w="8647" w:type="dxa"/>
          </w:tcPr>
          <w:p w:rsidR="00B04A84" w:rsidRPr="000274FB" w:rsidRDefault="00B04A84" w:rsidP="00A254E8">
            <w:r>
              <w:t xml:space="preserve">Publikacja ogłoszenia o zamówieniu na </w:t>
            </w:r>
            <w:r w:rsidRPr="000274FB">
              <w:rPr>
                <w:i/>
              </w:rPr>
              <w:t>Dostawę 10 pięcioczłonowych elektrycznych zespołów trakcyjnych</w:t>
            </w:r>
            <w:r>
              <w:t xml:space="preserve"> (Dz.U./S S250  461844-2016-PL)</w:t>
            </w:r>
          </w:p>
        </w:tc>
      </w:tr>
      <w:tr w:rsidR="00767DFB" w:rsidRPr="00767DFB" w:rsidTr="005765EF">
        <w:trPr>
          <w:trHeight w:val="510"/>
        </w:trPr>
        <w:tc>
          <w:tcPr>
            <w:tcW w:w="1129" w:type="dxa"/>
          </w:tcPr>
          <w:p w:rsidR="00767DFB" w:rsidRPr="00767DFB" w:rsidRDefault="00387F8B" w:rsidP="00387F8B">
            <w:r>
              <w:t>13</w:t>
            </w:r>
            <w:r w:rsidR="00767DFB" w:rsidRPr="00767DFB">
              <w:t>.0</w:t>
            </w:r>
            <w:r>
              <w:t>4</w:t>
            </w:r>
            <w:r w:rsidR="00767DFB" w:rsidRPr="00767DFB">
              <w:t>.2017</w:t>
            </w:r>
          </w:p>
        </w:tc>
        <w:tc>
          <w:tcPr>
            <w:tcW w:w="8647" w:type="dxa"/>
          </w:tcPr>
          <w:p w:rsidR="00767DFB" w:rsidRPr="00767DFB" w:rsidRDefault="00387F8B" w:rsidP="00767DFB">
            <w:r>
              <w:t xml:space="preserve">Wybór najkorzystniejszej oferty w postępowaniu o udzielenie zamówienia publicznego na </w:t>
            </w:r>
            <w:r w:rsidRPr="000274FB">
              <w:rPr>
                <w:i/>
              </w:rPr>
              <w:t>Dostawę 10 pięcioczłonowych elektrycznych zespołów trakcyjnych</w:t>
            </w:r>
            <w:r>
              <w:rPr>
                <w:i/>
              </w:rPr>
              <w:t xml:space="preserve"> </w:t>
            </w:r>
            <w:r>
              <w:t>(Pojazdy Szynowe PESA Bydgoszcz S.A.)</w:t>
            </w:r>
          </w:p>
        </w:tc>
      </w:tr>
      <w:tr w:rsidR="00007C1C" w:rsidRPr="00767DFB" w:rsidTr="005765EF">
        <w:trPr>
          <w:trHeight w:val="510"/>
        </w:trPr>
        <w:tc>
          <w:tcPr>
            <w:tcW w:w="1129" w:type="dxa"/>
          </w:tcPr>
          <w:p w:rsidR="00007C1C" w:rsidRDefault="00007C1C" w:rsidP="00387F8B">
            <w:r>
              <w:t>30.06.2017</w:t>
            </w:r>
          </w:p>
        </w:tc>
        <w:tc>
          <w:tcPr>
            <w:tcW w:w="8647" w:type="dxa"/>
          </w:tcPr>
          <w:p w:rsidR="00007C1C" w:rsidRDefault="00007C1C" w:rsidP="00767DFB">
            <w:r>
              <w:t>Odbiór końcowy pierwszych trzech z pięciu zmodernizowanych elektrycznych zespołów trakcyjnych EN57AL o oznaczeniach EN57AL-1027, EN57AL-1061, EN57AL-1141</w:t>
            </w:r>
          </w:p>
        </w:tc>
      </w:tr>
      <w:tr w:rsidR="00007C1C" w:rsidRPr="00767DFB" w:rsidTr="005765EF">
        <w:trPr>
          <w:trHeight w:val="510"/>
        </w:trPr>
        <w:tc>
          <w:tcPr>
            <w:tcW w:w="1129" w:type="dxa"/>
          </w:tcPr>
          <w:p w:rsidR="00007C1C" w:rsidRDefault="00007C1C" w:rsidP="00387F8B">
            <w:r>
              <w:t>25.07.2017</w:t>
            </w:r>
          </w:p>
        </w:tc>
        <w:tc>
          <w:tcPr>
            <w:tcW w:w="8647" w:type="dxa"/>
          </w:tcPr>
          <w:p w:rsidR="00007C1C" w:rsidRDefault="00007C1C" w:rsidP="00007C1C">
            <w:r>
              <w:t>Odbiór końcowy czwartego zmodernizowanego elektrycznego zespołu trakcyjnego EN57AL o oznaczeniu EN57AL-1804</w:t>
            </w:r>
          </w:p>
        </w:tc>
      </w:tr>
      <w:tr w:rsidR="00007C1C" w:rsidRPr="00767DFB" w:rsidTr="005765EF">
        <w:trPr>
          <w:trHeight w:val="510"/>
        </w:trPr>
        <w:tc>
          <w:tcPr>
            <w:tcW w:w="1129" w:type="dxa"/>
          </w:tcPr>
          <w:p w:rsidR="00007C1C" w:rsidRDefault="00007C1C" w:rsidP="00387F8B">
            <w:r>
              <w:t>23.08.2017</w:t>
            </w:r>
          </w:p>
        </w:tc>
        <w:tc>
          <w:tcPr>
            <w:tcW w:w="8647" w:type="dxa"/>
          </w:tcPr>
          <w:p w:rsidR="00007C1C" w:rsidRDefault="00007C1C" w:rsidP="003E0071">
            <w:r>
              <w:t>Podpisanie umowy na dostawę 10 pięcioczłonowych elektrycznych zespołów trakcyjnych</w:t>
            </w:r>
            <w:r w:rsidR="003E0071">
              <w:t xml:space="preserve"> pomiędzy Województwem Wielkopolskim a</w:t>
            </w:r>
            <w:r>
              <w:t xml:space="preserve"> Pojazdy Szynowe PESA Bydgoszcz S.A.</w:t>
            </w:r>
          </w:p>
        </w:tc>
      </w:tr>
      <w:tr w:rsidR="00007C1C" w:rsidRPr="00767DFB" w:rsidTr="005765EF">
        <w:trPr>
          <w:trHeight w:val="510"/>
        </w:trPr>
        <w:tc>
          <w:tcPr>
            <w:tcW w:w="1129" w:type="dxa"/>
          </w:tcPr>
          <w:p w:rsidR="00007C1C" w:rsidRDefault="00007C1C" w:rsidP="00007C1C">
            <w:r>
              <w:t>21.09.2017</w:t>
            </w:r>
          </w:p>
        </w:tc>
        <w:tc>
          <w:tcPr>
            <w:tcW w:w="8647" w:type="dxa"/>
          </w:tcPr>
          <w:p w:rsidR="00007C1C" w:rsidRDefault="00007C1C" w:rsidP="00007C1C">
            <w:r>
              <w:t>Odbiór końcowy ostatniego (piątego) zmodernizowanego elektrycznego zespołu trakcyjnego EN57AL o oznaczeniu EN57AL-1805</w:t>
            </w:r>
          </w:p>
        </w:tc>
      </w:tr>
      <w:tr w:rsidR="00D51055" w:rsidRPr="00767DFB" w:rsidTr="005765EF">
        <w:trPr>
          <w:trHeight w:val="510"/>
        </w:trPr>
        <w:tc>
          <w:tcPr>
            <w:tcW w:w="1129" w:type="dxa"/>
          </w:tcPr>
          <w:p w:rsidR="00D51055" w:rsidRDefault="00D51055" w:rsidP="001D7453">
            <w:r>
              <w:t>31.01.201</w:t>
            </w:r>
            <w:r w:rsidR="001D7453">
              <w:t>9</w:t>
            </w:r>
          </w:p>
        </w:tc>
        <w:tc>
          <w:tcPr>
            <w:tcW w:w="8647" w:type="dxa"/>
          </w:tcPr>
          <w:p w:rsidR="00D51055" w:rsidRDefault="00D51055" w:rsidP="00007C1C">
            <w:r>
              <w:t>Zawarcie aneksu do umowy na dostawę 10 pięcioczłonowych elektrycznych zespołów trakcyjnych pomiędzy Województwem Wielkopolskim a Pojazdy Szynowe PESA Bydgoszcz S.A. zmieniającego harmonogram dostaw pojazdów</w:t>
            </w:r>
          </w:p>
        </w:tc>
      </w:tr>
      <w:tr w:rsidR="00D51055" w:rsidRPr="00767DFB" w:rsidTr="005765EF">
        <w:trPr>
          <w:trHeight w:val="510"/>
        </w:trPr>
        <w:tc>
          <w:tcPr>
            <w:tcW w:w="1129" w:type="dxa"/>
          </w:tcPr>
          <w:p w:rsidR="00D51055" w:rsidRDefault="00D51055" w:rsidP="00EB70BB">
            <w:r>
              <w:t>1</w:t>
            </w:r>
            <w:r w:rsidR="00EB70BB">
              <w:t>4</w:t>
            </w:r>
            <w:r>
              <w:t>.0</w:t>
            </w:r>
            <w:r w:rsidR="00EB70BB">
              <w:t>9</w:t>
            </w:r>
            <w:r>
              <w:t>.2019</w:t>
            </w:r>
          </w:p>
        </w:tc>
        <w:tc>
          <w:tcPr>
            <w:tcW w:w="8647" w:type="dxa"/>
          </w:tcPr>
          <w:p w:rsidR="00D51055" w:rsidRDefault="00EB70BB" w:rsidP="009F7326">
            <w:r>
              <w:t xml:space="preserve">Odbiór końcowy pierwszego z </w:t>
            </w:r>
            <w:r w:rsidR="009F7326">
              <w:t>dziesięciu</w:t>
            </w:r>
            <w:r>
              <w:t xml:space="preserve"> pięcioczłonowych</w:t>
            </w:r>
            <w:r w:rsidR="005C6666">
              <w:t xml:space="preserve"> elektrycznych</w:t>
            </w:r>
            <w:r>
              <w:t xml:space="preserve"> zespołów trakcyjnych </w:t>
            </w:r>
            <w:r w:rsidR="001D7453">
              <w:t>48WE o oznaczeniu 48WE-001</w:t>
            </w:r>
          </w:p>
        </w:tc>
      </w:tr>
      <w:tr w:rsidR="00D51055" w:rsidRPr="00767DFB" w:rsidTr="005765EF">
        <w:trPr>
          <w:trHeight w:val="510"/>
        </w:trPr>
        <w:tc>
          <w:tcPr>
            <w:tcW w:w="1129" w:type="dxa"/>
          </w:tcPr>
          <w:p w:rsidR="00D51055" w:rsidRDefault="00D85CA6" w:rsidP="00007C1C">
            <w:r>
              <w:t>17.09.2019</w:t>
            </w:r>
          </w:p>
        </w:tc>
        <w:tc>
          <w:tcPr>
            <w:tcW w:w="8647" w:type="dxa"/>
          </w:tcPr>
          <w:p w:rsidR="00D51055" w:rsidRDefault="00D85CA6" w:rsidP="001D7453">
            <w:r>
              <w:t>Odbiór końcowy kolejnych pięcioczłonowych</w:t>
            </w:r>
            <w:r w:rsidR="005C6666">
              <w:t xml:space="preserve"> elektrycznych</w:t>
            </w:r>
            <w:r>
              <w:t xml:space="preserve"> zespołów trakcyjnych</w:t>
            </w:r>
            <w:r w:rsidR="00E82B4C">
              <w:t xml:space="preserve"> 48WE o oznaczeniac</w:t>
            </w:r>
            <w:r w:rsidR="001D7453">
              <w:t>h 48WE-002, 48WE-003, 48WE-004</w:t>
            </w:r>
          </w:p>
        </w:tc>
      </w:tr>
      <w:tr w:rsidR="00E82B4C" w:rsidRPr="00767DFB" w:rsidTr="005765EF">
        <w:trPr>
          <w:trHeight w:val="510"/>
        </w:trPr>
        <w:tc>
          <w:tcPr>
            <w:tcW w:w="1129" w:type="dxa"/>
          </w:tcPr>
          <w:p w:rsidR="00E82B4C" w:rsidRDefault="00E82B4C" w:rsidP="00E82B4C">
            <w:r>
              <w:t>19.09.2019</w:t>
            </w:r>
          </w:p>
        </w:tc>
        <w:tc>
          <w:tcPr>
            <w:tcW w:w="8647" w:type="dxa"/>
          </w:tcPr>
          <w:p w:rsidR="00E82B4C" w:rsidRDefault="00E82B4C" w:rsidP="009F7326">
            <w:r>
              <w:t>Odbiór końcowy</w:t>
            </w:r>
            <w:r w:rsidR="009F7326">
              <w:t xml:space="preserve"> piątego</w:t>
            </w:r>
            <w:r>
              <w:t xml:space="preserve"> pięcioczłonowego</w:t>
            </w:r>
            <w:r w:rsidR="005C6666">
              <w:t xml:space="preserve"> elektrycznego</w:t>
            </w:r>
            <w:r>
              <w:t xml:space="preserve"> zespoł</w:t>
            </w:r>
            <w:r w:rsidR="001D7453">
              <w:t>u</w:t>
            </w:r>
            <w:r>
              <w:t xml:space="preserve"> trakcyjn</w:t>
            </w:r>
            <w:r w:rsidR="001D7453">
              <w:t>ego</w:t>
            </w:r>
            <w:r>
              <w:t xml:space="preserve"> 48WE o </w:t>
            </w:r>
            <w:r w:rsidR="001D7453">
              <w:t>oznaczeniu 48WE-005</w:t>
            </w:r>
          </w:p>
        </w:tc>
      </w:tr>
      <w:tr w:rsidR="00D447DC" w:rsidRPr="00767DFB" w:rsidTr="005765EF">
        <w:trPr>
          <w:trHeight w:val="510"/>
        </w:trPr>
        <w:tc>
          <w:tcPr>
            <w:tcW w:w="1129" w:type="dxa"/>
          </w:tcPr>
          <w:p w:rsidR="00D447DC" w:rsidRDefault="00D447DC" w:rsidP="00E82B4C">
            <w:r>
              <w:t>09.11.2019</w:t>
            </w:r>
          </w:p>
        </w:tc>
        <w:tc>
          <w:tcPr>
            <w:tcW w:w="8647" w:type="dxa"/>
          </w:tcPr>
          <w:p w:rsidR="00D447DC" w:rsidRDefault="00D447DC" w:rsidP="00D447DC">
            <w:r>
              <w:t>Odbiór końcowy szóstego pięcioczłonowego elektrycznego zespołu trakcyjnego 48WE o oznaczeniu 48WE-006</w:t>
            </w:r>
          </w:p>
        </w:tc>
      </w:tr>
      <w:tr w:rsidR="00D447DC" w:rsidRPr="00767DFB" w:rsidTr="005765EF">
        <w:trPr>
          <w:trHeight w:val="510"/>
        </w:trPr>
        <w:tc>
          <w:tcPr>
            <w:tcW w:w="1129" w:type="dxa"/>
          </w:tcPr>
          <w:p w:rsidR="00D447DC" w:rsidRDefault="00D447DC" w:rsidP="00E82B4C">
            <w:r>
              <w:t>14.11.2019</w:t>
            </w:r>
          </w:p>
        </w:tc>
        <w:tc>
          <w:tcPr>
            <w:tcW w:w="8647" w:type="dxa"/>
          </w:tcPr>
          <w:p w:rsidR="00D447DC" w:rsidRDefault="00D447DC" w:rsidP="00D447DC">
            <w:r>
              <w:t>Odbiór końcowy siódmego pięcioczłonowego elektrycz</w:t>
            </w:r>
            <w:r w:rsidR="00BE61BF">
              <w:t xml:space="preserve">nego zespołu trakcyjnego 48WE o </w:t>
            </w:r>
            <w:r>
              <w:t>oznaczeniu 48WE-007</w:t>
            </w:r>
          </w:p>
        </w:tc>
      </w:tr>
      <w:tr w:rsidR="0080025E" w:rsidRPr="00767DFB" w:rsidTr="005765EF">
        <w:trPr>
          <w:trHeight w:val="510"/>
        </w:trPr>
        <w:tc>
          <w:tcPr>
            <w:tcW w:w="1129" w:type="dxa"/>
          </w:tcPr>
          <w:p w:rsidR="0080025E" w:rsidRDefault="0080025E" w:rsidP="00E82B4C">
            <w:r>
              <w:t>30.12.2019</w:t>
            </w:r>
          </w:p>
        </w:tc>
        <w:tc>
          <w:tcPr>
            <w:tcW w:w="8647" w:type="dxa"/>
          </w:tcPr>
          <w:p w:rsidR="0080025E" w:rsidRDefault="0080025E" w:rsidP="0080025E">
            <w:r>
              <w:t>Odbiór końcowy ósmego pięcioczłonowego elektrycznego zespołu trakcyjnego 48WE o oznaczeniu 48WE-008</w:t>
            </w:r>
          </w:p>
        </w:tc>
      </w:tr>
      <w:tr w:rsidR="00D5392A" w:rsidRPr="00767DFB" w:rsidTr="005765EF">
        <w:trPr>
          <w:trHeight w:val="510"/>
        </w:trPr>
        <w:tc>
          <w:tcPr>
            <w:tcW w:w="1129" w:type="dxa"/>
          </w:tcPr>
          <w:p w:rsidR="00D5392A" w:rsidRDefault="00D5392A" w:rsidP="00D5392A">
            <w:r>
              <w:t>29.01.2020</w:t>
            </w:r>
          </w:p>
        </w:tc>
        <w:tc>
          <w:tcPr>
            <w:tcW w:w="8647" w:type="dxa"/>
          </w:tcPr>
          <w:p w:rsidR="00D5392A" w:rsidRDefault="00DC11A0" w:rsidP="00DC11A0">
            <w:r>
              <w:t>Odbiór końcowy dziewiątego</w:t>
            </w:r>
            <w:r w:rsidR="00D5392A">
              <w:t xml:space="preserve"> pięcioczłonowego elektrycznego zespołu trakcyjnego 48WE o oznaczeniu 48WE-00</w:t>
            </w:r>
            <w:r>
              <w:t>9</w:t>
            </w:r>
          </w:p>
        </w:tc>
      </w:tr>
      <w:tr w:rsidR="0034348A" w:rsidRPr="00767DFB" w:rsidTr="005765EF">
        <w:trPr>
          <w:trHeight w:val="510"/>
        </w:trPr>
        <w:tc>
          <w:tcPr>
            <w:tcW w:w="1129" w:type="dxa"/>
          </w:tcPr>
          <w:p w:rsidR="0034348A" w:rsidRDefault="005765EF" w:rsidP="00D5392A">
            <w:r>
              <w:t>0</w:t>
            </w:r>
            <w:bookmarkStart w:id="0" w:name="_GoBack"/>
            <w:bookmarkEnd w:id="0"/>
            <w:r w:rsidR="0034348A">
              <w:t>6.03.2020</w:t>
            </w:r>
          </w:p>
        </w:tc>
        <w:tc>
          <w:tcPr>
            <w:tcW w:w="8647" w:type="dxa"/>
          </w:tcPr>
          <w:p w:rsidR="0034348A" w:rsidRDefault="0034348A" w:rsidP="0034348A">
            <w:r>
              <w:t>Odbiór końcowy ostatniego (dziesiątego) pięcioczłonowego elektrycznego zespołu trakcyjnego 48WE o oznaczeniu 48WE-010</w:t>
            </w:r>
          </w:p>
        </w:tc>
      </w:tr>
    </w:tbl>
    <w:p w:rsidR="008C2FC6" w:rsidRDefault="008C2FC6" w:rsidP="005765EF">
      <w:pPr>
        <w:rPr>
          <w:rFonts w:ascii="Times New Roman" w:hAnsi="Times New Roman" w:cs="Times New Roman"/>
          <w:i/>
        </w:rPr>
      </w:pPr>
    </w:p>
    <w:sectPr w:rsidR="008C2FC6" w:rsidSect="00007C1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A02DA"/>
    <w:multiLevelType w:val="hybridMultilevel"/>
    <w:tmpl w:val="0406991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483524"/>
    <w:multiLevelType w:val="hybridMultilevel"/>
    <w:tmpl w:val="C8AC0C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7CB03F3"/>
    <w:multiLevelType w:val="hybridMultilevel"/>
    <w:tmpl w:val="0ED42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D7"/>
    <w:rsid w:val="00007C1C"/>
    <w:rsid w:val="000109B9"/>
    <w:rsid w:val="00015151"/>
    <w:rsid w:val="00085628"/>
    <w:rsid w:val="000A619D"/>
    <w:rsid w:val="001D6B73"/>
    <w:rsid w:val="001D7453"/>
    <w:rsid w:val="001D79A3"/>
    <w:rsid w:val="002F76FD"/>
    <w:rsid w:val="0034348A"/>
    <w:rsid w:val="00387F8B"/>
    <w:rsid w:val="003A3E4D"/>
    <w:rsid w:val="003D26C5"/>
    <w:rsid w:val="003E0071"/>
    <w:rsid w:val="003F6671"/>
    <w:rsid w:val="004D6D0C"/>
    <w:rsid w:val="005765EF"/>
    <w:rsid w:val="005C6666"/>
    <w:rsid w:val="006D4262"/>
    <w:rsid w:val="00761100"/>
    <w:rsid w:val="007633CA"/>
    <w:rsid w:val="00767DFB"/>
    <w:rsid w:val="007B3CCD"/>
    <w:rsid w:val="0080025E"/>
    <w:rsid w:val="00835B48"/>
    <w:rsid w:val="008B10CA"/>
    <w:rsid w:val="008C2FC6"/>
    <w:rsid w:val="008C7270"/>
    <w:rsid w:val="008E1751"/>
    <w:rsid w:val="0097577F"/>
    <w:rsid w:val="009C770C"/>
    <w:rsid w:val="009D259A"/>
    <w:rsid w:val="009F7326"/>
    <w:rsid w:val="00A0012F"/>
    <w:rsid w:val="00A66E4F"/>
    <w:rsid w:val="00A9331F"/>
    <w:rsid w:val="00AA4FD7"/>
    <w:rsid w:val="00B04A84"/>
    <w:rsid w:val="00B05852"/>
    <w:rsid w:val="00BE61BF"/>
    <w:rsid w:val="00C663D5"/>
    <w:rsid w:val="00CE64D1"/>
    <w:rsid w:val="00D447DC"/>
    <w:rsid w:val="00D51055"/>
    <w:rsid w:val="00D5392A"/>
    <w:rsid w:val="00D85CA6"/>
    <w:rsid w:val="00D9799E"/>
    <w:rsid w:val="00DC11A0"/>
    <w:rsid w:val="00DC3505"/>
    <w:rsid w:val="00E31966"/>
    <w:rsid w:val="00E82B4C"/>
    <w:rsid w:val="00E86B53"/>
    <w:rsid w:val="00EB70BB"/>
    <w:rsid w:val="00EE712B"/>
    <w:rsid w:val="00FA5F3A"/>
    <w:rsid w:val="00FB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E5B4"/>
  <w15:docId w15:val="{CD89FEFF-E766-46EE-8DC8-26DF8ABF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4F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259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9B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B04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0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jan.wozniak</dc:creator>
  <cp:lastModifiedBy>Marek Ewelina</cp:lastModifiedBy>
  <cp:revision>3</cp:revision>
  <dcterms:created xsi:type="dcterms:W3CDTF">2020-03-16T14:14:00Z</dcterms:created>
  <dcterms:modified xsi:type="dcterms:W3CDTF">2020-03-16T14:16:00Z</dcterms:modified>
</cp:coreProperties>
</file>