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926F" w14:textId="7B39EB39" w:rsidR="0000226D" w:rsidRDefault="0000226D" w:rsidP="0000226D">
      <w:pPr>
        <w:ind w:left="284" w:hanging="28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162EA">
        <w:rPr>
          <w:rFonts w:asciiTheme="minorHAnsi" w:hAnsiTheme="minorHAnsi" w:cstheme="minorHAnsi"/>
          <w:bCs/>
          <w:sz w:val="22"/>
          <w:szCs w:val="22"/>
        </w:rPr>
        <w:t>Zał</w:t>
      </w:r>
      <w:r>
        <w:rPr>
          <w:rFonts w:asciiTheme="minorHAnsi" w:hAnsiTheme="minorHAnsi" w:cstheme="minorHAnsi"/>
          <w:bCs/>
          <w:sz w:val="22"/>
          <w:szCs w:val="22"/>
        </w:rPr>
        <w:t xml:space="preserve">. nr </w:t>
      </w:r>
      <w:r w:rsidR="0025522F">
        <w:rPr>
          <w:rFonts w:asciiTheme="minorHAnsi" w:hAnsiTheme="minorHAnsi" w:cstheme="minorHAnsi"/>
          <w:bCs/>
          <w:sz w:val="22"/>
          <w:szCs w:val="22"/>
        </w:rPr>
        <w:t>4</w:t>
      </w:r>
      <w:r w:rsidRPr="006162EA">
        <w:rPr>
          <w:rFonts w:asciiTheme="minorHAnsi" w:hAnsiTheme="minorHAnsi" w:cstheme="minorHAnsi"/>
          <w:bCs/>
          <w:sz w:val="22"/>
          <w:szCs w:val="22"/>
        </w:rPr>
        <w:t xml:space="preserve"> do Regulaminu naboru</w:t>
      </w:r>
    </w:p>
    <w:p w14:paraId="15DFD44E" w14:textId="77777777" w:rsidR="0000226D" w:rsidRDefault="0000226D" w:rsidP="00021695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0CC8A0" w14:textId="11C035E2" w:rsidR="00327130" w:rsidRDefault="00327130" w:rsidP="00021695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(Projektowane postanowienia umowy)</w:t>
      </w:r>
    </w:p>
    <w:p w14:paraId="5DFA68BF" w14:textId="77777777" w:rsidR="00327130" w:rsidRDefault="00327130" w:rsidP="00021695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0D8BE0" w14:textId="1738F8C3" w:rsidR="00021695" w:rsidRDefault="00095F71" w:rsidP="00021695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U</w:t>
      </w:r>
      <w:r>
        <w:rPr>
          <w:rFonts w:asciiTheme="minorHAnsi" w:hAnsiTheme="minorHAnsi" w:cstheme="minorHAnsi"/>
          <w:b/>
          <w:sz w:val="22"/>
          <w:szCs w:val="22"/>
        </w:rPr>
        <w:t>mowa</w:t>
      </w:r>
      <w:r w:rsidR="002531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522F">
        <w:rPr>
          <w:rFonts w:asciiTheme="minorHAnsi" w:hAnsiTheme="minorHAnsi" w:cstheme="minorHAnsi"/>
          <w:b/>
          <w:sz w:val="22"/>
          <w:szCs w:val="22"/>
        </w:rPr>
        <w:t>nr DRG - ………./202</w:t>
      </w:r>
      <w:r w:rsidR="006432FD">
        <w:rPr>
          <w:rFonts w:asciiTheme="minorHAnsi" w:hAnsiTheme="minorHAnsi" w:cstheme="minorHAnsi"/>
          <w:b/>
          <w:sz w:val="22"/>
          <w:szCs w:val="22"/>
        </w:rPr>
        <w:t>6</w:t>
      </w:r>
    </w:p>
    <w:p w14:paraId="1D5397F6" w14:textId="3F8482DB" w:rsidR="00095F71" w:rsidRPr="005676BF" w:rsidRDefault="002531B0" w:rsidP="00095F71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dotycząca</w:t>
      </w:r>
      <w:r w:rsidR="000305DB" w:rsidRPr="005676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31B0">
        <w:rPr>
          <w:rFonts w:asciiTheme="minorHAnsi" w:hAnsiTheme="minorHAnsi" w:cstheme="minorHAnsi"/>
          <w:b/>
          <w:sz w:val="22"/>
          <w:szCs w:val="22"/>
        </w:rPr>
        <w:t xml:space="preserve">udziału w </w:t>
      </w:r>
      <w:r w:rsidR="000F7D21" w:rsidRPr="008333C1">
        <w:rPr>
          <w:rFonts w:asciiTheme="minorHAnsi" w:hAnsiTheme="minorHAnsi" w:cstheme="minorHAnsi"/>
          <w:b/>
          <w:bCs/>
          <w:sz w:val="22"/>
          <w:szCs w:val="22"/>
        </w:rPr>
        <w:t>wydarzeniu związan</w:t>
      </w:r>
      <w:r w:rsidR="000F7D21">
        <w:rPr>
          <w:rFonts w:asciiTheme="minorHAnsi" w:hAnsiTheme="minorHAnsi" w:cstheme="minorHAnsi"/>
          <w:b/>
          <w:bCs/>
          <w:sz w:val="22"/>
          <w:szCs w:val="22"/>
        </w:rPr>
        <w:t>ym</w:t>
      </w:r>
      <w:r w:rsidR="000F7D21" w:rsidRPr="008333C1">
        <w:rPr>
          <w:rFonts w:asciiTheme="minorHAnsi" w:hAnsiTheme="minorHAnsi" w:cstheme="minorHAnsi"/>
          <w:b/>
          <w:bCs/>
          <w:sz w:val="22"/>
          <w:szCs w:val="22"/>
        </w:rPr>
        <w:t xml:space="preserve"> z rozwojem</w:t>
      </w:r>
      <w:r w:rsidR="000F7D21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="000F7D21" w:rsidRPr="008333C1">
        <w:rPr>
          <w:rFonts w:asciiTheme="minorHAnsi" w:hAnsiTheme="minorHAnsi" w:cstheme="minorHAnsi"/>
          <w:b/>
          <w:bCs/>
          <w:sz w:val="22"/>
          <w:szCs w:val="22"/>
        </w:rPr>
        <w:t xml:space="preserve"> wsparciem innowacji</w:t>
      </w:r>
    </w:p>
    <w:p w14:paraId="2AF976DC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36726B" w14:textId="759F4CF2" w:rsidR="00327130" w:rsidRPr="00942DB5" w:rsidRDefault="0025522F" w:rsidP="003271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</w:t>
      </w:r>
      <w:r w:rsidR="00327130" w:rsidRPr="00942DB5">
        <w:rPr>
          <w:rFonts w:asciiTheme="minorHAnsi" w:hAnsiTheme="minorHAnsi" w:cstheme="minorHAnsi"/>
          <w:sz w:val="22"/>
          <w:szCs w:val="22"/>
        </w:rPr>
        <w:t>Umowa została</w:t>
      </w:r>
      <w:r w:rsidR="005C53E2">
        <w:rPr>
          <w:rFonts w:asciiTheme="minorHAnsi" w:hAnsiTheme="minorHAnsi" w:cstheme="minorHAnsi"/>
          <w:sz w:val="22"/>
          <w:szCs w:val="22"/>
        </w:rPr>
        <w:t xml:space="preserve"> zawarta</w:t>
      </w:r>
      <w:r w:rsidR="00327130" w:rsidRPr="00942DB5">
        <w:rPr>
          <w:rFonts w:asciiTheme="minorHAnsi" w:hAnsiTheme="minorHAnsi" w:cstheme="minorHAnsi"/>
          <w:sz w:val="22"/>
          <w:szCs w:val="22"/>
        </w:rPr>
        <w:t xml:space="preserve"> w formie elektronicznej z chwilą opatrzenia jej przez ostatniego </w:t>
      </w:r>
      <w:r w:rsidR="00327130">
        <w:rPr>
          <w:rFonts w:asciiTheme="minorHAnsi" w:hAnsiTheme="minorHAnsi" w:cstheme="minorHAnsi"/>
          <w:sz w:val="22"/>
          <w:szCs w:val="22"/>
        </w:rPr>
        <w:br/>
      </w:r>
      <w:r w:rsidR="00327130" w:rsidRPr="00942DB5">
        <w:rPr>
          <w:rFonts w:asciiTheme="minorHAnsi" w:hAnsiTheme="minorHAnsi" w:cstheme="minorHAnsi"/>
          <w:sz w:val="22"/>
          <w:szCs w:val="22"/>
        </w:rPr>
        <w:t>z podpisujących kwalifikowanym podpisem elektronicznym (stosownie do wskazania znacznika czasu ujawnionego w szczegółach dokumentu zawartego w formie elektronicznej) oraz wprowadzenia jej do środka komunikacji elektronicznej w taki sposób, że druga strona mogła zapoznać się z treścią oświadczenia woli.</w:t>
      </w:r>
      <w:r>
        <w:rPr>
          <w:rFonts w:asciiTheme="minorHAnsi" w:hAnsiTheme="minorHAnsi" w:cstheme="minorHAnsi"/>
          <w:sz w:val="22"/>
          <w:szCs w:val="22"/>
        </w:rPr>
        <w:t>/</w:t>
      </w:r>
    </w:p>
    <w:p w14:paraId="47D0582D" w14:textId="77777777" w:rsidR="00327130" w:rsidRPr="00942DB5" w:rsidRDefault="00327130" w:rsidP="003271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DF7F65" w14:textId="525443DD" w:rsidR="00095F71" w:rsidRPr="005676BF" w:rsidRDefault="00327130" w:rsidP="00327130">
      <w:p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42DB5">
        <w:rPr>
          <w:rFonts w:asciiTheme="minorHAnsi" w:hAnsiTheme="minorHAnsi" w:cstheme="minorHAnsi"/>
          <w:sz w:val="22"/>
          <w:szCs w:val="22"/>
        </w:rPr>
        <w:t>Umowa zawarta</w:t>
      </w:r>
      <w:r w:rsidR="00C76B91">
        <w:rPr>
          <w:rFonts w:asciiTheme="minorHAnsi" w:hAnsiTheme="minorHAnsi" w:cstheme="minorHAnsi"/>
          <w:sz w:val="22"/>
          <w:szCs w:val="22"/>
        </w:rPr>
        <w:t xml:space="preserve"> w dniu … maja</w:t>
      </w:r>
      <w:r w:rsidRPr="00942DB5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402421D5" w14:textId="77777777" w:rsidR="00327130" w:rsidRDefault="00327130" w:rsidP="0094644F">
      <w:pPr>
        <w:tabs>
          <w:tab w:val="left" w:pos="56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B4ED4A" w14:textId="2D480CE9" w:rsidR="000305DB" w:rsidRPr="005676BF" w:rsidRDefault="000305DB" w:rsidP="0094644F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bCs/>
          <w:sz w:val="22"/>
          <w:szCs w:val="22"/>
        </w:rPr>
        <w:t>Województwem Wielkopolskim</w:t>
      </w:r>
      <w:r w:rsidRPr="005676BF">
        <w:rPr>
          <w:rFonts w:asciiTheme="minorHAnsi" w:hAnsiTheme="minorHAnsi" w:cstheme="minorHAnsi"/>
          <w:sz w:val="22"/>
          <w:szCs w:val="22"/>
        </w:rPr>
        <w:t xml:space="preserve"> z siedzibą Urzędu Marszałkowskiego Województwa Wielkopolskiego w</w:t>
      </w:r>
      <w:r w:rsidR="0094644F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Poznaniu, al. Niepodległości 34, 61-714 Poznań, NIP 778-13-46-888, REGON 631257816 zwanym dalej „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>Województwem</w:t>
      </w:r>
      <w:r w:rsidRPr="005676BF">
        <w:rPr>
          <w:rFonts w:asciiTheme="minorHAnsi" w:hAnsiTheme="minorHAnsi" w:cstheme="minorHAnsi"/>
          <w:sz w:val="22"/>
          <w:szCs w:val="22"/>
        </w:rPr>
        <w:t xml:space="preserve">” reprezentowanym przez: </w:t>
      </w:r>
    </w:p>
    <w:p w14:paraId="08FFD760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- Beatę Joannę Łozińską – Dyrektora Departamentu Gospodarki</w:t>
      </w:r>
    </w:p>
    <w:p w14:paraId="59F626C9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a</w:t>
      </w:r>
    </w:p>
    <w:p w14:paraId="533ACD9A" w14:textId="77777777" w:rsidR="003131FF" w:rsidRPr="005676BF" w:rsidRDefault="005C18C6" w:rsidP="003131FF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………………..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. z siedzibą w </w:t>
      </w:r>
      <w:r w:rsidRPr="005676BF">
        <w:rPr>
          <w:rFonts w:asciiTheme="minorHAnsi" w:hAnsiTheme="minorHAnsi" w:cstheme="minorHAnsi"/>
          <w:sz w:val="22"/>
          <w:szCs w:val="22"/>
        </w:rPr>
        <w:t>…………………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, ul. </w:t>
      </w:r>
      <w:r w:rsidRPr="005676BF">
        <w:rPr>
          <w:rFonts w:asciiTheme="minorHAnsi" w:hAnsiTheme="minorHAnsi" w:cstheme="minorHAnsi"/>
          <w:sz w:val="22"/>
          <w:szCs w:val="22"/>
        </w:rPr>
        <w:t>………………..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, </w:t>
      </w:r>
      <w:r w:rsidRPr="005676BF">
        <w:rPr>
          <w:rFonts w:asciiTheme="minorHAnsi" w:hAnsiTheme="minorHAnsi" w:cstheme="minorHAnsi"/>
          <w:sz w:val="22"/>
          <w:szCs w:val="22"/>
        </w:rPr>
        <w:t>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="003131FF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wpisaną do rejestru przedsiębiorców Krajowego Rejestru Sądowego, pod numerem KRS </w:t>
      </w:r>
      <w:r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…………….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REGON: ……………, NIP: </w:t>
      </w:r>
      <w:r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31FF" w:rsidRPr="005676BF">
        <w:rPr>
          <w:rFonts w:asciiTheme="minorHAnsi" w:hAnsiTheme="minorHAnsi" w:cstheme="minorHAnsi"/>
          <w:sz w:val="22"/>
          <w:szCs w:val="22"/>
        </w:rPr>
        <w:t>zwaną dalej „</w:t>
      </w:r>
      <w:r w:rsidR="003131FF" w:rsidRPr="005676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Beneficjentem</w:t>
      </w:r>
      <w:r w:rsidR="003131FF" w:rsidRPr="005676BF">
        <w:rPr>
          <w:rFonts w:asciiTheme="minorHAnsi" w:hAnsiTheme="minorHAnsi" w:cstheme="minorHAnsi"/>
          <w:sz w:val="22"/>
          <w:szCs w:val="22"/>
        </w:rPr>
        <w:t xml:space="preserve">”, reprezentowaną przez: </w:t>
      </w:r>
    </w:p>
    <w:p w14:paraId="11EE6BF5" w14:textId="77777777" w:rsidR="003131FF" w:rsidRPr="005676BF" w:rsidRDefault="003131FF" w:rsidP="003131F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- </w:t>
      </w:r>
      <w:r w:rsidR="005C18C6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2B055C6" w14:textId="77777777" w:rsidR="0094644F" w:rsidRPr="005676BF" w:rsidRDefault="0094644F" w:rsidP="0094644F">
      <w:pPr>
        <w:tabs>
          <w:tab w:val="left" w:pos="113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D73025" w14:textId="77777777" w:rsidR="004F58CF" w:rsidRPr="005676BF" w:rsidRDefault="004F58CF" w:rsidP="004F58CF">
      <w:pPr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775EE384" w14:textId="3AD266CA" w:rsidR="004F58CF" w:rsidRPr="005676BF" w:rsidRDefault="004F58CF" w:rsidP="003D7460">
      <w:pPr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……………….…., prowadzącym działalność gospodarczą pod nazwą ………… z siedzibą ……………, wpisan</w:t>
      </w:r>
      <w:r w:rsidR="00021695">
        <w:rPr>
          <w:rFonts w:asciiTheme="minorHAnsi" w:hAnsiTheme="minorHAnsi" w:cstheme="minorHAnsi"/>
          <w:sz w:val="22"/>
          <w:szCs w:val="22"/>
        </w:rPr>
        <w:t>ym</w:t>
      </w:r>
      <w:r w:rsidRPr="005676BF">
        <w:rPr>
          <w:rFonts w:asciiTheme="minorHAnsi" w:hAnsiTheme="minorHAnsi" w:cstheme="minorHAnsi"/>
          <w:sz w:val="22"/>
          <w:szCs w:val="22"/>
        </w:rPr>
        <w:t xml:space="preserve"> do rejestru przedsiębiorców Centralnej Ewidencji i Informacji o Działalności Gospodarczej Rzeczypospolitej Polskiej, REGON: …………………., NIP: ……………… zwan</w:t>
      </w:r>
      <w:r w:rsidR="00021695">
        <w:rPr>
          <w:rFonts w:asciiTheme="minorHAnsi" w:hAnsiTheme="minorHAnsi" w:cstheme="minorHAnsi"/>
          <w:sz w:val="22"/>
          <w:szCs w:val="22"/>
        </w:rPr>
        <w:t>ym</w:t>
      </w:r>
      <w:r w:rsidRPr="005676BF">
        <w:rPr>
          <w:rFonts w:asciiTheme="minorHAnsi" w:hAnsiTheme="minorHAnsi" w:cstheme="minorHAnsi"/>
          <w:sz w:val="22"/>
          <w:szCs w:val="22"/>
        </w:rPr>
        <w:t xml:space="preserve"> dalej „</w:t>
      </w:r>
      <w:r w:rsidRPr="005676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Beneficjentem</w:t>
      </w:r>
      <w:r w:rsidRPr="005676BF">
        <w:rPr>
          <w:rFonts w:asciiTheme="minorHAnsi" w:hAnsiTheme="minorHAnsi" w:cstheme="minorHAnsi"/>
          <w:sz w:val="22"/>
          <w:szCs w:val="22"/>
        </w:rPr>
        <w:t>”</w:t>
      </w:r>
    </w:p>
    <w:p w14:paraId="0E4B3B43" w14:textId="77777777" w:rsidR="004F58CF" w:rsidRPr="005676BF" w:rsidRDefault="004F58CF" w:rsidP="0094644F">
      <w:pPr>
        <w:tabs>
          <w:tab w:val="left" w:pos="113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2D3A00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zwanych dalej „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>Stronami</w:t>
      </w:r>
      <w:r w:rsidRPr="005676BF">
        <w:rPr>
          <w:rFonts w:asciiTheme="minorHAnsi" w:hAnsiTheme="minorHAnsi" w:cstheme="minorHAnsi"/>
          <w:sz w:val="22"/>
          <w:szCs w:val="22"/>
        </w:rPr>
        <w:t>”,</w:t>
      </w:r>
    </w:p>
    <w:p w14:paraId="1D1708D7" w14:textId="77777777" w:rsidR="000305DB" w:rsidRPr="005676BF" w:rsidRDefault="000305DB" w:rsidP="0094644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7BAD6E1" w14:textId="77777777" w:rsidR="000305DB" w:rsidRPr="005676BF" w:rsidRDefault="000305DB" w:rsidP="00D261A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60FC792B" w14:textId="77777777" w:rsidR="00654A65" w:rsidRPr="005676BF" w:rsidRDefault="00654A65" w:rsidP="00D850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FEE10E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30C8E82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2A8D6219" w14:textId="05BC5D11" w:rsidR="00D974FC" w:rsidRPr="00D974FC" w:rsidRDefault="000305DB" w:rsidP="00D974FC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522F">
        <w:rPr>
          <w:rFonts w:asciiTheme="minorHAnsi" w:hAnsiTheme="minorHAnsi" w:cstheme="minorHAnsi"/>
          <w:sz w:val="22"/>
          <w:szCs w:val="22"/>
        </w:rPr>
        <w:t xml:space="preserve">Województwo Wielkopolskie </w:t>
      </w:r>
      <w:r w:rsidR="00AC08B9" w:rsidRPr="0025522F">
        <w:rPr>
          <w:rFonts w:asciiTheme="minorHAnsi" w:hAnsiTheme="minorHAnsi" w:cstheme="minorHAnsi"/>
          <w:sz w:val="22"/>
          <w:szCs w:val="22"/>
        </w:rPr>
        <w:t>organizuje nabór</w:t>
      </w:r>
      <w:r w:rsidR="00D974FC" w:rsidRPr="00D974FC">
        <w:rPr>
          <w:rFonts w:asciiTheme="minorHAnsi" w:hAnsiTheme="minorHAnsi" w:cstheme="minorHAnsi"/>
          <w:sz w:val="22"/>
          <w:szCs w:val="22"/>
        </w:rPr>
        <w:t xml:space="preserve"> do udziału w wydarzeniu </w:t>
      </w:r>
      <w:r w:rsidR="0093128A">
        <w:rPr>
          <w:rFonts w:asciiTheme="minorHAnsi" w:hAnsiTheme="minorHAnsi" w:cstheme="minorHAnsi"/>
          <w:sz w:val="22"/>
          <w:szCs w:val="22"/>
        </w:rPr>
        <w:t xml:space="preserve">ESA </w:t>
      </w:r>
      <w:r w:rsidR="008508FA" w:rsidRPr="008508FA">
        <w:rPr>
          <w:rFonts w:asciiTheme="minorHAnsi" w:hAnsiTheme="minorHAnsi" w:cstheme="minorHAnsi"/>
          <w:sz w:val="22"/>
          <w:szCs w:val="22"/>
        </w:rPr>
        <w:t>Industry Space Days</w:t>
      </w:r>
      <w:r w:rsidR="00D974FC" w:rsidRPr="00D974FC">
        <w:rPr>
          <w:rFonts w:asciiTheme="minorHAnsi" w:hAnsiTheme="minorHAnsi" w:cstheme="minorHAnsi"/>
          <w:sz w:val="22"/>
          <w:szCs w:val="22"/>
        </w:rPr>
        <w:t xml:space="preserve">, które odbędzie się w </w:t>
      </w:r>
      <w:r w:rsidR="008508FA">
        <w:rPr>
          <w:rFonts w:asciiTheme="minorHAnsi" w:hAnsiTheme="minorHAnsi" w:cstheme="minorHAnsi"/>
          <w:sz w:val="22"/>
          <w:szCs w:val="22"/>
        </w:rPr>
        <w:t>Noordwijk</w:t>
      </w:r>
      <w:r w:rsidR="00D974FC" w:rsidRPr="00D974FC">
        <w:rPr>
          <w:rFonts w:asciiTheme="minorHAnsi" w:hAnsiTheme="minorHAnsi" w:cstheme="minorHAnsi"/>
          <w:sz w:val="22"/>
          <w:szCs w:val="22"/>
        </w:rPr>
        <w:t xml:space="preserve"> (</w:t>
      </w:r>
      <w:r w:rsidR="008508FA">
        <w:rPr>
          <w:rFonts w:asciiTheme="minorHAnsi" w:hAnsiTheme="minorHAnsi" w:cstheme="minorHAnsi"/>
          <w:sz w:val="22"/>
          <w:szCs w:val="22"/>
        </w:rPr>
        <w:t>Holandia</w:t>
      </w:r>
      <w:r w:rsidR="00D974FC" w:rsidRPr="00D974FC">
        <w:rPr>
          <w:rFonts w:asciiTheme="minorHAnsi" w:hAnsiTheme="minorHAnsi" w:cstheme="minorHAnsi"/>
          <w:sz w:val="22"/>
          <w:szCs w:val="22"/>
        </w:rPr>
        <w:t>) dalej zwanym Wydarzeniem.</w:t>
      </w:r>
    </w:p>
    <w:p w14:paraId="03C3E274" w14:textId="512C0181" w:rsidR="00D25050" w:rsidRPr="00D974FC" w:rsidRDefault="00D974FC" w:rsidP="00D974FC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74FC">
        <w:rPr>
          <w:rFonts w:asciiTheme="minorHAnsi" w:hAnsiTheme="minorHAnsi" w:cstheme="minorHAnsi"/>
          <w:bCs/>
          <w:sz w:val="22"/>
          <w:szCs w:val="22"/>
        </w:rPr>
        <w:t>Wizyt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D974FC">
        <w:rPr>
          <w:rFonts w:asciiTheme="minorHAnsi" w:hAnsiTheme="minorHAnsi" w:cstheme="minorHAnsi"/>
          <w:bCs/>
          <w:sz w:val="22"/>
          <w:szCs w:val="22"/>
        </w:rPr>
        <w:t xml:space="preserve"> studyjna</w:t>
      </w:r>
      <w:r w:rsidR="002156DC">
        <w:rPr>
          <w:rFonts w:asciiTheme="minorHAnsi" w:hAnsiTheme="minorHAnsi" w:cstheme="minorHAnsi"/>
          <w:bCs/>
          <w:sz w:val="22"/>
          <w:szCs w:val="22"/>
        </w:rPr>
        <w:t xml:space="preserve"> związana z udziałem w </w:t>
      </w:r>
      <w:r w:rsidR="002156DC" w:rsidRPr="002156DC">
        <w:rPr>
          <w:rFonts w:asciiTheme="minorHAnsi" w:hAnsiTheme="minorHAnsi" w:cstheme="minorHAnsi"/>
          <w:bCs/>
          <w:sz w:val="22"/>
          <w:szCs w:val="22"/>
        </w:rPr>
        <w:t>Wydarzeni</w:t>
      </w:r>
      <w:r w:rsidR="002156DC">
        <w:rPr>
          <w:rFonts w:asciiTheme="minorHAnsi" w:hAnsiTheme="minorHAnsi" w:cstheme="minorHAnsi"/>
          <w:bCs/>
          <w:sz w:val="22"/>
          <w:szCs w:val="22"/>
        </w:rPr>
        <w:t>u</w:t>
      </w:r>
      <w:r w:rsidRPr="00D974FC">
        <w:rPr>
          <w:rFonts w:asciiTheme="minorHAnsi" w:hAnsiTheme="minorHAnsi" w:cstheme="minorHAnsi"/>
          <w:bCs/>
          <w:sz w:val="22"/>
          <w:szCs w:val="22"/>
        </w:rPr>
        <w:t xml:space="preserve"> realizowana jest w dniach </w:t>
      </w:r>
      <w:r w:rsidR="008508FA">
        <w:rPr>
          <w:rFonts w:asciiTheme="minorHAnsi" w:hAnsiTheme="minorHAnsi" w:cstheme="minorHAnsi"/>
          <w:bCs/>
          <w:sz w:val="22"/>
          <w:szCs w:val="22"/>
        </w:rPr>
        <w:t>15-18</w:t>
      </w:r>
      <w:r w:rsidRPr="00D974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08FA">
        <w:rPr>
          <w:rFonts w:asciiTheme="minorHAnsi" w:hAnsiTheme="minorHAnsi" w:cstheme="minorHAnsi"/>
          <w:bCs/>
          <w:sz w:val="22"/>
          <w:szCs w:val="22"/>
        </w:rPr>
        <w:t>września</w:t>
      </w:r>
      <w:r w:rsidR="00D850FE">
        <w:rPr>
          <w:rFonts w:asciiTheme="minorHAnsi" w:hAnsiTheme="minorHAnsi" w:cstheme="minorHAnsi"/>
          <w:bCs/>
          <w:sz w:val="22"/>
          <w:szCs w:val="22"/>
        </w:rPr>
        <w:t xml:space="preserve"> 2026 r</w:t>
      </w:r>
      <w:r w:rsidRPr="00D974F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CD32BB9" w14:textId="482246FC" w:rsidR="000305DB" w:rsidRPr="00D25050" w:rsidRDefault="0079192A" w:rsidP="00F84944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Udział w </w:t>
      </w:r>
      <w:r w:rsidR="002531B0">
        <w:rPr>
          <w:rFonts w:asciiTheme="minorHAnsi" w:hAnsiTheme="minorHAnsi" w:cstheme="minorHAnsi"/>
          <w:sz w:val="22"/>
          <w:szCs w:val="22"/>
        </w:rPr>
        <w:t>W</w:t>
      </w:r>
      <w:r w:rsidR="000F7D21">
        <w:rPr>
          <w:rFonts w:asciiTheme="minorHAnsi" w:hAnsiTheme="minorHAnsi" w:cstheme="minorHAnsi"/>
          <w:sz w:val="22"/>
          <w:szCs w:val="22"/>
        </w:rPr>
        <w:t xml:space="preserve">ydarzeniu </w:t>
      </w:r>
      <w:r w:rsidR="000305DB" w:rsidRPr="00D25050">
        <w:rPr>
          <w:rFonts w:asciiTheme="minorHAnsi" w:hAnsiTheme="minorHAnsi" w:cstheme="minorHAnsi"/>
          <w:sz w:val="22"/>
          <w:szCs w:val="22"/>
        </w:rPr>
        <w:t xml:space="preserve">organizowany jest w ramach 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Projektu </w:t>
      </w:r>
      <w:r w:rsidR="004D408C">
        <w:rPr>
          <w:rFonts w:asciiTheme="minorHAnsi" w:hAnsiTheme="minorHAnsi" w:cstheme="minorHAnsi"/>
          <w:sz w:val="22"/>
          <w:szCs w:val="22"/>
        </w:rPr>
        <w:t>„</w:t>
      </w:r>
      <w:r w:rsidR="002531B0" w:rsidRPr="00055C44">
        <w:rPr>
          <w:rFonts w:asciiTheme="minorHAnsi" w:hAnsiTheme="minorHAnsi" w:cstheme="minorHAnsi"/>
          <w:bCs/>
          <w:sz w:val="22"/>
          <w:szCs w:val="22"/>
        </w:rPr>
        <w:t>Wielkopolskie Inteligentne Specjalizacje – Ekosystem na rzecz neutralności klimatycznej (WIS-E 4 NET ZERO)</w:t>
      </w:r>
      <w:r w:rsidR="002531B0">
        <w:rPr>
          <w:rFonts w:asciiTheme="minorHAnsi" w:hAnsiTheme="minorHAnsi" w:cstheme="minorHAnsi"/>
          <w:bCs/>
          <w:sz w:val="22"/>
          <w:szCs w:val="22"/>
        </w:rPr>
        <w:t xml:space="preserve">” (dalej jako </w:t>
      </w:r>
      <w:r w:rsidR="00E84238">
        <w:rPr>
          <w:rFonts w:asciiTheme="minorHAnsi" w:hAnsiTheme="minorHAnsi" w:cstheme="minorHAnsi"/>
          <w:bCs/>
          <w:sz w:val="22"/>
          <w:szCs w:val="22"/>
        </w:rPr>
        <w:t xml:space="preserve">Projekt </w:t>
      </w:r>
      <w:r w:rsidR="002531B0" w:rsidRPr="00055C44">
        <w:rPr>
          <w:rFonts w:asciiTheme="minorHAnsi" w:hAnsiTheme="minorHAnsi" w:cstheme="minorHAnsi"/>
          <w:bCs/>
          <w:sz w:val="22"/>
          <w:szCs w:val="22"/>
        </w:rPr>
        <w:t>WIS-E 4 NET ZERO</w:t>
      </w:r>
      <w:r w:rsidR="002531B0">
        <w:rPr>
          <w:rFonts w:asciiTheme="minorHAnsi" w:hAnsiTheme="minorHAnsi" w:cstheme="minorHAnsi"/>
          <w:bCs/>
          <w:sz w:val="22"/>
          <w:szCs w:val="22"/>
        </w:rPr>
        <w:t>)</w:t>
      </w:r>
      <w:r w:rsidR="00D25050">
        <w:rPr>
          <w:rFonts w:asciiTheme="minorHAnsi" w:hAnsiTheme="minorHAnsi" w:cstheme="minorHAnsi"/>
          <w:sz w:val="22"/>
          <w:szCs w:val="22"/>
        </w:rPr>
        <w:t xml:space="preserve">, </w:t>
      </w:r>
      <w:r w:rsidR="005A0C37">
        <w:rPr>
          <w:rFonts w:asciiTheme="minorHAnsi" w:hAnsiTheme="minorHAnsi" w:cstheme="minorHAnsi"/>
          <w:sz w:val="22"/>
          <w:szCs w:val="22"/>
        </w:rPr>
        <w:t>współ</w:t>
      </w:r>
      <w:r w:rsidR="00466228" w:rsidRPr="00D25050">
        <w:rPr>
          <w:rFonts w:asciiTheme="minorHAnsi" w:hAnsiTheme="minorHAnsi" w:cstheme="minorHAnsi"/>
          <w:sz w:val="22"/>
          <w:szCs w:val="22"/>
        </w:rPr>
        <w:t>finansowan</w:t>
      </w:r>
      <w:r w:rsidR="00D25050">
        <w:rPr>
          <w:rFonts w:asciiTheme="minorHAnsi" w:hAnsiTheme="minorHAnsi" w:cstheme="minorHAnsi"/>
          <w:sz w:val="22"/>
          <w:szCs w:val="22"/>
        </w:rPr>
        <w:t>ego</w:t>
      </w:r>
      <w:r w:rsidR="002531B0">
        <w:rPr>
          <w:rFonts w:asciiTheme="minorHAnsi" w:hAnsiTheme="minorHAnsi" w:cstheme="minorHAnsi"/>
          <w:sz w:val="22"/>
          <w:szCs w:val="22"/>
        </w:rPr>
        <w:t xml:space="preserve"> </w:t>
      </w:r>
      <w:r w:rsidR="00D25050">
        <w:rPr>
          <w:rFonts w:asciiTheme="minorHAnsi" w:hAnsiTheme="minorHAnsi" w:cstheme="minorHAnsi"/>
          <w:sz w:val="22"/>
          <w:szCs w:val="22"/>
        </w:rPr>
        <w:t>z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Pr</w:t>
      </w:r>
      <w:r w:rsidR="002531B0">
        <w:rPr>
          <w:rFonts w:asciiTheme="minorHAnsi" w:hAnsiTheme="minorHAnsi" w:cstheme="minorHAnsi"/>
          <w:sz w:val="22"/>
          <w:szCs w:val="22"/>
        </w:rPr>
        <w:t xml:space="preserve">ogramu Fundusze Europejskie dla </w:t>
      </w:r>
      <w:r w:rsidR="00466228" w:rsidRPr="00D25050">
        <w:rPr>
          <w:rFonts w:asciiTheme="minorHAnsi" w:hAnsiTheme="minorHAnsi" w:cstheme="minorHAnsi"/>
          <w:sz w:val="22"/>
          <w:szCs w:val="22"/>
        </w:rPr>
        <w:t>Wi</w:t>
      </w:r>
      <w:r w:rsidR="00665D45">
        <w:rPr>
          <w:rFonts w:asciiTheme="minorHAnsi" w:hAnsiTheme="minorHAnsi" w:cstheme="minorHAnsi"/>
          <w:sz w:val="22"/>
          <w:szCs w:val="22"/>
        </w:rPr>
        <w:t>elkopolski na lata 2021-</w:t>
      </w:r>
      <w:r w:rsidR="00466228" w:rsidRPr="00D25050">
        <w:rPr>
          <w:rFonts w:asciiTheme="minorHAnsi" w:hAnsiTheme="minorHAnsi" w:cstheme="minorHAnsi"/>
          <w:sz w:val="22"/>
          <w:szCs w:val="22"/>
        </w:rPr>
        <w:t>2027 w ramach Działani</w:t>
      </w:r>
      <w:r w:rsidR="005A0C37">
        <w:rPr>
          <w:rFonts w:asciiTheme="minorHAnsi" w:hAnsiTheme="minorHAnsi" w:cstheme="minorHAnsi"/>
          <w:sz w:val="22"/>
          <w:szCs w:val="22"/>
        </w:rPr>
        <w:t>a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1.7 Wzmocnienie procesu przedsiębiorczego odkrywania i promocja gospodarki w regionie. </w:t>
      </w:r>
    </w:p>
    <w:p w14:paraId="7479EACE" w14:textId="048CEC5D" w:rsidR="001729F8" w:rsidRDefault="001729F8" w:rsidP="00654A65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Udział w </w:t>
      </w:r>
      <w:r w:rsidR="00D850FE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ydarzeniu</w:t>
      </w:r>
      <w:r w:rsidRPr="00055C4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8D77F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 xml:space="preserve"> 1 obejmuje </w:t>
      </w:r>
      <w:r w:rsidR="00654A65" w:rsidRPr="00654A65">
        <w:rPr>
          <w:rFonts w:asciiTheme="minorHAnsi" w:hAnsiTheme="minorHAnsi" w:cstheme="minorHAnsi"/>
          <w:sz w:val="22"/>
          <w:szCs w:val="22"/>
        </w:rPr>
        <w:t>uczestnictwo w sesjach tematycznych</w:t>
      </w:r>
      <w:r w:rsidR="00654A65">
        <w:rPr>
          <w:rFonts w:asciiTheme="minorHAnsi" w:hAnsiTheme="minorHAnsi" w:cstheme="minorHAnsi"/>
          <w:sz w:val="22"/>
          <w:szCs w:val="22"/>
        </w:rPr>
        <w:t>,</w:t>
      </w:r>
      <w:r w:rsidR="00654A65" w:rsidRPr="00654A65">
        <w:rPr>
          <w:rFonts w:asciiTheme="minorHAnsi" w:hAnsiTheme="minorHAnsi" w:cstheme="minorHAnsi"/>
          <w:sz w:val="22"/>
          <w:szCs w:val="22"/>
        </w:rPr>
        <w:t xml:space="preserve"> spotkaniach mentoringowych, zgodnie z programem </w:t>
      </w:r>
      <w:r w:rsidR="0093128A">
        <w:rPr>
          <w:rFonts w:asciiTheme="minorHAnsi" w:hAnsiTheme="minorHAnsi" w:cstheme="minorHAnsi"/>
          <w:sz w:val="22"/>
          <w:szCs w:val="22"/>
        </w:rPr>
        <w:t xml:space="preserve">ESA </w:t>
      </w:r>
      <w:r w:rsidR="008508FA" w:rsidRPr="008508FA">
        <w:rPr>
          <w:rFonts w:asciiTheme="minorHAnsi" w:hAnsiTheme="minorHAnsi" w:cstheme="minorHAnsi"/>
          <w:sz w:val="22"/>
          <w:szCs w:val="22"/>
        </w:rPr>
        <w:t xml:space="preserve">Industry Space Days </w:t>
      </w:r>
      <w:r w:rsidR="00654A65" w:rsidRPr="00654A65">
        <w:rPr>
          <w:rFonts w:asciiTheme="minorHAnsi" w:hAnsiTheme="minorHAnsi" w:cstheme="minorHAnsi"/>
          <w:sz w:val="22"/>
          <w:szCs w:val="22"/>
        </w:rPr>
        <w:t xml:space="preserve">oraz agendą przygotowaną przez </w:t>
      </w:r>
      <w:r w:rsidR="00922F0D">
        <w:rPr>
          <w:rFonts w:asciiTheme="minorHAnsi" w:hAnsiTheme="minorHAnsi" w:cstheme="minorHAnsi"/>
          <w:sz w:val="22"/>
          <w:szCs w:val="22"/>
        </w:rPr>
        <w:t>Województwo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BFD615" w14:textId="09DD801A" w:rsidR="001729F8" w:rsidRPr="001729F8" w:rsidRDefault="001729F8" w:rsidP="00F84944">
      <w:pPr>
        <w:numPr>
          <w:ilvl w:val="0"/>
          <w:numId w:val="2"/>
        </w:numPr>
        <w:suppressAutoHyphens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Celem </w:t>
      </w:r>
      <w:r>
        <w:rPr>
          <w:rFonts w:asciiTheme="minorHAnsi" w:hAnsiTheme="minorHAnsi" w:cstheme="minorHAnsi"/>
          <w:sz w:val="22"/>
          <w:szCs w:val="22"/>
        </w:rPr>
        <w:t>udziału w Wydarzeniu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 jest </w:t>
      </w:r>
      <w:r>
        <w:rPr>
          <w:rFonts w:asciiTheme="minorHAnsi" w:hAnsiTheme="minorHAnsi" w:cstheme="minorHAnsi"/>
          <w:bCs/>
          <w:sz w:val="22"/>
          <w:szCs w:val="22"/>
        </w:rPr>
        <w:t>podnoszenie</w:t>
      </w:r>
      <w:r w:rsidRPr="00055C44">
        <w:rPr>
          <w:rFonts w:asciiTheme="minorHAnsi" w:hAnsiTheme="minorHAnsi" w:cstheme="minorHAnsi"/>
          <w:bCs/>
          <w:sz w:val="22"/>
          <w:szCs w:val="22"/>
        </w:rPr>
        <w:t xml:space="preserve"> wiedzy, kompetencji i umiejętności uczestników Procesu Przedsiębiorczego Odkrywania</w:t>
      </w:r>
      <w:r w:rsidR="00D850FE">
        <w:rPr>
          <w:rFonts w:asciiTheme="minorHAnsi" w:hAnsiTheme="minorHAnsi" w:cstheme="minorHAnsi"/>
          <w:bCs/>
          <w:sz w:val="22"/>
          <w:szCs w:val="22"/>
        </w:rPr>
        <w:t xml:space="preserve"> w Wielkopolsce</w:t>
      </w:r>
      <w:r w:rsidRPr="005676B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61139E" w14:textId="77777777" w:rsidR="000305DB" w:rsidRPr="005676BF" w:rsidRDefault="000305DB" w:rsidP="0094644F">
      <w:pPr>
        <w:ind w:left="284" w:hanging="284"/>
        <w:rPr>
          <w:rStyle w:val="Numerstrony"/>
          <w:rFonts w:asciiTheme="minorHAnsi" w:hAnsiTheme="minorHAnsi" w:cstheme="minorHAnsi"/>
          <w:b/>
          <w:sz w:val="22"/>
          <w:szCs w:val="22"/>
        </w:rPr>
      </w:pPr>
    </w:p>
    <w:p w14:paraId="019784A0" w14:textId="77777777" w:rsidR="0000226D" w:rsidRDefault="0000226D" w:rsidP="0094644F">
      <w:pPr>
        <w:ind w:left="284" w:hanging="284"/>
        <w:jc w:val="center"/>
        <w:rPr>
          <w:rStyle w:val="Numerstrony"/>
          <w:rFonts w:asciiTheme="minorHAnsi" w:hAnsiTheme="minorHAnsi" w:cstheme="minorHAnsi"/>
          <w:b/>
          <w:sz w:val="22"/>
          <w:szCs w:val="22"/>
        </w:rPr>
      </w:pPr>
    </w:p>
    <w:p w14:paraId="65DFB36E" w14:textId="77777777" w:rsidR="0000226D" w:rsidRDefault="0000226D" w:rsidP="0094644F">
      <w:pPr>
        <w:ind w:left="284" w:hanging="284"/>
        <w:jc w:val="center"/>
        <w:rPr>
          <w:rStyle w:val="Numerstrony"/>
          <w:rFonts w:asciiTheme="minorHAnsi" w:hAnsiTheme="minorHAnsi" w:cstheme="minorHAnsi"/>
          <w:b/>
          <w:sz w:val="22"/>
          <w:szCs w:val="22"/>
        </w:rPr>
      </w:pPr>
    </w:p>
    <w:p w14:paraId="2BCB99EA" w14:textId="77777777" w:rsidR="001E2DFE" w:rsidRDefault="001E2DFE">
      <w:pPr>
        <w:spacing w:after="160" w:line="259" w:lineRule="auto"/>
        <w:rPr>
          <w:rStyle w:val="Numerstrony"/>
          <w:rFonts w:asciiTheme="minorHAnsi" w:hAnsiTheme="minorHAnsi" w:cstheme="minorHAnsi"/>
          <w:b/>
          <w:sz w:val="22"/>
          <w:szCs w:val="22"/>
        </w:rPr>
      </w:pPr>
      <w:r>
        <w:rPr>
          <w:rStyle w:val="Numerstrony"/>
          <w:rFonts w:asciiTheme="minorHAnsi" w:hAnsiTheme="minorHAnsi" w:cstheme="minorHAnsi"/>
          <w:b/>
          <w:sz w:val="22"/>
          <w:szCs w:val="22"/>
        </w:rPr>
        <w:br w:type="page"/>
      </w:r>
    </w:p>
    <w:p w14:paraId="0F3A4F25" w14:textId="007F3973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Style w:val="Numerstrony"/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14:paraId="4AFB0180" w14:textId="77777777" w:rsidR="000305DB" w:rsidRPr="00CD5FB2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FB2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A757B25" w14:textId="59554297" w:rsidR="000305DB" w:rsidRPr="005676BF" w:rsidRDefault="000305DB" w:rsidP="00CD5FB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5FB2">
        <w:rPr>
          <w:rFonts w:asciiTheme="minorHAnsi" w:hAnsiTheme="minorHAnsi" w:cstheme="minorHAnsi"/>
          <w:sz w:val="22"/>
          <w:szCs w:val="22"/>
        </w:rPr>
        <w:t xml:space="preserve">Niniejsza umowa (zwana dalej „Umową”) określa warunki uczestnictwa Beneficjenta w </w:t>
      </w:r>
      <w:r w:rsidR="00B23F0A">
        <w:rPr>
          <w:rFonts w:asciiTheme="minorHAnsi" w:hAnsiTheme="minorHAnsi" w:cstheme="minorHAnsi"/>
          <w:sz w:val="22"/>
          <w:szCs w:val="22"/>
        </w:rPr>
        <w:t>W</w:t>
      </w:r>
      <w:r w:rsidR="006C22D3">
        <w:rPr>
          <w:rFonts w:asciiTheme="minorHAnsi" w:hAnsiTheme="minorHAnsi" w:cstheme="minorHAnsi"/>
          <w:sz w:val="22"/>
          <w:szCs w:val="22"/>
        </w:rPr>
        <w:t>ydarzeniu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="00EB592F" w:rsidRPr="00CD5FB2">
        <w:rPr>
          <w:rFonts w:asciiTheme="minorHAnsi" w:hAnsiTheme="minorHAnsi" w:cstheme="minorHAnsi"/>
          <w:sz w:val="22"/>
          <w:szCs w:val="22"/>
        </w:rPr>
        <w:t>opisan</w:t>
      </w:r>
      <w:r w:rsidR="00EB592F">
        <w:rPr>
          <w:rFonts w:asciiTheme="minorHAnsi" w:hAnsiTheme="minorHAnsi" w:cstheme="minorHAnsi"/>
          <w:sz w:val="22"/>
          <w:szCs w:val="22"/>
        </w:rPr>
        <w:t xml:space="preserve">ym </w:t>
      </w:r>
      <w:r w:rsidR="00EB592F" w:rsidRPr="00CD5FB2">
        <w:rPr>
          <w:rFonts w:asciiTheme="minorHAnsi" w:hAnsiTheme="minorHAnsi" w:cstheme="minorHAnsi"/>
          <w:sz w:val="22"/>
          <w:szCs w:val="22"/>
        </w:rPr>
        <w:t xml:space="preserve">w § 1 </w:t>
      </w:r>
      <w:r w:rsidRPr="005676BF">
        <w:rPr>
          <w:rFonts w:asciiTheme="minorHAnsi" w:hAnsiTheme="minorHAnsi" w:cstheme="minorHAnsi"/>
          <w:sz w:val="22"/>
          <w:szCs w:val="22"/>
        </w:rPr>
        <w:t>oraz zasady dofinansow</w:t>
      </w:r>
      <w:r w:rsidR="0026716D">
        <w:rPr>
          <w:rFonts w:asciiTheme="minorHAnsi" w:hAnsiTheme="minorHAnsi" w:cstheme="minorHAnsi"/>
          <w:sz w:val="22"/>
          <w:szCs w:val="22"/>
        </w:rPr>
        <w:t xml:space="preserve">ania </w:t>
      </w:r>
      <w:r w:rsidR="002472CB">
        <w:rPr>
          <w:rFonts w:asciiTheme="minorHAnsi" w:hAnsiTheme="minorHAnsi" w:cstheme="minorHAnsi"/>
          <w:sz w:val="22"/>
          <w:szCs w:val="22"/>
        </w:rPr>
        <w:t xml:space="preserve">udziału </w:t>
      </w:r>
      <w:r w:rsidR="0026716D">
        <w:rPr>
          <w:rFonts w:asciiTheme="minorHAnsi" w:hAnsiTheme="minorHAnsi" w:cstheme="minorHAnsi"/>
          <w:sz w:val="22"/>
          <w:szCs w:val="22"/>
        </w:rPr>
        <w:t>Beneficjenta</w:t>
      </w:r>
      <w:r w:rsidRPr="005676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0206A5" w14:textId="71CB780F" w:rsidR="000305DB" w:rsidRPr="005676BF" w:rsidRDefault="000305DB" w:rsidP="0094644F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Na warunkach </w:t>
      </w:r>
      <w:r w:rsidRPr="00665D45">
        <w:rPr>
          <w:rFonts w:asciiTheme="minorHAnsi" w:hAnsiTheme="minorHAnsi" w:cstheme="minorHAnsi"/>
          <w:sz w:val="22"/>
          <w:szCs w:val="22"/>
        </w:rPr>
        <w:t xml:space="preserve">określonych w Umowie nastąpi przyznanie Beneficjentowi wsparcia finansowego </w:t>
      </w:r>
      <w:r w:rsidR="005A0C37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665D45">
        <w:rPr>
          <w:rFonts w:asciiTheme="minorHAnsi" w:hAnsiTheme="minorHAnsi" w:cstheme="minorHAnsi"/>
          <w:sz w:val="22"/>
          <w:szCs w:val="22"/>
        </w:rPr>
        <w:t>postaci pokrycia</w:t>
      </w:r>
      <w:r w:rsidRPr="005676BF">
        <w:rPr>
          <w:rFonts w:asciiTheme="minorHAnsi" w:hAnsiTheme="minorHAnsi" w:cstheme="minorHAnsi"/>
          <w:sz w:val="22"/>
          <w:szCs w:val="22"/>
        </w:rPr>
        <w:t xml:space="preserve"> przez Województwo kosztów:</w:t>
      </w:r>
    </w:p>
    <w:p w14:paraId="0F238BEA" w14:textId="2464F19F" w:rsidR="00B23F0A" w:rsidRDefault="000305DB" w:rsidP="00B23F0A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zakwaterowania – tj. </w:t>
      </w:r>
      <w:r w:rsidRPr="0068080C">
        <w:rPr>
          <w:rFonts w:asciiTheme="minorHAnsi" w:hAnsiTheme="minorHAnsi" w:cstheme="minorHAnsi"/>
          <w:sz w:val="22"/>
          <w:szCs w:val="22"/>
        </w:rPr>
        <w:t>maksymalnie</w:t>
      </w:r>
      <w:r w:rsidR="00C76B91">
        <w:rPr>
          <w:rFonts w:asciiTheme="minorHAnsi" w:hAnsiTheme="minorHAnsi" w:cstheme="minorHAnsi"/>
          <w:sz w:val="22"/>
          <w:szCs w:val="22"/>
        </w:rPr>
        <w:t xml:space="preserve"> trzech</w:t>
      </w:r>
      <w:r w:rsidRPr="0068080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C76B91">
        <w:rPr>
          <w:rFonts w:asciiTheme="minorHAnsi" w:hAnsiTheme="minorHAnsi" w:cstheme="minorHAnsi"/>
          <w:sz w:val="22"/>
          <w:szCs w:val="22"/>
        </w:rPr>
        <w:t xml:space="preserve"> 3</w:t>
      </w:r>
      <w:r w:rsidR="00BF1C2D" w:rsidRPr="0068080C">
        <w:rPr>
          <w:rFonts w:asciiTheme="minorHAnsi" w:hAnsiTheme="minorHAnsi" w:cstheme="minorHAnsi"/>
          <w:sz w:val="22"/>
          <w:szCs w:val="22"/>
        </w:rPr>
        <w:t>)</w:t>
      </w:r>
      <w:r w:rsidR="00BF1C2D" w:rsidRPr="004363AA">
        <w:rPr>
          <w:rFonts w:asciiTheme="minorHAnsi" w:hAnsiTheme="minorHAnsi" w:cstheme="minorHAnsi"/>
          <w:sz w:val="22"/>
          <w:szCs w:val="22"/>
        </w:rPr>
        <w:t xml:space="preserve"> noclegów</w:t>
      </w:r>
      <w:r w:rsidRPr="005676BF">
        <w:rPr>
          <w:rFonts w:asciiTheme="minorHAnsi" w:hAnsiTheme="minorHAnsi" w:cstheme="minorHAnsi"/>
          <w:sz w:val="22"/>
          <w:szCs w:val="22"/>
        </w:rPr>
        <w:t xml:space="preserve"> ze śniadaniem dla jednego przedstawiciela Beneficjenta,</w:t>
      </w:r>
    </w:p>
    <w:p w14:paraId="6C18594D" w14:textId="086D15F3" w:rsidR="000305DB" w:rsidRPr="00B23F0A" w:rsidRDefault="00F84944" w:rsidP="00B23F0A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zakupu </w:t>
      </w:r>
      <w:r w:rsidR="00021695">
        <w:rPr>
          <w:rFonts w:asciiTheme="minorHAnsi" w:hAnsiTheme="minorHAnsi" w:cstheme="minorHAnsi"/>
          <w:sz w:val="22"/>
          <w:szCs w:val="22"/>
        </w:rPr>
        <w:t>biletów lotniczych</w:t>
      </w:r>
      <w:r w:rsidR="00B23F0A">
        <w:rPr>
          <w:rFonts w:asciiTheme="minorHAnsi" w:hAnsiTheme="minorHAnsi" w:cstheme="minorHAnsi"/>
          <w:sz w:val="22"/>
          <w:szCs w:val="22"/>
        </w:rPr>
        <w:t xml:space="preserve"> na trasie </w:t>
      </w:r>
      <w:r w:rsidR="00DB3F5A">
        <w:rPr>
          <w:rFonts w:asciiTheme="minorHAnsi" w:hAnsiTheme="minorHAnsi" w:cstheme="minorHAnsi"/>
          <w:sz w:val="22"/>
          <w:szCs w:val="22"/>
        </w:rPr>
        <w:t>Poznań</w:t>
      </w:r>
      <w:r w:rsidR="0068080C">
        <w:rPr>
          <w:rFonts w:asciiTheme="minorHAnsi" w:hAnsiTheme="minorHAnsi" w:cstheme="minorHAnsi"/>
          <w:sz w:val="22"/>
          <w:szCs w:val="22"/>
        </w:rPr>
        <w:t>-</w:t>
      </w:r>
      <w:r w:rsidR="00DB3F5A">
        <w:rPr>
          <w:rFonts w:asciiTheme="minorHAnsi" w:hAnsiTheme="minorHAnsi" w:cstheme="minorHAnsi"/>
          <w:sz w:val="22"/>
          <w:szCs w:val="22"/>
        </w:rPr>
        <w:t>Amsterdam</w:t>
      </w:r>
      <w:r w:rsidR="0068080C">
        <w:rPr>
          <w:rFonts w:asciiTheme="minorHAnsi" w:hAnsiTheme="minorHAnsi" w:cstheme="minorHAnsi"/>
          <w:sz w:val="22"/>
          <w:szCs w:val="22"/>
        </w:rPr>
        <w:t>-</w:t>
      </w:r>
      <w:r w:rsidR="00DB3F5A">
        <w:rPr>
          <w:rFonts w:asciiTheme="minorHAnsi" w:hAnsiTheme="minorHAnsi" w:cstheme="minorHAnsi"/>
          <w:sz w:val="22"/>
          <w:szCs w:val="22"/>
        </w:rPr>
        <w:t>Poznań</w:t>
      </w:r>
      <w:r w:rsidR="000305DB" w:rsidRPr="00B23F0A">
        <w:rPr>
          <w:rFonts w:asciiTheme="minorHAnsi" w:hAnsiTheme="minorHAnsi" w:cstheme="minorHAnsi"/>
          <w:sz w:val="22"/>
          <w:szCs w:val="22"/>
        </w:rPr>
        <w:t>,</w:t>
      </w:r>
    </w:p>
    <w:p w14:paraId="078DF3F8" w14:textId="77777777" w:rsidR="00C76B91" w:rsidRPr="00B23F0A" w:rsidRDefault="00C76B91" w:rsidP="00C76B91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974FC">
        <w:rPr>
          <w:rFonts w:ascii="Calibri" w:eastAsia="TimesNewRoman" w:hAnsi="Calibri" w:cs="Calibri"/>
          <w:color w:val="000000"/>
          <w:sz w:val="22"/>
          <w:szCs w:val="22"/>
        </w:rPr>
        <w:t>transportu</w:t>
      </w:r>
      <w:r>
        <w:rPr>
          <w:rFonts w:ascii="Calibri" w:eastAsia="TimesNewRoman" w:hAnsi="Calibri" w:cs="Calibri"/>
          <w:color w:val="000000"/>
          <w:sz w:val="22"/>
          <w:szCs w:val="22"/>
        </w:rPr>
        <w:t xml:space="preserve"> drogowego/biletów komunikacji miejskiej</w:t>
      </w:r>
      <w:r w:rsidRPr="00D974FC">
        <w:rPr>
          <w:rFonts w:ascii="Calibri" w:eastAsia="TimesNewRoman" w:hAnsi="Calibri" w:cs="Calibri"/>
          <w:color w:val="000000"/>
          <w:sz w:val="22"/>
          <w:szCs w:val="22"/>
        </w:rPr>
        <w:t xml:space="preserve"> w </w:t>
      </w:r>
      <w:r>
        <w:rPr>
          <w:rFonts w:ascii="Calibri" w:eastAsia="TimesNewRoman" w:hAnsi="Calibri" w:cs="Calibri"/>
          <w:color w:val="000000"/>
          <w:sz w:val="22"/>
          <w:szCs w:val="22"/>
        </w:rPr>
        <w:t>Amsterdamie i Noordwijk</w:t>
      </w:r>
      <w:r w:rsidRPr="00D974FC">
        <w:rPr>
          <w:rFonts w:ascii="Calibri" w:eastAsia="TimesNewRoman" w:hAnsi="Calibri" w:cs="Calibri"/>
          <w:color w:val="000000"/>
          <w:sz w:val="22"/>
          <w:szCs w:val="22"/>
        </w:rPr>
        <w:t xml:space="preserve"> na trasach lotnisko-hotel, hotel-miejsce wydarzenia</w:t>
      </w:r>
      <w:r>
        <w:rPr>
          <w:rFonts w:ascii="Calibri" w:eastAsia="TimesNewRoman" w:hAnsi="Calibri" w:cs="Calibri"/>
          <w:color w:val="000000"/>
          <w:sz w:val="22"/>
          <w:szCs w:val="22"/>
        </w:rPr>
        <w:t xml:space="preserve"> i spotkań,</w:t>
      </w:r>
    </w:p>
    <w:p w14:paraId="456CD180" w14:textId="7DBC9385" w:rsidR="003C644E" w:rsidRDefault="00B23F0A" w:rsidP="00775219">
      <w:pPr>
        <w:numPr>
          <w:ilvl w:val="0"/>
          <w:numId w:val="8"/>
        </w:numPr>
        <w:tabs>
          <w:tab w:val="clear" w:pos="720"/>
          <w:tab w:val="num" w:pos="567"/>
        </w:tabs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68080C">
        <w:rPr>
          <w:rFonts w:asciiTheme="minorHAnsi" w:hAnsiTheme="minorHAnsi" w:cstheme="minorHAnsi"/>
          <w:sz w:val="22"/>
          <w:szCs w:val="22"/>
        </w:rPr>
        <w:t>biletów wstępu</w:t>
      </w:r>
      <w:r w:rsidR="00775219">
        <w:rPr>
          <w:rFonts w:asciiTheme="minorHAnsi" w:hAnsiTheme="minorHAnsi" w:cstheme="minorHAnsi"/>
          <w:sz w:val="22"/>
          <w:szCs w:val="22"/>
        </w:rPr>
        <w:t xml:space="preserve"> na wydarzenie </w:t>
      </w:r>
      <w:r w:rsidR="0093128A">
        <w:rPr>
          <w:rFonts w:asciiTheme="minorHAnsi" w:hAnsiTheme="minorHAnsi" w:cstheme="minorHAnsi"/>
          <w:sz w:val="22"/>
          <w:szCs w:val="22"/>
        </w:rPr>
        <w:t xml:space="preserve">ESA </w:t>
      </w:r>
      <w:r w:rsidR="008508FA" w:rsidRPr="008508FA">
        <w:rPr>
          <w:rFonts w:asciiTheme="minorHAnsi" w:hAnsiTheme="minorHAnsi" w:cstheme="minorHAnsi"/>
          <w:sz w:val="22"/>
          <w:szCs w:val="22"/>
        </w:rPr>
        <w:t xml:space="preserve">Industry Space Days </w:t>
      </w:r>
      <w:r w:rsidR="00775219">
        <w:rPr>
          <w:rFonts w:asciiTheme="minorHAnsi" w:hAnsiTheme="minorHAnsi" w:cstheme="minorHAnsi"/>
          <w:sz w:val="22"/>
          <w:szCs w:val="22"/>
        </w:rPr>
        <w:t>(1 bilet dla 1 Beneficjenta)</w:t>
      </w:r>
      <w:r w:rsidR="00D974FC" w:rsidRPr="00775219">
        <w:rPr>
          <w:rFonts w:asciiTheme="minorHAnsi" w:hAnsiTheme="minorHAnsi" w:cstheme="minorHAnsi"/>
          <w:sz w:val="22"/>
          <w:szCs w:val="22"/>
        </w:rPr>
        <w:t>,</w:t>
      </w:r>
    </w:p>
    <w:p w14:paraId="2786C31B" w14:textId="197E6C06" w:rsidR="00775219" w:rsidRPr="00775219" w:rsidRDefault="00775219" w:rsidP="00775219">
      <w:pPr>
        <w:numPr>
          <w:ilvl w:val="0"/>
          <w:numId w:val="8"/>
        </w:numPr>
        <w:tabs>
          <w:tab w:val="clear" w:pos="720"/>
          <w:tab w:val="num" w:pos="567"/>
        </w:tabs>
        <w:ind w:hanging="4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tłumaczenia</w:t>
      </w:r>
      <w:r w:rsidR="00C76B91">
        <w:rPr>
          <w:rFonts w:asciiTheme="minorHAnsi" w:hAnsiTheme="minorHAnsi" w:cstheme="minorHAnsi"/>
          <w:sz w:val="22"/>
          <w:szCs w:val="22"/>
        </w:rPr>
        <w:t xml:space="preserve"> ustnego</w:t>
      </w:r>
      <w:r>
        <w:rPr>
          <w:rFonts w:asciiTheme="minorHAnsi" w:hAnsiTheme="minorHAnsi" w:cstheme="minorHAnsi"/>
          <w:sz w:val="22"/>
          <w:szCs w:val="22"/>
        </w:rPr>
        <w:t xml:space="preserve"> podczas spotkań.</w:t>
      </w:r>
    </w:p>
    <w:p w14:paraId="31D3DC7E" w14:textId="6D2D12B4" w:rsidR="008962C8" w:rsidRPr="00915BB8" w:rsidRDefault="008962C8" w:rsidP="00AE5880">
      <w:pPr>
        <w:pStyle w:val="Akapitzlist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68080C">
        <w:rPr>
          <w:rFonts w:asciiTheme="minorHAnsi" w:hAnsiTheme="minorHAnsi" w:cstheme="minorHAnsi"/>
          <w:sz w:val="22"/>
          <w:szCs w:val="22"/>
        </w:rPr>
        <w:t>3.</w:t>
      </w:r>
      <w:r w:rsidR="00AE5880" w:rsidRPr="0068080C">
        <w:rPr>
          <w:rFonts w:asciiTheme="minorHAnsi" w:hAnsiTheme="minorHAnsi" w:cstheme="minorHAnsi"/>
          <w:sz w:val="22"/>
          <w:szCs w:val="22"/>
        </w:rPr>
        <w:tab/>
      </w:r>
      <w:r w:rsidR="000305DB" w:rsidRPr="0068080C">
        <w:rPr>
          <w:rFonts w:asciiTheme="minorHAnsi" w:hAnsiTheme="minorHAnsi" w:cstheme="minorHAnsi"/>
          <w:sz w:val="22"/>
          <w:szCs w:val="22"/>
        </w:rPr>
        <w:t xml:space="preserve">Dofinansowanie, o którym mowa w ust. 2, przekazane zostanie zgodnie z zasadami </w:t>
      </w:r>
      <w:r w:rsidR="00352963" w:rsidRPr="0068080C">
        <w:rPr>
          <w:rFonts w:asciiTheme="minorHAnsi" w:hAnsiTheme="minorHAnsi" w:cstheme="minorHAnsi"/>
          <w:sz w:val="22"/>
          <w:szCs w:val="22"/>
        </w:rPr>
        <w:t>Programu Fundusze Europejskie dla Wielkopolski na lata 2021-2027</w:t>
      </w:r>
      <w:r w:rsidR="000305DB" w:rsidRPr="0068080C">
        <w:rPr>
          <w:rFonts w:asciiTheme="minorHAnsi" w:hAnsiTheme="minorHAnsi" w:cstheme="minorHAnsi"/>
          <w:sz w:val="22"/>
          <w:szCs w:val="22"/>
        </w:rPr>
        <w:t xml:space="preserve">, a w szczególności z zasadami pomocy </w:t>
      </w:r>
      <w:r w:rsidR="000305DB" w:rsidRPr="00915BB8">
        <w:rPr>
          <w:rFonts w:asciiTheme="minorHAnsi" w:hAnsiTheme="minorHAnsi" w:cstheme="minorHAnsi"/>
          <w:i/>
          <w:sz w:val="22"/>
          <w:szCs w:val="22"/>
        </w:rPr>
        <w:t>de minimis</w:t>
      </w:r>
      <w:r w:rsidRPr="00915BB8">
        <w:rPr>
          <w:rFonts w:asciiTheme="minorHAnsi" w:hAnsiTheme="minorHAnsi" w:cstheme="minorHAnsi"/>
          <w:i/>
          <w:sz w:val="22"/>
          <w:szCs w:val="22"/>
        </w:rPr>
        <w:t>.</w:t>
      </w:r>
    </w:p>
    <w:p w14:paraId="0D6CB0EC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CC10B9" w14:textId="77777777" w:rsidR="003D7966" w:rsidRPr="005676BF" w:rsidRDefault="003D7966" w:rsidP="003D7966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8AA4B85" w14:textId="6A5DA67F" w:rsidR="003D7966" w:rsidRPr="005676BF" w:rsidRDefault="003D7966" w:rsidP="003D7966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 xml:space="preserve">Realizacja </w:t>
      </w:r>
      <w:r w:rsidR="00CE5C48">
        <w:rPr>
          <w:rFonts w:asciiTheme="minorHAnsi" w:hAnsiTheme="minorHAnsi" w:cstheme="minorHAnsi"/>
          <w:b/>
          <w:sz w:val="22"/>
          <w:szCs w:val="22"/>
        </w:rPr>
        <w:t>Wydarzenia</w:t>
      </w:r>
    </w:p>
    <w:p w14:paraId="781FFDA3" w14:textId="69A4884B" w:rsidR="003D7966" w:rsidRPr="005676BF" w:rsidRDefault="0026716D" w:rsidP="003D7966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realizacji</w:t>
      </w:r>
      <w:r w:rsidR="003D7966" w:rsidRPr="005676BF">
        <w:rPr>
          <w:rFonts w:asciiTheme="minorHAnsi" w:hAnsiTheme="minorHAnsi" w:cstheme="minorHAnsi"/>
          <w:sz w:val="22"/>
          <w:szCs w:val="22"/>
        </w:rPr>
        <w:t>:</w:t>
      </w:r>
    </w:p>
    <w:p w14:paraId="7E524BA0" w14:textId="68D20C60" w:rsidR="008D0CEC" w:rsidRPr="004363AA" w:rsidRDefault="003D7966" w:rsidP="008D0CEC">
      <w:pPr>
        <w:pStyle w:val="Akapitzlist"/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rozpoczęcie </w:t>
      </w:r>
      <w:r w:rsidR="00CE5C48">
        <w:rPr>
          <w:rFonts w:asciiTheme="minorHAnsi" w:hAnsiTheme="minorHAnsi" w:cstheme="minorHAnsi"/>
          <w:sz w:val="22"/>
          <w:szCs w:val="22"/>
        </w:rPr>
        <w:t>udziału</w:t>
      </w:r>
      <w:r w:rsidRPr="004363AA">
        <w:rPr>
          <w:rFonts w:asciiTheme="minorHAnsi" w:hAnsiTheme="minorHAnsi" w:cstheme="minorHAnsi"/>
          <w:sz w:val="22"/>
          <w:szCs w:val="22"/>
        </w:rPr>
        <w:t xml:space="preserve">: </w:t>
      </w:r>
      <w:r w:rsidR="008508FA">
        <w:rPr>
          <w:rFonts w:asciiTheme="minorHAnsi" w:hAnsiTheme="minorHAnsi" w:cstheme="minorHAnsi"/>
          <w:sz w:val="22"/>
          <w:szCs w:val="22"/>
        </w:rPr>
        <w:t>15 września</w:t>
      </w:r>
      <w:r w:rsidRPr="004363AA">
        <w:rPr>
          <w:rFonts w:asciiTheme="minorHAnsi" w:hAnsiTheme="minorHAnsi" w:cstheme="minorHAnsi"/>
          <w:sz w:val="22"/>
          <w:szCs w:val="22"/>
        </w:rPr>
        <w:t xml:space="preserve"> 202</w:t>
      </w:r>
      <w:r w:rsidR="00296799">
        <w:rPr>
          <w:rFonts w:asciiTheme="minorHAnsi" w:hAnsiTheme="minorHAnsi" w:cstheme="minorHAnsi"/>
          <w:sz w:val="22"/>
          <w:szCs w:val="22"/>
        </w:rPr>
        <w:t>6</w:t>
      </w:r>
      <w:r w:rsidRPr="004363A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62C2B3E" w14:textId="35B8707B" w:rsidR="003D7966" w:rsidRPr="004363AA" w:rsidRDefault="003D7966" w:rsidP="008D0CEC">
      <w:pPr>
        <w:pStyle w:val="Akapitzlist"/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63AA">
        <w:rPr>
          <w:rFonts w:asciiTheme="minorHAnsi" w:hAnsiTheme="minorHAnsi" w:cstheme="minorHAnsi"/>
          <w:sz w:val="22"/>
          <w:szCs w:val="22"/>
        </w:rPr>
        <w:t xml:space="preserve">zakończenie </w:t>
      </w:r>
      <w:r w:rsidR="00CE5C48">
        <w:rPr>
          <w:rFonts w:asciiTheme="minorHAnsi" w:hAnsiTheme="minorHAnsi" w:cstheme="minorHAnsi"/>
          <w:sz w:val="22"/>
          <w:szCs w:val="22"/>
        </w:rPr>
        <w:t>udziału</w:t>
      </w:r>
      <w:r w:rsidRPr="004363AA">
        <w:rPr>
          <w:rFonts w:asciiTheme="minorHAnsi" w:hAnsiTheme="minorHAnsi" w:cstheme="minorHAnsi"/>
          <w:sz w:val="22"/>
          <w:szCs w:val="22"/>
        </w:rPr>
        <w:t xml:space="preserve">: </w:t>
      </w:r>
      <w:r w:rsidR="008508FA">
        <w:rPr>
          <w:rFonts w:asciiTheme="minorHAnsi" w:hAnsiTheme="minorHAnsi" w:cstheme="minorHAnsi"/>
          <w:sz w:val="22"/>
          <w:szCs w:val="22"/>
        </w:rPr>
        <w:t>18 września</w:t>
      </w:r>
      <w:r w:rsidR="0068080C">
        <w:rPr>
          <w:rFonts w:asciiTheme="minorHAnsi" w:hAnsiTheme="minorHAnsi" w:cstheme="minorHAnsi"/>
          <w:sz w:val="22"/>
          <w:szCs w:val="22"/>
        </w:rPr>
        <w:t xml:space="preserve"> </w:t>
      </w:r>
      <w:r w:rsidRPr="004363AA">
        <w:rPr>
          <w:rFonts w:asciiTheme="minorHAnsi" w:hAnsiTheme="minorHAnsi" w:cstheme="minorHAnsi"/>
          <w:sz w:val="22"/>
          <w:szCs w:val="22"/>
        </w:rPr>
        <w:t>202</w:t>
      </w:r>
      <w:r w:rsidR="00296799">
        <w:rPr>
          <w:rFonts w:asciiTheme="minorHAnsi" w:hAnsiTheme="minorHAnsi" w:cstheme="minorHAnsi"/>
          <w:sz w:val="22"/>
          <w:szCs w:val="22"/>
        </w:rPr>
        <w:t>6</w:t>
      </w:r>
      <w:r w:rsidRPr="004363A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783B593" w14:textId="1DBAE949" w:rsidR="008D0CEC" w:rsidRDefault="003D7966" w:rsidP="00ED7177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Województwo zastrzeg</w:t>
      </w:r>
      <w:r w:rsidR="001D5A3F">
        <w:rPr>
          <w:rFonts w:asciiTheme="minorHAnsi" w:hAnsiTheme="minorHAnsi" w:cstheme="minorHAnsi"/>
          <w:sz w:val="22"/>
          <w:szCs w:val="22"/>
        </w:rPr>
        <w:t>a sobie prawo do zmiany termin</w:t>
      </w:r>
      <w:r w:rsidR="00CE5C48">
        <w:rPr>
          <w:rFonts w:asciiTheme="minorHAnsi" w:hAnsiTheme="minorHAnsi" w:cstheme="minorHAnsi"/>
          <w:sz w:val="22"/>
          <w:szCs w:val="22"/>
        </w:rPr>
        <w:t>ów</w:t>
      </w:r>
      <w:r w:rsidR="001D5A3F">
        <w:rPr>
          <w:rFonts w:asciiTheme="minorHAnsi" w:hAnsiTheme="minorHAnsi" w:cstheme="minorHAnsi"/>
          <w:sz w:val="22"/>
          <w:szCs w:val="22"/>
        </w:rPr>
        <w:t xml:space="preserve"> </w:t>
      </w:r>
      <w:r w:rsidR="00CE5C48">
        <w:rPr>
          <w:rFonts w:asciiTheme="minorHAnsi" w:hAnsiTheme="minorHAnsi" w:cstheme="minorHAnsi"/>
          <w:sz w:val="22"/>
          <w:szCs w:val="22"/>
        </w:rPr>
        <w:t xml:space="preserve">rozpoczęcia i/lub zakończenia udziału </w:t>
      </w:r>
      <w:r w:rsidR="00CE5C48">
        <w:rPr>
          <w:rFonts w:asciiTheme="minorHAnsi" w:hAnsiTheme="minorHAnsi" w:cstheme="minorHAnsi"/>
          <w:sz w:val="22"/>
          <w:szCs w:val="22"/>
        </w:rPr>
        <w:br/>
        <w:t>w Wydarzeniu</w:t>
      </w:r>
      <w:r w:rsidRPr="008D0CEC">
        <w:rPr>
          <w:rFonts w:asciiTheme="minorHAnsi" w:hAnsiTheme="minorHAnsi" w:cstheme="minorHAnsi"/>
          <w:sz w:val="22"/>
          <w:szCs w:val="22"/>
        </w:rPr>
        <w:t xml:space="preserve"> i powiadomienia o tym Beneficjenta. </w:t>
      </w:r>
    </w:p>
    <w:p w14:paraId="709D4921" w14:textId="4F45F708" w:rsidR="004F3B3C" w:rsidRDefault="003D7966" w:rsidP="004F3B3C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 xml:space="preserve">Województwo zastrzega sobie możliwość odwołania </w:t>
      </w:r>
      <w:r w:rsidR="007C5884" w:rsidRPr="000F7D21">
        <w:rPr>
          <w:rFonts w:asciiTheme="minorHAnsi" w:hAnsiTheme="minorHAnsi" w:cstheme="minorHAnsi"/>
          <w:sz w:val="22"/>
          <w:szCs w:val="22"/>
        </w:rPr>
        <w:t>organiz</w:t>
      </w:r>
      <w:r w:rsidR="007C5884">
        <w:rPr>
          <w:rFonts w:asciiTheme="minorHAnsi" w:hAnsiTheme="minorHAnsi" w:cstheme="minorHAnsi"/>
          <w:sz w:val="22"/>
          <w:szCs w:val="22"/>
        </w:rPr>
        <w:t>acji</w:t>
      </w:r>
      <w:r w:rsidR="007C5884" w:rsidRPr="000F7D21">
        <w:rPr>
          <w:rFonts w:asciiTheme="minorHAnsi" w:hAnsiTheme="minorHAnsi" w:cstheme="minorHAnsi"/>
          <w:sz w:val="22"/>
          <w:szCs w:val="22"/>
        </w:rPr>
        <w:t xml:space="preserve"> </w:t>
      </w:r>
      <w:r w:rsidR="007C5884" w:rsidRPr="000F7D21">
        <w:rPr>
          <w:rFonts w:asciiTheme="minorHAnsi" w:hAnsiTheme="minorHAnsi" w:cstheme="minorHAnsi"/>
          <w:bCs/>
          <w:sz w:val="22"/>
          <w:szCs w:val="22"/>
        </w:rPr>
        <w:t>udział</w:t>
      </w:r>
      <w:r w:rsidR="007C5884">
        <w:rPr>
          <w:rFonts w:asciiTheme="minorHAnsi" w:hAnsiTheme="minorHAnsi" w:cstheme="minorHAnsi"/>
          <w:bCs/>
          <w:sz w:val="22"/>
          <w:szCs w:val="22"/>
        </w:rPr>
        <w:t>u</w:t>
      </w:r>
      <w:r w:rsidR="007C5884" w:rsidRPr="000F7D21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7C5884">
        <w:rPr>
          <w:rFonts w:asciiTheme="minorHAnsi" w:hAnsiTheme="minorHAnsi" w:cstheme="minorHAnsi"/>
          <w:bCs/>
          <w:sz w:val="22"/>
          <w:szCs w:val="22"/>
        </w:rPr>
        <w:t>W</w:t>
      </w:r>
      <w:r w:rsidR="007C5884" w:rsidRPr="000F7D21">
        <w:rPr>
          <w:rFonts w:asciiTheme="minorHAnsi" w:hAnsiTheme="minorHAnsi" w:cstheme="minorHAnsi"/>
          <w:bCs/>
          <w:sz w:val="22"/>
          <w:szCs w:val="22"/>
        </w:rPr>
        <w:t>ydarzeniu</w:t>
      </w:r>
      <w:r w:rsidRPr="008D0CEC">
        <w:rPr>
          <w:rFonts w:asciiTheme="minorHAnsi" w:hAnsiTheme="minorHAnsi" w:cstheme="minorHAnsi"/>
          <w:sz w:val="22"/>
          <w:szCs w:val="22"/>
        </w:rPr>
        <w:t xml:space="preserve"> z przyczyn niezależnych bez ponoszenia z tego tytułu odpowiedzialności wobec Beneficjentów.</w:t>
      </w:r>
    </w:p>
    <w:p w14:paraId="244B7E03" w14:textId="02B083D3" w:rsidR="003D7966" w:rsidRPr="004F3B3C" w:rsidRDefault="003D7966" w:rsidP="004F3B3C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3B3C">
        <w:rPr>
          <w:rFonts w:asciiTheme="minorHAnsi" w:hAnsiTheme="minorHAnsi" w:cstheme="minorHAnsi"/>
          <w:sz w:val="22"/>
          <w:szCs w:val="22"/>
        </w:rPr>
        <w:t xml:space="preserve">Beneficjent zobowiązuje się do pełnego uczestnictwa </w:t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przedstawiciela w agendzie </w:t>
      </w:r>
      <w:r w:rsidR="00CE5C48">
        <w:rPr>
          <w:rFonts w:asciiTheme="minorHAnsi" w:hAnsiTheme="minorHAnsi" w:cstheme="minorHAnsi"/>
          <w:sz w:val="22"/>
          <w:szCs w:val="22"/>
        </w:rPr>
        <w:t>Wydarzenia</w:t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 </w:t>
      </w:r>
      <w:r w:rsidR="004F3B3C" w:rsidRPr="004F3B3C">
        <w:rPr>
          <w:rFonts w:asciiTheme="minorHAnsi" w:hAnsiTheme="minorHAnsi" w:cstheme="minorHAnsi"/>
          <w:sz w:val="22"/>
          <w:szCs w:val="22"/>
        </w:rPr>
        <w:t>poprzez</w:t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 udział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 w:rsidR="003C644E" w:rsidRPr="004F3B3C">
        <w:rPr>
          <w:rFonts w:asciiTheme="minorHAnsi" w:hAnsiTheme="minorHAnsi" w:cstheme="minorHAnsi"/>
          <w:sz w:val="22"/>
          <w:szCs w:val="22"/>
        </w:rPr>
        <w:t>w</w:t>
      </w:r>
      <w:r w:rsidR="007C5884">
        <w:rPr>
          <w:rFonts w:asciiTheme="minorHAnsi" w:hAnsiTheme="minorHAnsi" w:cstheme="minorHAnsi"/>
          <w:sz w:val="22"/>
          <w:szCs w:val="22"/>
        </w:rPr>
        <w:t xml:space="preserve"> </w:t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spotkaniach, </w:t>
      </w:r>
      <w:r w:rsidR="007C5884">
        <w:rPr>
          <w:rFonts w:asciiTheme="minorHAnsi" w:hAnsiTheme="minorHAnsi" w:cstheme="minorHAnsi"/>
          <w:sz w:val="22"/>
          <w:szCs w:val="22"/>
        </w:rPr>
        <w:t>sesjach, warsztatach</w:t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, </w:t>
      </w:r>
      <w:r w:rsidR="00E8419E">
        <w:rPr>
          <w:rFonts w:asciiTheme="minorHAnsi" w:hAnsiTheme="minorHAnsi" w:cstheme="minorHAnsi"/>
          <w:sz w:val="22"/>
          <w:szCs w:val="22"/>
        </w:rPr>
        <w:t xml:space="preserve">odbywających się w języku angielskim, </w:t>
      </w:r>
      <w:r w:rsidR="003C644E" w:rsidRPr="004F3B3C">
        <w:rPr>
          <w:rFonts w:asciiTheme="minorHAnsi" w:hAnsiTheme="minorHAnsi" w:cstheme="minorHAnsi"/>
          <w:sz w:val="22"/>
          <w:szCs w:val="22"/>
        </w:rPr>
        <w:t>zakwaterowani</w:t>
      </w:r>
      <w:r w:rsidR="00E8419E">
        <w:rPr>
          <w:rFonts w:asciiTheme="minorHAnsi" w:hAnsiTheme="minorHAnsi" w:cstheme="minorHAnsi"/>
          <w:sz w:val="22"/>
          <w:szCs w:val="22"/>
        </w:rPr>
        <w:t>e w hotelu</w:t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 i korzystanie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 w:rsidR="003C644E" w:rsidRPr="004F3B3C">
        <w:rPr>
          <w:rFonts w:asciiTheme="minorHAnsi" w:hAnsiTheme="minorHAnsi" w:cstheme="minorHAnsi"/>
          <w:sz w:val="22"/>
          <w:szCs w:val="22"/>
        </w:rPr>
        <w:t xml:space="preserve">z transportu zapewnionego przez </w:t>
      </w:r>
      <w:r w:rsidR="00922F0D">
        <w:rPr>
          <w:rFonts w:asciiTheme="minorHAnsi" w:hAnsiTheme="minorHAnsi" w:cstheme="minorHAnsi"/>
          <w:sz w:val="22"/>
          <w:szCs w:val="22"/>
        </w:rPr>
        <w:t>Województwo.</w:t>
      </w:r>
    </w:p>
    <w:p w14:paraId="7F2E0F2E" w14:textId="73CF8CE1" w:rsidR="003D7966" w:rsidRPr="005676BF" w:rsidRDefault="003D7966" w:rsidP="003D7966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zobowiązuje się pokryć koszty związane z </w:t>
      </w:r>
      <w:r w:rsidR="007C5884">
        <w:rPr>
          <w:rFonts w:asciiTheme="minorHAnsi" w:hAnsiTheme="minorHAnsi" w:cstheme="minorHAnsi"/>
          <w:sz w:val="22"/>
          <w:szCs w:val="22"/>
        </w:rPr>
        <w:t>udziałem w Wydarzeniu</w:t>
      </w:r>
      <w:r w:rsidR="004F3B3C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z wyłączeniem</w:t>
      </w:r>
      <w:r w:rsidR="004F3B3C">
        <w:rPr>
          <w:rFonts w:asciiTheme="minorHAnsi" w:hAnsiTheme="minorHAnsi" w:cstheme="minorHAnsi"/>
          <w:sz w:val="22"/>
          <w:szCs w:val="22"/>
        </w:rPr>
        <w:t xml:space="preserve"> kosztów opisanych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 w:rsidR="004F3B3C">
        <w:rPr>
          <w:rFonts w:asciiTheme="minorHAnsi" w:hAnsiTheme="minorHAnsi" w:cstheme="minorHAnsi"/>
          <w:sz w:val="22"/>
          <w:szCs w:val="22"/>
        </w:rPr>
        <w:t>w § 2 ust. 2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61AF0E52" w14:textId="04F86BB9" w:rsidR="005934B4" w:rsidRDefault="003D7966" w:rsidP="005934B4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Województwo zobowiązuje się przekazać Beneficjentowi informacje o miejscu zakwaterowania przedstawiciela Beneficjenta</w:t>
      </w:r>
      <w:r w:rsidR="00352963">
        <w:rPr>
          <w:rFonts w:asciiTheme="minorHAnsi" w:hAnsiTheme="minorHAnsi" w:cstheme="minorHAnsi"/>
          <w:sz w:val="22"/>
          <w:szCs w:val="22"/>
        </w:rPr>
        <w:t xml:space="preserve"> z siedmiodniowym wyprzedzeniem</w:t>
      </w:r>
      <w:r w:rsidR="004F3B3C">
        <w:rPr>
          <w:rFonts w:asciiTheme="minorHAnsi" w:hAnsiTheme="minorHAnsi" w:cstheme="minorHAnsi"/>
          <w:sz w:val="22"/>
          <w:szCs w:val="22"/>
        </w:rPr>
        <w:t>.</w:t>
      </w:r>
    </w:p>
    <w:p w14:paraId="6E1FE01C" w14:textId="12108F60" w:rsidR="000305DB" w:rsidRPr="00E84238" w:rsidRDefault="00E03B8C" w:rsidP="00E84238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 rozpoczęciem, w</w:t>
      </w:r>
      <w:r w:rsidR="003D7966" w:rsidRPr="00E84238">
        <w:rPr>
          <w:rFonts w:asciiTheme="minorHAnsi" w:hAnsiTheme="minorHAnsi" w:cstheme="minorHAnsi"/>
          <w:sz w:val="22"/>
          <w:szCs w:val="22"/>
        </w:rPr>
        <w:t xml:space="preserve"> trakcie </w:t>
      </w:r>
      <w:r>
        <w:rPr>
          <w:rFonts w:asciiTheme="minorHAnsi" w:hAnsiTheme="minorHAnsi" w:cstheme="minorHAnsi"/>
          <w:sz w:val="22"/>
          <w:szCs w:val="22"/>
        </w:rPr>
        <w:t xml:space="preserve">oraz po zakończeniu </w:t>
      </w:r>
      <w:r w:rsidR="005934B4" w:rsidRPr="00E84238">
        <w:rPr>
          <w:rFonts w:asciiTheme="minorHAnsi" w:hAnsiTheme="minorHAnsi" w:cstheme="minorHAnsi"/>
          <w:sz w:val="22"/>
          <w:szCs w:val="22"/>
        </w:rPr>
        <w:t>W</w:t>
      </w:r>
      <w:r w:rsidR="00AE5880">
        <w:rPr>
          <w:rFonts w:asciiTheme="minorHAnsi" w:hAnsiTheme="minorHAnsi" w:cstheme="minorHAnsi"/>
          <w:sz w:val="22"/>
          <w:szCs w:val="22"/>
        </w:rPr>
        <w:t>ydarzeni</w:t>
      </w:r>
      <w:r w:rsidR="00314720">
        <w:rPr>
          <w:rFonts w:asciiTheme="minorHAnsi" w:hAnsiTheme="minorHAnsi" w:cstheme="minorHAnsi"/>
          <w:sz w:val="22"/>
          <w:szCs w:val="22"/>
        </w:rPr>
        <w:t>a</w:t>
      </w:r>
      <w:r w:rsidR="003D7966" w:rsidRPr="00E84238">
        <w:rPr>
          <w:rFonts w:asciiTheme="minorHAnsi" w:hAnsiTheme="minorHAnsi" w:cstheme="minorHAnsi"/>
          <w:sz w:val="22"/>
          <w:szCs w:val="22"/>
        </w:rPr>
        <w:t xml:space="preserve"> mogą</w:t>
      </w:r>
      <w:r w:rsidR="00314720">
        <w:rPr>
          <w:rFonts w:asciiTheme="minorHAnsi" w:hAnsiTheme="minorHAnsi" w:cstheme="minorHAnsi"/>
          <w:sz w:val="22"/>
          <w:szCs w:val="22"/>
        </w:rPr>
        <w:t xml:space="preserve"> być publikowane w różnych mediach artykuły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4720">
        <w:rPr>
          <w:rFonts w:asciiTheme="minorHAnsi" w:hAnsiTheme="minorHAnsi" w:cstheme="minorHAnsi"/>
          <w:sz w:val="22"/>
          <w:szCs w:val="22"/>
        </w:rPr>
        <w:t xml:space="preserve">oraz zdjęcia </w:t>
      </w:r>
      <w:r>
        <w:rPr>
          <w:rFonts w:asciiTheme="minorHAnsi" w:hAnsiTheme="minorHAnsi" w:cstheme="minorHAnsi"/>
          <w:sz w:val="22"/>
          <w:szCs w:val="22"/>
        </w:rPr>
        <w:t>informujące</w:t>
      </w:r>
      <w:r w:rsidR="003D7966" w:rsidRPr="00E84238">
        <w:rPr>
          <w:rFonts w:asciiTheme="minorHAnsi" w:hAnsiTheme="minorHAnsi" w:cstheme="minorHAnsi"/>
          <w:sz w:val="22"/>
          <w:szCs w:val="22"/>
        </w:rPr>
        <w:t xml:space="preserve"> </w:t>
      </w:r>
      <w:r w:rsidR="005934B4" w:rsidRPr="00E84238">
        <w:rPr>
          <w:rFonts w:asciiTheme="minorHAnsi" w:hAnsiTheme="minorHAnsi" w:cstheme="minorHAnsi"/>
          <w:sz w:val="22"/>
          <w:szCs w:val="22"/>
        </w:rPr>
        <w:t xml:space="preserve">o </w:t>
      </w:r>
      <w:r w:rsidR="00CE5C48">
        <w:rPr>
          <w:rFonts w:asciiTheme="minorHAnsi" w:hAnsiTheme="minorHAnsi" w:cstheme="minorHAnsi"/>
          <w:sz w:val="22"/>
          <w:szCs w:val="22"/>
        </w:rPr>
        <w:t xml:space="preserve">udziale </w:t>
      </w:r>
      <w:r>
        <w:rPr>
          <w:rFonts w:asciiTheme="minorHAnsi" w:hAnsiTheme="minorHAnsi" w:cstheme="minorHAnsi"/>
          <w:sz w:val="22"/>
          <w:szCs w:val="22"/>
        </w:rPr>
        <w:t xml:space="preserve">Beneficjenta </w:t>
      </w:r>
      <w:r w:rsidR="00CE5C48">
        <w:rPr>
          <w:rFonts w:asciiTheme="minorHAnsi" w:hAnsiTheme="minorHAnsi" w:cstheme="minorHAnsi"/>
          <w:sz w:val="22"/>
          <w:szCs w:val="22"/>
        </w:rPr>
        <w:t>w Wydarzeniu</w:t>
      </w:r>
      <w:r w:rsidR="00314720">
        <w:rPr>
          <w:rFonts w:asciiTheme="minorHAnsi" w:hAnsiTheme="minorHAnsi" w:cstheme="minorHAnsi"/>
          <w:sz w:val="22"/>
          <w:szCs w:val="22"/>
        </w:rPr>
        <w:t>, na co</w:t>
      </w:r>
      <w:r w:rsidR="005934B4" w:rsidRPr="00E84238">
        <w:rPr>
          <w:rFonts w:asciiTheme="minorHAnsi" w:hAnsiTheme="minorHAnsi" w:cstheme="minorHAnsi"/>
          <w:sz w:val="22"/>
          <w:szCs w:val="22"/>
        </w:rPr>
        <w:t xml:space="preserve"> </w:t>
      </w:r>
      <w:r w:rsidR="003D7966" w:rsidRPr="00E84238">
        <w:rPr>
          <w:rFonts w:asciiTheme="minorHAnsi" w:hAnsiTheme="minorHAnsi" w:cstheme="minorHAnsi"/>
          <w:sz w:val="22"/>
          <w:szCs w:val="22"/>
        </w:rPr>
        <w:t>Beneficjent wyraża zgodę</w:t>
      </w:r>
      <w:r w:rsidR="00314720">
        <w:rPr>
          <w:rFonts w:asciiTheme="minorHAnsi" w:hAnsiTheme="minorHAnsi" w:cstheme="minorHAnsi"/>
          <w:sz w:val="22"/>
          <w:szCs w:val="22"/>
        </w:rPr>
        <w:t>.</w:t>
      </w:r>
    </w:p>
    <w:p w14:paraId="3BCB0FC4" w14:textId="4E35FB94" w:rsidR="00B371DD" w:rsidRPr="005676BF" w:rsidRDefault="00B371DD" w:rsidP="00B371DD">
      <w:pPr>
        <w:numPr>
          <w:ilvl w:val="0"/>
          <w:numId w:val="9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trakcie trwania </w:t>
      </w:r>
      <w:r w:rsidR="0079192A">
        <w:rPr>
          <w:rFonts w:asciiTheme="minorHAnsi" w:hAnsiTheme="minorHAnsi" w:cstheme="minorHAnsi"/>
          <w:sz w:val="22"/>
          <w:szCs w:val="22"/>
        </w:rPr>
        <w:t>Wy</w:t>
      </w:r>
      <w:r w:rsidR="00EB77A0">
        <w:rPr>
          <w:rFonts w:asciiTheme="minorHAnsi" w:hAnsiTheme="minorHAnsi" w:cstheme="minorHAnsi"/>
          <w:sz w:val="22"/>
          <w:szCs w:val="22"/>
        </w:rPr>
        <w:t>darzenia</w:t>
      </w:r>
      <w:r w:rsidRPr="005676BF">
        <w:rPr>
          <w:rFonts w:asciiTheme="minorHAnsi" w:hAnsiTheme="minorHAnsi" w:cstheme="minorHAnsi"/>
          <w:sz w:val="22"/>
          <w:szCs w:val="22"/>
        </w:rPr>
        <w:t xml:space="preserve"> mogą być robione zdjęcia i nagrania ukazujące </w:t>
      </w:r>
      <w:r w:rsidR="00314720">
        <w:rPr>
          <w:rFonts w:asciiTheme="minorHAnsi" w:hAnsiTheme="minorHAnsi" w:cstheme="minorHAnsi"/>
          <w:sz w:val="22"/>
          <w:szCs w:val="22"/>
        </w:rPr>
        <w:t>wizerunek przedstawiciela</w:t>
      </w:r>
      <w:r w:rsidRPr="005676BF">
        <w:rPr>
          <w:rFonts w:asciiTheme="minorHAnsi" w:hAnsiTheme="minorHAnsi" w:cstheme="minorHAnsi"/>
          <w:sz w:val="22"/>
          <w:szCs w:val="22"/>
        </w:rPr>
        <w:t xml:space="preserve"> Beneficjent</w:t>
      </w:r>
      <w:r>
        <w:rPr>
          <w:rFonts w:asciiTheme="minorHAnsi" w:hAnsiTheme="minorHAnsi" w:cstheme="minorHAnsi"/>
          <w:sz w:val="22"/>
          <w:szCs w:val="22"/>
        </w:rPr>
        <w:t>a. Beneficjent</w:t>
      </w:r>
      <w:r w:rsidRPr="005676BF">
        <w:rPr>
          <w:rFonts w:asciiTheme="minorHAnsi" w:hAnsiTheme="minorHAnsi" w:cstheme="minorHAnsi"/>
          <w:sz w:val="22"/>
          <w:szCs w:val="22"/>
        </w:rPr>
        <w:t xml:space="preserve"> wyraża zgodę na publikowanie </w:t>
      </w:r>
      <w:r w:rsidR="00314720">
        <w:rPr>
          <w:rFonts w:asciiTheme="minorHAnsi" w:hAnsiTheme="minorHAnsi" w:cstheme="minorHAnsi"/>
          <w:sz w:val="22"/>
          <w:szCs w:val="22"/>
        </w:rPr>
        <w:t>wizerunku przedstawiciela</w:t>
      </w:r>
      <w:r>
        <w:rPr>
          <w:rFonts w:asciiTheme="minorHAnsi" w:hAnsiTheme="minorHAnsi" w:cstheme="minorHAnsi"/>
          <w:sz w:val="22"/>
          <w:szCs w:val="22"/>
        </w:rPr>
        <w:t xml:space="preserve"> Beneficjenta oraz oświadcza</w:t>
      </w:r>
      <w:r w:rsidR="00EB77A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że wobec t</w:t>
      </w:r>
      <w:r w:rsidR="00314720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 xml:space="preserve"> os</w:t>
      </w:r>
      <w:r w:rsidR="003147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</w:t>
      </w:r>
      <w:r w:rsidR="00314720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dysponuje jedną z przesłanek</w:t>
      </w:r>
      <w:r w:rsidR="00AC08B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których mowa w art. 81 ust</w:t>
      </w:r>
      <w:r w:rsidR="002472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1 ustawy z dnia 4 lutego 1994 r.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o prawach autorskich i prawach pokrewnych.</w:t>
      </w:r>
    </w:p>
    <w:p w14:paraId="432AD84A" w14:textId="77777777" w:rsidR="00376BE7" w:rsidRPr="005676BF" w:rsidRDefault="00376BE7" w:rsidP="00D261A1">
      <w:pPr>
        <w:rPr>
          <w:rFonts w:asciiTheme="minorHAnsi" w:hAnsiTheme="minorHAnsi" w:cstheme="minorHAnsi"/>
          <w:b/>
          <w:sz w:val="22"/>
          <w:szCs w:val="22"/>
        </w:rPr>
      </w:pPr>
    </w:p>
    <w:p w14:paraId="18BAF1D6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6DC6D6A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Odpowiedzialność Beneficjenta</w:t>
      </w:r>
    </w:p>
    <w:p w14:paraId="615E7112" w14:textId="4A79BCA9" w:rsidR="000305DB" w:rsidRPr="005676BF" w:rsidRDefault="000305DB" w:rsidP="0094644F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ponosi wyłączną odpowiedzialność wobec osób trzecich za ewentualne szkody powstałe w związku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 w:rsidRPr="005676BF">
        <w:rPr>
          <w:rFonts w:asciiTheme="minorHAnsi" w:hAnsiTheme="minorHAnsi" w:cstheme="minorHAnsi"/>
          <w:sz w:val="22"/>
          <w:szCs w:val="22"/>
        </w:rPr>
        <w:t xml:space="preserve">z realizacją Umowy, wywołane własnym działaniem. </w:t>
      </w:r>
    </w:p>
    <w:p w14:paraId="7F249926" w14:textId="5C6EE95C" w:rsidR="000305DB" w:rsidRPr="005676BF" w:rsidRDefault="000305DB" w:rsidP="00DD789E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</w:t>
      </w:r>
      <w:r w:rsidRPr="00780434">
        <w:rPr>
          <w:rFonts w:asciiTheme="minorHAnsi" w:hAnsiTheme="minorHAnsi" w:cstheme="minorHAnsi"/>
          <w:sz w:val="22"/>
          <w:szCs w:val="22"/>
        </w:rPr>
        <w:t>nie podlega wykluczeniu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 z otrzymania pomocy finansowej w rozumieni</w:t>
      </w:r>
      <w:r w:rsidR="00B56933" w:rsidRPr="005676BF">
        <w:rPr>
          <w:rFonts w:asciiTheme="minorHAnsi" w:hAnsiTheme="minorHAnsi" w:cstheme="minorHAnsi"/>
          <w:sz w:val="22"/>
          <w:szCs w:val="22"/>
        </w:rPr>
        <w:t>u</w:t>
      </w:r>
      <w:r w:rsidR="00DD789E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 xml:space="preserve">art. 207 ustawy z dnia 27 sierpnia 2009 </w:t>
      </w:r>
      <w:r w:rsidR="00CC6D55">
        <w:rPr>
          <w:rFonts w:asciiTheme="minorHAnsi" w:hAnsiTheme="minorHAnsi" w:cstheme="minorHAnsi"/>
          <w:sz w:val="22"/>
          <w:szCs w:val="22"/>
        </w:rPr>
        <w:t>r.</w:t>
      </w:r>
      <w:r w:rsidRPr="005676BF">
        <w:rPr>
          <w:rFonts w:asciiTheme="minorHAnsi" w:hAnsiTheme="minorHAnsi" w:cstheme="minorHAnsi"/>
          <w:sz w:val="22"/>
          <w:szCs w:val="22"/>
        </w:rPr>
        <w:t xml:space="preserve"> o finansach publicznych.</w:t>
      </w:r>
    </w:p>
    <w:p w14:paraId="3A14504C" w14:textId="7BB69D20" w:rsidR="000305DB" w:rsidRPr="005676BF" w:rsidRDefault="000305DB" w:rsidP="0094644F">
      <w:pPr>
        <w:pStyle w:val="Akapitzlist"/>
        <w:numPr>
          <w:ilvl w:val="0"/>
          <w:numId w:val="7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osoba przez niego zgłoszona do reprezentacji firmy podczas </w:t>
      </w:r>
      <w:r w:rsidR="0026716D">
        <w:rPr>
          <w:rFonts w:asciiTheme="minorHAnsi" w:hAnsiTheme="minorHAnsi" w:cstheme="minorHAnsi"/>
          <w:sz w:val="22"/>
          <w:szCs w:val="22"/>
        </w:rPr>
        <w:t>Wy</w:t>
      </w:r>
      <w:r w:rsidR="00780434">
        <w:rPr>
          <w:rFonts w:asciiTheme="minorHAnsi" w:hAnsiTheme="minorHAnsi" w:cstheme="minorHAnsi"/>
          <w:sz w:val="22"/>
          <w:szCs w:val="22"/>
        </w:rPr>
        <w:t>darzenia</w:t>
      </w:r>
      <w:r w:rsidRPr="005676BF">
        <w:rPr>
          <w:rFonts w:asciiTheme="minorHAnsi" w:hAnsiTheme="minorHAnsi" w:cstheme="minorHAnsi"/>
          <w:sz w:val="22"/>
          <w:szCs w:val="22"/>
        </w:rPr>
        <w:t xml:space="preserve"> jest zatrudniona na umowę o pracę lub umowę cywilnoprawną oraz zna język </w:t>
      </w:r>
      <w:r w:rsidR="00F409F1" w:rsidRPr="00BD7332">
        <w:rPr>
          <w:rFonts w:asciiTheme="minorHAnsi" w:hAnsiTheme="minorHAnsi" w:cstheme="minorHAnsi"/>
          <w:sz w:val="22"/>
          <w:szCs w:val="22"/>
        </w:rPr>
        <w:t xml:space="preserve">angielski </w:t>
      </w:r>
      <w:r w:rsidR="00F81A81" w:rsidRPr="00BD7332">
        <w:rPr>
          <w:rFonts w:asciiTheme="minorHAnsi" w:hAnsiTheme="minorHAnsi" w:cstheme="minorHAnsi"/>
          <w:sz w:val="22"/>
          <w:szCs w:val="22"/>
        </w:rPr>
        <w:t>w</w:t>
      </w:r>
      <w:r w:rsidR="00F81A81" w:rsidRPr="005676BF">
        <w:rPr>
          <w:rFonts w:asciiTheme="minorHAnsi" w:hAnsiTheme="minorHAnsi" w:cstheme="minorHAnsi"/>
          <w:sz w:val="22"/>
          <w:szCs w:val="22"/>
        </w:rPr>
        <w:t xml:space="preserve"> stopniu umożliwiającym </w:t>
      </w:r>
      <w:r w:rsidRPr="005676BF">
        <w:rPr>
          <w:rFonts w:asciiTheme="minorHAnsi" w:hAnsiTheme="minorHAnsi" w:cstheme="minorHAnsi"/>
          <w:sz w:val="22"/>
          <w:szCs w:val="22"/>
        </w:rPr>
        <w:t xml:space="preserve">samodzielną prezentację </w:t>
      </w:r>
      <w:r w:rsidR="00922F0D">
        <w:rPr>
          <w:rFonts w:asciiTheme="minorHAnsi" w:hAnsiTheme="minorHAnsi" w:cstheme="minorHAnsi"/>
          <w:sz w:val="22"/>
          <w:szCs w:val="22"/>
        </w:rPr>
        <w:t xml:space="preserve">działalności </w:t>
      </w:r>
      <w:r w:rsidR="00CC6D55">
        <w:rPr>
          <w:rFonts w:asciiTheme="minorHAnsi" w:hAnsiTheme="minorHAnsi" w:cstheme="minorHAnsi"/>
          <w:sz w:val="22"/>
          <w:szCs w:val="22"/>
        </w:rPr>
        <w:t>Beneficjenta</w:t>
      </w:r>
      <w:r w:rsidR="00922F0D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 xml:space="preserve">w trakcie spotkań </w:t>
      </w:r>
      <w:r w:rsidR="0026716D">
        <w:rPr>
          <w:rFonts w:asciiTheme="minorHAnsi" w:hAnsiTheme="minorHAnsi" w:cstheme="minorHAnsi"/>
          <w:sz w:val="22"/>
          <w:szCs w:val="22"/>
        </w:rPr>
        <w:t xml:space="preserve">podczas </w:t>
      </w:r>
      <w:r w:rsidR="00922F0D">
        <w:rPr>
          <w:rFonts w:asciiTheme="minorHAnsi" w:hAnsiTheme="minorHAnsi" w:cstheme="minorHAnsi"/>
          <w:sz w:val="22"/>
          <w:szCs w:val="22"/>
        </w:rPr>
        <w:t>W</w:t>
      </w:r>
      <w:r w:rsidR="0026716D">
        <w:rPr>
          <w:rFonts w:asciiTheme="minorHAnsi" w:hAnsiTheme="minorHAnsi" w:cstheme="minorHAnsi"/>
          <w:sz w:val="22"/>
          <w:szCs w:val="22"/>
        </w:rPr>
        <w:t>ydarzenia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38595970" w14:textId="2D885F6A" w:rsidR="000305DB" w:rsidRPr="005676BF" w:rsidRDefault="000305DB" w:rsidP="0094644F">
      <w:pPr>
        <w:numPr>
          <w:ilvl w:val="0"/>
          <w:numId w:val="7"/>
        </w:numPr>
        <w:suppressAutoHyphens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oświadcza, że wszystkie elementy graficzne, treści, projekty oraz zdjęcia przekazane Wojewódz</w:t>
      </w:r>
      <w:r w:rsidR="0026716D">
        <w:rPr>
          <w:rFonts w:asciiTheme="minorHAnsi" w:hAnsiTheme="minorHAnsi" w:cstheme="minorHAnsi"/>
          <w:sz w:val="22"/>
          <w:szCs w:val="22"/>
        </w:rPr>
        <w:t>twu na potrzeby uczestnictwa w Wy</w:t>
      </w:r>
      <w:r w:rsidR="00922F0D">
        <w:rPr>
          <w:rFonts w:asciiTheme="minorHAnsi" w:hAnsiTheme="minorHAnsi" w:cstheme="minorHAnsi"/>
          <w:sz w:val="22"/>
          <w:szCs w:val="22"/>
        </w:rPr>
        <w:t>darzeniu</w:t>
      </w:r>
      <w:r w:rsidRPr="005676BF">
        <w:rPr>
          <w:rFonts w:asciiTheme="minorHAnsi" w:hAnsiTheme="minorHAnsi" w:cstheme="minorHAnsi"/>
          <w:sz w:val="22"/>
          <w:szCs w:val="22"/>
        </w:rPr>
        <w:t>:</w:t>
      </w:r>
    </w:p>
    <w:p w14:paraId="56C8F1C2" w14:textId="77777777" w:rsidR="008D0CEC" w:rsidRDefault="000305DB" w:rsidP="006B415F">
      <w:pPr>
        <w:pStyle w:val="Akapitzlist"/>
        <w:numPr>
          <w:ilvl w:val="0"/>
          <w:numId w:val="24"/>
        </w:numPr>
        <w:tabs>
          <w:tab w:val="left" w:pos="567"/>
        </w:tabs>
        <w:suppressAutoHyphens/>
        <w:ind w:left="567" w:right="1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stanowią materiał oryginalny, do którego uczestnikowi przysłu</w:t>
      </w:r>
      <w:r w:rsidR="008C76AB">
        <w:rPr>
          <w:rFonts w:asciiTheme="minorHAnsi" w:hAnsiTheme="minorHAnsi" w:cstheme="minorHAnsi"/>
          <w:sz w:val="22"/>
          <w:szCs w:val="22"/>
        </w:rPr>
        <w:t xml:space="preserve">gują prawa autorskie w zakresie </w:t>
      </w:r>
      <w:r w:rsidRPr="008D0CEC">
        <w:rPr>
          <w:rFonts w:asciiTheme="minorHAnsi" w:hAnsiTheme="minorHAnsi" w:cstheme="minorHAnsi"/>
          <w:sz w:val="22"/>
          <w:szCs w:val="22"/>
        </w:rPr>
        <w:t>umożliwiającym wykorzystanie</w:t>
      </w:r>
      <w:r w:rsidR="00020F41" w:rsidRPr="008D0CEC">
        <w:rPr>
          <w:rFonts w:asciiTheme="minorHAnsi" w:hAnsiTheme="minorHAnsi" w:cstheme="minorHAnsi"/>
          <w:sz w:val="22"/>
          <w:szCs w:val="22"/>
        </w:rPr>
        <w:t>,</w:t>
      </w:r>
      <w:r w:rsidRPr="008D0CEC">
        <w:rPr>
          <w:rFonts w:asciiTheme="minorHAnsi" w:hAnsiTheme="minorHAnsi" w:cstheme="minorHAnsi"/>
          <w:sz w:val="22"/>
          <w:szCs w:val="22"/>
        </w:rPr>
        <w:t xml:space="preserve"> co najmniej dla celów określonych w Regulaminie,</w:t>
      </w:r>
    </w:p>
    <w:p w14:paraId="75EF71AC" w14:textId="77777777" w:rsidR="008D0CEC" w:rsidRDefault="000305DB" w:rsidP="00975515">
      <w:pPr>
        <w:pStyle w:val="Akapitzlist"/>
        <w:numPr>
          <w:ilvl w:val="0"/>
          <w:numId w:val="24"/>
        </w:numPr>
        <w:tabs>
          <w:tab w:val="left" w:pos="567"/>
        </w:tabs>
        <w:suppressAutoHyphens/>
        <w:ind w:left="709" w:right="143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są opłacone przez Beneficjenta,</w:t>
      </w:r>
    </w:p>
    <w:p w14:paraId="7DE8B749" w14:textId="783F9CDF" w:rsidR="000305DB" w:rsidRPr="008D0CEC" w:rsidRDefault="000749DF" w:rsidP="00975515">
      <w:pPr>
        <w:pStyle w:val="Akapitzlist"/>
        <w:numPr>
          <w:ilvl w:val="0"/>
          <w:numId w:val="24"/>
        </w:numPr>
        <w:tabs>
          <w:tab w:val="left" w:pos="567"/>
        </w:tabs>
        <w:suppressAutoHyphens/>
        <w:ind w:left="567" w:right="143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nie </w:t>
      </w:r>
      <w:r w:rsidR="000305DB" w:rsidRPr="008D0CEC">
        <w:rPr>
          <w:rFonts w:asciiTheme="minorHAnsi" w:hAnsiTheme="minorHAnsi" w:cstheme="minorHAnsi"/>
          <w:sz w:val="22"/>
          <w:szCs w:val="22"/>
        </w:rPr>
        <w:t>stanowią podstawy do pociągnięcia do odpowiedzialności tytułem naruszenia praw autorskich.</w:t>
      </w:r>
    </w:p>
    <w:p w14:paraId="63CC699F" w14:textId="0C007375" w:rsidR="000305DB" w:rsidRPr="005676BF" w:rsidRDefault="000305DB" w:rsidP="00FD3383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</w:t>
      </w:r>
      <w:r w:rsidRPr="007D0875">
        <w:rPr>
          <w:rFonts w:asciiTheme="minorHAnsi" w:hAnsiTheme="minorHAnsi" w:cstheme="minorHAnsi"/>
          <w:sz w:val="22"/>
          <w:szCs w:val="22"/>
        </w:rPr>
        <w:t>zobowiązuje się do</w:t>
      </w:r>
      <w:r w:rsidR="00D850FE">
        <w:rPr>
          <w:rFonts w:asciiTheme="minorHAnsi" w:hAnsiTheme="minorHAnsi" w:cstheme="minorHAnsi"/>
          <w:sz w:val="22"/>
          <w:szCs w:val="22"/>
        </w:rPr>
        <w:t xml:space="preserve"> uczestnictwa we wszystkich wydarzeniach przewidzianych w agendzie i</w:t>
      </w:r>
      <w:r w:rsidRPr="007D0875">
        <w:rPr>
          <w:rFonts w:asciiTheme="minorHAnsi" w:hAnsiTheme="minorHAnsi" w:cstheme="minorHAnsi"/>
          <w:sz w:val="22"/>
          <w:szCs w:val="22"/>
        </w:rPr>
        <w:t xml:space="preserve"> starannej </w:t>
      </w:r>
      <w:r w:rsidR="00FD3383" w:rsidRPr="007D0875">
        <w:rPr>
          <w:rFonts w:asciiTheme="minorHAnsi" w:hAnsiTheme="minorHAnsi" w:cstheme="minorHAnsi"/>
          <w:sz w:val="22"/>
          <w:szCs w:val="22"/>
        </w:rPr>
        <w:t>je</w:t>
      </w:r>
      <w:r w:rsidR="0048627C">
        <w:rPr>
          <w:rFonts w:asciiTheme="minorHAnsi" w:hAnsiTheme="minorHAnsi" w:cstheme="minorHAnsi"/>
          <w:sz w:val="22"/>
          <w:szCs w:val="22"/>
        </w:rPr>
        <w:t>j</w:t>
      </w:r>
      <w:r w:rsidR="00FD3383" w:rsidRPr="007D0875">
        <w:rPr>
          <w:rFonts w:asciiTheme="minorHAnsi" w:hAnsiTheme="minorHAnsi" w:cstheme="minorHAnsi"/>
          <w:sz w:val="22"/>
          <w:szCs w:val="22"/>
        </w:rPr>
        <w:t xml:space="preserve"> </w:t>
      </w:r>
      <w:r w:rsidR="007D0875" w:rsidRPr="007D0875">
        <w:rPr>
          <w:rFonts w:asciiTheme="minorHAnsi" w:hAnsiTheme="minorHAnsi" w:cstheme="minorHAnsi"/>
          <w:sz w:val="22"/>
          <w:szCs w:val="22"/>
        </w:rPr>
        <w:t>realizacji</w:t>
      </w:r>
      <w:r w:rsidRPr="007D0875">
        <w:rPr>
          <w:rFonts w:asciiTheme="minorHAnsi" w:hAnsiTheme="minorHAnsi" w:cstheme="minorHAnsi"/>
          <w:sz w:val="22"/>
          <w:szCs w:val="22"/>
        </w:rPr>
        <w:t>.</w:t>
      </w:r>
    </w:p>
    <w:p w14:paraId="33FCED93" w14:textId="71CB4BF7" w:rsidR="00D356FF" w:rsidRDefault="00D356FF" w:rsidP="0094644F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zobowiązuje się do przestrzegania wszys</w:t>
      </w:r>
      <w:r w:rsidR="0026716D">
        <w:rPr>
          <w:rFonts w:asciiTheme="minorHAnsi" w:hAnsiTheme="minorHAnsi" w:cstheme="minorHAnsi"/>
          <w:sz w:val="22"/>
          <w:szCs w:val="22"/>
        </w:rPr>
        <w:t>tkich obowiązujących w miejscu Wy</w:t>
      </w:r>
      <w:r w:rsidR="00780434">
        <w:rPr>
          <w:rFonts w:asciiTheme="minorHAnsi" w:hAnsiTheme="minorHAnsi" w:cstheme="minorHAnsi"/>
          <w:sz w:val="22"/>
          <w:szCs w:val="22"/>
        </w:rPr>
        <w:t>darzenia</w:t>
      </w:r>
      <w:r w:rsidR="0026716D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przepisów, w tym sanitarno-epidemiologicznych.</w:t>
      </w:r>
    </w:p>
    <w:p w14:paraId="1F2E2C16" w14:textId="77777777" w:rsidR="008D77FC" w:rsidRPr="005676BF" w:rsidRDefault="008D77FC" w:rsidP="008D77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BC826E" w14:textId="77777777" w:rsidR="000305DB" w:rsidRPr="00975515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51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4EE4719A" w14:textId="365C7B63" w:rsidR="000305DB" w:rsidRPr="00975515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515">
        <w:rPr>
          <w:rFonts w:asciiTheme="minorHAnsi" w:hAnsiTheme="minorHAnsi" w:cstheme="minorHAnsi"/>
          <w:b/>
          <w:sz w:val="22"/>
          <w:szCs w:val="22"/>
        </w:rPr>
        <w:t xml:space="preserve">Dofinansowanie udziału w </w:t>
      </w:r>
      <w:r w:rsidR="0026716D">
        <w:rPr>
          <w:rFonts w:asciiTheme="minorHAnsi" w:hAnsiTheme="minorHAnsi" w:cstheme="minorHAnsi"/>
          <w:b/>
          <w:sz w:val="22"/>
          <w:szCs w:val="22"/>
        </w:rPr>
        <w:t>W</w:t>
      </w:r>
      <w:r w:rsidR="00B53215">
        <w:rPr>
          <w:rFonts w:asciiTheme="minorHAnsi" w:hAnsiTheme="minorHAnsi" w:cstheme="minorHAnsi"/>
          <w:b/>
          <w:sz w:val="22"/>
          <w:szCs w:val="22"/>
        </w:rPr>
        <w:t>ydarzeniu</w:t>
      </w:r>
    </w:p>
    <w:p w14:paraId="2CE71144" w14:textId="22D481EF" w:rsidR="000305DB" w:rsidRPr="00975515" w:rsidRDefault="000305DB" w:rsidP="0094644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Wsparcie finansowe udziału przedstawiciela Beneficjenta w </w:t>
      </w:r>
      <w:r w:rsidR="0026716D">
        <w:rPr>
          <w:rFonts w:asciiTheme="minorHAnsi" w:hAnsiTheme="minorHAnsi" w:cstheme="minorHAnsi"/>
          <w:sz w:val="22"/>
          <w:szCs w:val="22"/>
        </w:rPr>
        <w:t>Wy</w:t>
      </w:r>
      <w:r w:rsidR="00B53215">
        <w:rPr>
          <w:rFonts w:asciiTheme="minorHAnsi" w:hAnsiTheme="minorHAnsi" w:cstheme="minorHAnsi"/>
          <w:sz w:val="22"/>
          <w:szCs w:val="22"/>
        </w:rPr>
        <w:t>darzeniu</w:t>
      </w:r>
      <w:r w:rsidRPr="00975515">
        <w:rPr>
          <w:rFonts w:asciiTheme="minorHAnsi" w:hAnsiTheme="minorHAnsi" w:cstheme="minorHAnsi"/>
          <w:sz w:val="22"/>
          <w:szCs w:val="22"/>
        </w:rPr>
        <w:t xml:space="preserve">, udzielane przez Województwo, dotyczy przedmiotu umowy opisanego w § 2 ust. 2. </w:t>
      </w:r>
    </w:p>
    <w:p w14:paraId="378E1BE5" w14:textId="77777777" w:rsidR="000305DB" w:rsidRPr="00975515" w:rsidRDefault="000305DB" w:rsidP="0094644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Wsparcie finansowe udzielone zostanie </w:t>
      </w:r>
      <w:r w:rsidRPr="00A466A1">
        <w:rPr>
          <w:rFonts w:asciiTheme="minorHAnsi" w:hAnsiTheme="minorHAnsi" w:cstheme="minorHAnsi"/>
          <w:sz w:val="22"/>
          <w:szCs w:val="22"/>
        </w:rPr>
        <w:t xml:space="preserve">poprzez </w:t>
      </w:r>
      <w:r w:rsidR="007D0875" w:rsidRPr="00A466A1">
        <w:rPr>
          <w:rFonts w:asciiTheme="minorHAnsi" w:hAnsiTheme="minorHAnsi" w:cstheme="minorHAnsi"/>
          <w:sz w:val="22"/>
          <w:szCs w:val="22"/>
        </w:rPr>
        <w:t>bezpośrednie opłacenie</w:t>
      </w:r>
      <w:r w:rsidRPr="00975515">
        <w:rPr>
          <w:rFonts w:asciiTheme="minorHAnsi" w:hAnsiTheme="minorHAnsi" w:cstheme="minorHAnsi"/>
          <w:sz w:val="22"/>
          <w:szCs w:val="22"/>
        </w:rPr>
        <w:t xml:space="preserve"> przez Województwo kosztów wskazanych w § 2 ust. 2.</w:t>
      </w:r>
    </w:p>
    <w:p w14:paraId="61D0F0E3" w14:textId="0D0DB8A4" w:rsidR="000305DB" w:rsidRPr="00932938" w:rsidRDefault="000305DB" w:rsidP="004363AA">
      <w:pPr>
        <w:numPr>
          <w:ilvl w:val="0"/>
          <w:numId w:val="1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2938">
        <w:rPr>
          <w:rFonts w:asciiTheme="minorHAnsi" w:hAnsiTheme="minorHAnsi" w:cstheme="minorHAnsi"/>
          <w:sz w:val="22"/>
          <w:szCs w:val="22"/>
        </w:rPr>
        <w:t>Szacunkowa wartość wsparcia finansowego wyniesie maksymalnie</w:t>
      </w:r>
      <w:r w:rsidR="00932938" w:rsidRPr="00932938">
        <w:rPr>
          <w:rFonts w:asciiTheme="minorHAnsi" w:hAnsiTheme="minorHAnsi" w:cstheme="minorHAnsi"/>
          <w:sz w:val="22"/>
          <w:szCs w:val="22"/>
        </w:rPr>
        <w:t> </w:t>
      </w:r>
      <w:r w:rsidR="003004CF">
        <w:rPr>
          <w:rFonts w:asciiTheme="minorHAnsi" w:hAnsiTheme="minorHAnsi" w:cstheme="minorHAnsi"/>
          <w:sz w:val="22"/>
          <w:szCs w:val="22"/>
        </w:rPr>
        <w:t xml:space="preserve">12 </w:t>
      </w:r>
      <w:r w:rsidR="00932938" w:rsidRPr="00932938">
        <w:rPr>
          <w:rFonts w:asciiTheme="minorHAnsi" w:hAnsiTheme="minorHAnsi" w:cstheme="minorHAnsi"/>
          <w:sz w:val="22"/>
          <w:szCs w:val="22"/>
        </w:rPr>
        <w:t>000,00</w:t>
      </w:r>
      <w:r w:rsidR="00E4318F" w:rsidRPr="00932938">
        <w:rPr>
          <w:rFonts w:asciiTheme="minorHAnsi" w:hAnsiTheme="minorHAnsi" w:cstheme="minorHAnsi"/>
          <w:sz w:val="22"/>
          <w:szCs w:val="22"/>
        </w:rPr>
        <w:t xml:space="preserve"> </w:t>
      </w:r>
      <w:r w:rsidR="0095137E" w:rsidRPr="00932938">
        <w:rPr>
          <w:rFonts w:asciiTheme="minorHAnsi" w:hAnsiTheme="minorHAnsi" w:cstheme="minorHAnsi"/>
          <w:sz w:val="22"/>
          <w:szCs w:val="22"/>
        </w:rPr>
        <w:t>zł (słownie:</w:t>
      </w:r>
      <w:r w:rsidR="003004CF">
        <w:rPr>
          <w:rFonts w:asciiTheme="minorHAnsi" w:hAnsiTheme="minorHAnsi" w:cstheme="minorHAnsi"/>
          <w:sz w:val="22"/>
          <w:szCs w:val="22"/>
        </w:rPr>
        <w:t xml:space="preserve"> dwanaście tysięcy złotych</w:t>
      </w:r>
      <w:r w:rsidRPr="00932938">
        <w:rPr>
          <w:rFonts w:asciiTheme="minorHAnsi" w:hAnsiTheme="minorHAnsi" w:cstheme="minorHAnsi"/>
          <w:sz w:val="22"/>
          <w:szCs w:val="22"/>
        </w:rPr>
        <w:t>).</w:t>
      </w:r>
    </w:p>
    <w:p w14:paraId="27B6265C" w14:textId="77777777" w:rsidR="006C7D61" w:rsidRPr="00932938" w:rsidRDefault="006C7D61" w:rsidP="006C7D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1EA4E7F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4D22504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Nieprawidłowe wykorzystanie środków i ich odzyskiwanie</w:t>
      </w:r>
    </w:p>
    <w:p w14:paraId="6CE30436" w14:textId="2EF6BE8E" w:rsidR="000305DB" w:rsidRPr="005676BF" w:rsidRDefault="000305DB" w:rsidP="0094644F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przypadku stwierdzenia, że Beneficjent wykorzystał przyznane mu wsparcie finansowe niezgodnie z przeznaczeniem, nie stosując się do zasad dotyczących uczestnictwa w </w:t>
      </w:r>
      <w:r w:rsidR="0026716D">
        <w:rPr>
          <w:rFonts w:asciiTheme="minorHAnsi" w:hAnsiTheme="minorHAnsi" w:cstheme="minorHAnsi"/>
          <w:sz w:val="22"/>
          <w:szCs w:val="22"/>
        </w:rPr>
        <w:t>Wy</w:t>
      </w:r>
      <w:r w:rsidR="00B53215">
        <w:rPr>
          <w:rFonts w:asciiTheme="minorHAnsi" w:hAnsiTheme="minorHAnsi" w:cstheme="minorHAnsi"/>
          <w:sz w:val="22"/>
          <w:szCs w:val="22"/>
        </w:rPr>
        <w:t>darzeniu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, Beneficjent </w:t>
      </w:r>
      <w:r w:rsidRPr="00CC6D55">
        <w:rPr>
          <w:rFonts w:asciiTheme="minorHAnsi" w:hAnsiTheme="minorHAnsi" w:cstheme="minorHAnsi"/>
          <w:sz w:val="22"/>
          <w:szCs w:val="22"/>
        </w:rPr>
        <w:t>zobowiązuje się do zwrotu</w:t>
      </w:r>
      <w:r w:rsidRPr="005676BF">
        <w:rPr>
          <w:rFonts w:asciiTheme="minorHAnsi" w:hAnsiTheme="minorHAnsi" w:cstheme="minorHAnsi"/>
          <w:sz w:val="22"/>
          <w:szCs w:val="22"/>
        </w:rPr>
        <w:t xml:space="preserve"> środków przeznaczonych na wsparcie, w terminie i na rachunek bankowy wskazany przez Województwo. W przypadku braku działań ze strony Beneficjenta, Województwo podejmie środki prawne w celu odzyskania dofinansowania.</w:t>
      </w:r>
    </w:p>
    <w:p w14:paraId="5C256BD3" w14:textId="796C1119" w:rsidR="000305DB" w:rsidRPr="005676BF" w:rsidRDefault="000305DB" w:rsidP="0094644F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Rezygnacja </w:t>
      </w:r>
      <w:r w:rsidR="0048627C" w:rsidRPr="005676BF">
        <w:rPr>
          <w:rFonts w:asciiTheme="minorHAnsi" w:hAnsiTheme="minorHAnsi" w:cstheme="minorHAnsi"/>
          <w:sz w:val="22"/>
          <w:szCs w:val="22"/>
        </w:rPr>
        <w:t xml:space="preserve">Beneficjenta </w:t>
      </w:r>
      <w:r w:rsidRPr="005676BF">
        <w:rPr>
          <w:rFonts w:asciiTheme="minorHAnsi" w:hAnsiTheme="minorHAnsi" w:cstheme="minorHAnsi"/>
          <w:sz w:val="22"/>
          <w:szCs w:val="22"/>
        </w:rPr>
        <w:t xml:space="preserve">z udziału w </w:t>
      </w:r>
      <w:r w:rsidR="0026716D">
        <w:rPr>
          <w:rFonts w:asciiTheme="minorHAnsi" w:hAnsiTheme="minorHAnsi" w:cstheme="minorHAnsi"/>
          <w:sz w:val="22"/>
          <w:szCs w:val="22"/>
        </w:rPr>
        <w:t>Wy</w:t>
      </w:r>
      <w:r w:rsidR="00B53215">
        <w:rPr>
          <w:rFonts w:asciiTheme="minorHAnsi" w:hAnsiTheme="minorHAnsi" w:cstheme="minorHAnsi"/>
          <w:sz w:val="22"/>
          <w:szCs w:val="22"/>
        </w:rPr>
        <w:t>darzeniu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 powoduje konieczność pokrycia przez niego wszelkich kosztów poniesionych przez Wojew</w:t>
      </w:r>
      <w:r w:rsidR="00034939" w:rsidRPr="005676BF">
        <w:rPr>
          <w:rFonts w:asciiTheme="minorHAnsi" w:hAnsiTheme="minorHAnsi" w:cstheme="minorHAnsi"/>
          <w:sz w:val="22"/>
          <w:szCs w:val="22"/>
        </w:rPr>
        <w:t xml:space="preserve">ództwo w związku z organizacją </w:t>
      </w:r>
      <w:r w:rsidRPr="005676BF">
        <w:rPr>
          <w:rFonts w:asciiTheme="minorHAnsi" w:hAnsiTheme="minorHAnsi" w:cstheme="minorHAnsi"/>
          <w:sz w:val="22"/>
          <w:szCs w:val="22"/>
        </w:rPr>
        <w:t>udziału w </w:t>
      </w:r>
      <w:r w:rsidR="00CC6D55">
        <w:rPr>
          <w:rFonts w:asciiTheme="minorHAnsi" w:hAnsiTheme="minorHAnsi" w:cstheme="minorHAnsi"/>
          <w:sz w:val="22"/>
          <w:szCs w:val="22"/>
        </w:rPr>
        <w:t>W</w:t>
      </w:r>
      <w:r w:rsidR="0026716D">
        <w:rPr>
          <w:rFonts w:asciiTheme="minorHAnsi" w:hAnsiTheme="minorHAnsi" w:cstheme="minorHAnsi"/>
          <w:sz w:val="22"/>
          <w:szCs w:val="22"/>
        </w:rPr>
        <w:t>ydarzeniu</w:t>
      </w:r>
      <w:r w:rsidRPr="005676BF">
        <w:rPr>
          <w:rFonts w:asciiTheme="minorHAnsi" w:hAnsiTheme="minorHAnsi" w:cstheme="minorHAnsi"/>
          <w:sz w:val="22"/>
          <w:szCs w:val="22"/>
        </w:rPr>
        <w:t>. Zwrot kosztów odbędzie się na zasadzie opisanej w ust. 1.</w:t>
      </w:r>
    </w:p>
    <w:p w14:paraId="22A6602F" w14:textId="11F12A77" w:rsidR="008D0CEC" w:rsidRDefault="008D0CEC" w:rsidP="00341567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63C4BF71" w14:textId="77777777" w:rsidR="000305DB" w:rsidRPr="005676BF" w:rsidRDefault="000305DB" w:rsidP="0094644F">
      <w:pPr>
        <w:ind w:left="284" w:right="-108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7</w:t>
      </w:r>
    </w:p>
    <w:p w14:paraId="0DF14020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Pozostałe warunki przyznania wsparcia</w:t>
      </w:r>
    </w:p>
    <w:p w14:paraId="7B35B894" w14:textId="03D92B06" w:rsidR="000305DB" w:rsidRPr="005676BF" w:rsidRDefault="000305DB" w:rsidP="0094644F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udzielenie wsparcia na zasadach określonych </w:t>
      </w:r>
      <w:r w:rsidR="009D3079">
        <w:rPr>
          <w:rFonts w:asciiTheme="minorHAnsi" w:hAnsiTheme="minorHAnsi" w:cstheme="minorHAnsi"/>
          <w:sz w:val="22"/>
          <w:szCs w:val="22"/>
        </w:rPr>
        <w:t>w Umowie</w:t>
      </w:r>
      <w:r w:rsidRPr="005676BF">
        <w:rPr>
          <w:rFonts w:asciiTheme="minorHAnsi" w:hAnsiTheme="minorHAnsi" w:cstheme="minorHAnsi"/>
          <w:sz w:val="22"/>
          <w:szCs w:val="22"/>
        </w:rPr>
        <w:t xml:space="preserve"> nie powoduje nakładania się pomocy przyznanej z funduszy programów Unii Europejskiej</w:t>
      </w:r>
      <w:r w:rsidR="00CC6D55">
        <w:rPr>
          <w:rFonts w:asciiTheme="minorHAnsi" w:hAnsiTheme="minorHAnsi" w:cstheme="minorHAnsi"/>
          <w:sz w:val="22"/>
          <w:szCs w:val="22"/>
        </w:rPr>
        <w:t>,</w:t>
      </w:r>
      <w:r w:rsidRPr="005676BF">
        <w:rPr>
          <w:rFonts w:asciiTheme="minorHAnsi" w:hAnsiTheme="minorHAnsi" w:cstheme="minorHAnsi"/>
          <w:sz w:val="22"/>
          <w:szCs w:val="22"/>
        </w:rPr>
        <w:t xml:space="preserve"> ani krajowych środków publicznych.</w:t>
      </w:r>
    </w:p>
    <w:p w14:paraId="5D95CDE0" w14:textId="3B4787EC" w:rsidR="000305DB" w:rsidRPr="00020617" w:rsidRDefault="000305DB" w:rsidP="0094644F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20617">
        <w:rPr>
          <w:rFonts w:asciiTheme="minorHAnsi" w:hAnsiTheme="minorHAnsi" w:cstheme="minorHAnsi"/>
          <w:sz w:val="22"/>
          <w:szCs w:val="22"/>
        </w:rPr>
        <w:t xml:space="preserve">Podstawą przyznania Beneficjentowi wsparcia finansowego jest spełnienie wszystkich warunków określonych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 w:rsidRPr="00020617">
        <w:rPr>
          <w:rFonts w:asciiTheme="minorHAnsi" w:hAnsiTheme="minorHAnsi" w:cstheme="minorHAnsi"/>
          <w:sz w:val="22"/>
          <w:szCs w:val="22"/>
        </w:rPr>
        <w:t>w Regulaminie naboru</w:t>
      </w:r>
      <w:r w:rsidR="00022BB2" w:rsidRPr="00020617">
        <w:rPr>
          <w:rFonts w:asciiTheme="minorHAnsi" w:hAnsiTheme="minorHAnsi" w:cstheme="minorHAnsi"/>
          <w:sz w:val="22"/>
          <w:szCs w:val="22"/>
        </w:rPr>
        <w:t xml:space="preserve"> na udział w </w:t>
      </w:r>
      <w:r w:rsidR="0026716D" w:rsidRPr="00020617">
        <w:rPr>
          <w:rFonts w:asciiTheme="minorHAnsi" w:hAnsiTheme="minorHAnsi" w:cstheme="minorHAnsi"/>
          <w:sz w:val="22"/>
          <w:szCs w:val="22"/>
        </w:rPr>
        <w:t>Wy</w:t>
      </w:r>
      <w:r w:rsidR="00B53215" w:rsidRPr="00020617">
        <w:rPr>
          <w:rFonts w:asciiTheme="minorHAnsi" w:hAnsiTheme="minorHAnsi" w:cstheme="minorHAnsi"/>
          <w:sz w:val="22"/>
          <w:szCs w:val="22"/>
        </w:rPr>
        <w:t>darzeniu</w:t>
      </w:r>
      <w:r w:rsidR="0026716D" w:rsidRPr="00020617">
        <w:rPr>
          <w:rFonts w:asciiTheme="minorHAnsi" w:hAnsiTheme="minorHAnsi" w:cstheme="minorHAnsi"/>
          <w:sz w:val="22"/>
          <w:szCs w:val="22"/>
        </w:rPr>
        <w:t>.</w:t>
      </w:r>
      <w:r w:rsidRPr="000206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CC20AA" w14:textId="77777777" w:rsidR="000305DB" w:rsidRDefault="000305DB" w:rsidP="00F24D66">
      <w:pPr>
        <w:rPr>
          <w:rFonts w:asciiTheme="minorHAnsi" w:hAnsiTheme="minorHAnsi" w:cstheme="minorHAnsi"/>
          <w:b/>
          <w:sz w:val="22"/>
          <w:szCs w:val="22"/>
        </w:rPr>
      </w:pPr>
    </w:p>
    <w:p w14:paraId="64F601B6" w14:textId="77777777" w:rsidR="000305DB" w:rsidRPr="005676BF" w:rsidRDefault="00BF2FFA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75515">
        <w:rPr>
          <w:rFonts w:asciiTheme="minorHAnsi" w:hAnsiTheme="minorHAnsi" w:cstheme="minorHAnsi"/>
          <w:b/>
          <w:sz w:val="22"/>
          <w:szCs w:val="22"/>
        </w:rPr>
        <w:t>8</w:t>
      </w:r>
    </w:p>
    <w:p w14:paraId="4CAC8B6B" w14:textId="77777777" w:rsidR="000305DB" w:rsidRPr="005676BF" w:rsidRDefault="000305DB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26D5BB8" w14:textId="77777777" w:rsidR="000305DB" w:rsidRPr="005676BF" w:rsidRDefault="000305DB" w:rsidP="0094644F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Zmiana treści Umowy wymaga formy pisemnej pod rygorem nieważności.</w:t>
      </w:r>
    </w:p>
    <w:p w14:paraId="08645F24" w14:textId="42362B1F" w:rsidR="000305DB" w:rsidRPr="005676BF" w:rsidRDefault="000305DB" w:rsidP="0094644F">
      <w:pPr>
        <w:numPr>
          <w:ilvl w:val="0"/>
          <w:numId w:val="6"/>
        </w:numPr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przepisy Kodeksu cywilnego i ustawy </w:t>
      </w:r>
      <w:r w:rsidR="00246343">
        <w:rPr>
          <w:rFonts w:asciiTheme="minorHAnsi" w:hAnsiTheme="minorHAnsi" w:cstheme="minorHAnsi"/>
          <w:sz w:val="22"/>
          <w:szCs w:val="22"/>
        </w:rPr>
        <w:br/>
      </w:r>
      <w:r w:rsidRPr="005676BF">
        <w:rPr>
          <w:rFonts w:asciiTheme="minorHAnsi" w:hAnsiTheme="minorHAnsi" w:cstheme="minorHAnsi"/>
          <w:sz w:val="22"/>
          <w:szCs w:val="22"/>
        </w:rPr>
        <w:t>z dnia 27</w:t>
      </w:r>
      <w:r w:rsidR="00CC6D55">
        <w:rPr>
          <w:rFonts w:asciiTheme="minorHAnsi" w:hAnsiTheme="minorHAnsi" w:cstheme="minorHAnsi"/>
          <w:sz w:val="22"/>
          <w:szCs w:val="22"/>
        </w:rPr>
        <w:t xml:space="preserve"> sierpnia</w:t>
      </w:r>
      <w:r w:rsidRPr="005676BF">
        <w:rPr>
          <w:rFonts w:asciiTheme="minorHAnsi" w:hAnsiTheme="minorHAnsi" w:cstheme="minorHAnsi"/>
          <w:sz w:val="22"/>
          <w:szCs w:val="22"/>
        </w:rPr>
        <w:t xml:space="preserve"> 2009 r. o finansach publicznych. </w:t>
      </w:r>
    </w:p>
    <w:p w14:paraId="01285DBD" w14:textId="77777777" w:rsidR="00D850FE" w:rsidRDefault="000305DB" w:rsidP="0094644F">
      <w:pPr>
        <w:numPr>
          <w:ilvl w:val="0"/>
          <w:numId w:val="6"/>
        </w:numPr>
        <w:tabs>
          <w:tab w:val="left" w:pos="8820"/>
        </w:tabs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Wszelkie ewentualne spory mogące powstać w związku z realizacją Umowy zostaną poddane pod rozstrzygnięcie sądu właściwego dla siedziby Województwa.</w:t>
      </w:r>
    </w:p>
    <w:p w14:paraId="0DA28B86" w14:textId="36FC9579" w:rsidR="000305DB" w:rsidRPr="005676BF" w:rsidRDefault="00D850FE" w:rsidP="0094644F">
      <w:pPr>
        <w:numPr>
          <w:ilvl w:val="0"/>
          <w:numId w:val="6"/>
        </w:numPr>
        <w:tabs>
          <w:tab w:val="left" w:pos="8820"/>
        </w:tabs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Niniejsza Umowa została przygotowana w dwóch egzemplarzach – dla Beneficjenta i Województwa Wielkopolskiego (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dot. wersji tradycyjnej). </w:t>
      </w:r>
    </w:p>
    <w:p w14:paraId="2CF766AA" w14:textId="5B6D960E" w:rsidR="000305DB" w:rsidRPr="005676BF" w:rsidRDefault="000305DB" w:rsidP="0000226D">
      <w:pPr>
        <w:rPr>
          <w:rFonts w:asciiTheme="minorHAnsi" w:hAnsiTheme="minorHAnsi" w:cstheme="minorHAnsi"/>
          <w:b/>
          <w:sz w:val="22"/>
          <w:szCs w:val="22"/>
        </w:rPr>
      </w:pPr>
    </w:p>
    <w:p w14:paraId="2A2A517D" w14:textId="77777777" w:rsidR="00DD2339" w:rsidRPr="005676BF" w:rsidRDefault="00DD2339" w:rsidP="0094644F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444FFF" w14:textId="7E424F3F" w:rsidR="000305DB" w:rsidRPr="0000226D" w:rsidRDefault="000305DB" w:rsidP="0000226D">
      <w:pPr>
        <w:ind w:left="284" w:hanging="284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676BF">
        <w:rPr>
          <w:rFonts w:asciiTheme="minorHAnsi" w:hAnsiTheme="minorHAnsi" w:cstheme="minorHAnsi"/>
          <w:b/>
          <w:i/>
          <w:sz w:val="22"/>
          <w:szCs w:val="22"/>
        </w:rPr>
        <w:t xml:space="preserve">WOJEWÓDZTWO </w:t>
      </w:r>
      <w:r w:rsidRPr="005676B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 xml:space="preserve">BENEFICJENT </w:t>
      </w:r>
    </w:p>
    <w:sectPr w:rsidR="000305DB" w:rsidRPr="0000226D" w:rsidSect="001E2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925B" w14:textId="77777777" w:rsidR="006153A2" w:rsidRDefault="006153A2">
      <w:r>
        <w:separator/>
      </w:r>
    </w:p>
  </w:endnote>
  <w:endnote w:type="continuationSeparator" w:id="0">
    <w:p w14:paraId="0DAC1347" w14:textId="77777777" w:rsidR="006153A2" w:rsidRDefault="0061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423C" w14:textId="77777777" w:rsidR="00AA241C" w:rsidRDefault="00AA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579081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B9F13" w14:textId="35EFA7C0" w:rsidR="0028470B" w:rsidRPr="00D14DE5" w:rsidRDefault="0028470B">
            <w:pPr>
              <w:pStyle w:val="Stopka"/>
              <w:jc w:val="right"/>
              <w:rPr>
                <w:sz w:val="20"/>
                <w:szCs w:val="20"/>
              </w:rPr>
            </w:pPr>
            <w:r w:rsidRPr="00376BE7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15BB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76BE7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15BB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376B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027A89" w14:textId="77777777" w:rsidR="0028470B" w:rsidRPr="00D11834" w:rsidRDefault="0028470B" w:rsidP="002847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8C0F" w14:textId="77777777" w:rsidR="00AA241C" w:rsidRDefault="00AA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9B14" w14:textId="77777777" w:rsidR="006153A2" w:rsidRDefault="006153A2">
      <w:r>
        <w:separator/>
      </w:r>
    </w:p>
  </w:footnote>
  <w:footnote w:type="continuationSeparator" w:id="0">
    <w:p w14:paraId="1CB64020" w14:textId="77777777" w:rsidR="006153A2" w:rsidRDefault="0061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95D4" w14:textId="6A3A2BBA" w:rsidR="00AA241C" w:rsidRDefault="006153A2">
    <w:pPr>
      <w:pStyle w:val="Nagwek"/>
    </w:pPr>
    <w:r>
      <w:rPr>
        <w:noProof/>
      </w:rPr>
      <w:pict w14:anchorId="667D2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7094" o:spid="_x0000_s1027" type="#_x0000_t136" style="position:absolute;margin-left:0;margin-top:0;width:491.85pt;height:24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B9D2" w14:textId="359D5C6B" w:rsidR="0028470B" w:rsidRPr="00EB13A2" w:rsidRDefault="006153A2" w:rsidP="00D14DE5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  <w:rPr>
        <w:sz w:val="4"/>
        <w:szCs w:val="4"/>
      </w:rPr>
    </w:pPr>
    <w:r>
      <w:rPr>
        <w:noProof/>
      </w:rPr>
      <w:pict w14:anchorId="094EF8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7095" o:spid="_x0000_s1028" type="#_x0000_t136" style="position:absolute;left:0;text-align:left;margin-left:0;margin-top:0;width:491.85pt;height:24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5D220D" w:rsidRPr="008460CE">
      <w:rPr>
        <w:noProof/>
      </w:rPr>
      <w:drawing>
        <wp:inline distT="0" distB="0" distL="0" distR="0" wp14:anchorId="77E4055C" wp14:editId="01AE984E">
          <wp:extent cx="5760720" cy="758190"/>
          <wp:effectExtent l="0" t="0" r="0" b="3810"/>
          <wp:docPr id="371164313" name="Obraz 371164313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6A241" w14:textId="77777777" w:rsidR="0028470B" w:rsidRPr="00376BE7" w:rsidRDefault="0028470B" w:rsidP="0028470B">
    <w:pPr>
      <w:pStyle w:val="Nagwek"/>
      <w:rPr>
        <w:rFonts w:asciiTheme="minorHAnsi" w:hAnsiTheme="minorHAnsi" w:cstheme="minorHAnsi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B4DF" w14:textId="2C874A6C" w:rsidR="00AA241C" w:rsidRDefault="006153A2">
    <w:pPr>
      <w:pStyle w:val="Nagwek"/>
    </w:pPr>
    <w:r>
      <w:rPr>
        <w:noProof/>
      </w:rPr>
      <w:pict w14:anchorId="03D8B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7093" o:spid="_x0000_s1026" type="#_x0000_t136" style="position:absolute;margin-left:0;margin-top:0;width:491.85pt;height:24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3B9"/>
    <w:multiLevelType w:val="hybridMultilevel"/>
    <w:tmpl w:val="C7D0030E"/>
    <w:lvl w:ilvl="0" w:tplc="CEE48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64C"/>
    <w:multiLevelType w:val="multilevel"/>
    <w:tmpl w:val="859E8DA4"/>
    <w:numStyleLink w:val="1ai"/>
  </w:abstractNum>
  <w:abstractNum w:abstractNumId="2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915D33"/>
    <w:multiLevelType w:val="hybridMultilevel"/>
    <w:tmpl w:val="49C8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 w15:restartNumberingAfterBreak="0">
    <w:nsid w:val="1D480317"/>
    <w:multiLevelType w:val="hybridMultilevel"/>
    <w:tmpl w:val="3142116E"/>
    <w:lvl w:ilvl="0" w:tplc="CEE487F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F65860"/>
    <w:multiLevelType w:val="multilevel"/>
    <w:tmpl w:val="859E8DA4"/>
    <w:numStyleLink w:val="1ai"/>
  </w:abstractNum>
  <w:abstractNum w:abstractNumId="8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56EC2"/>
    <w:multiLevelType w:val="hybridMultilevel"/>
    <w:tmpl w:val="B038EE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827289"/>
    <w:multiLevelType w:val="multilevel"/>
    <w:tmpl w:val="859E8DA4"/>
    <w:numStyleLink w:val="1ai"/>
  </w:abstractNum>
  <w:abstractNum w:abstractNumId="11" w15:restartNumberingAfterBreak="0">
    <w:nsid w:val="38EC621F"/>
    <w:multiLevelType w:val="hybridMultilevel"/>
    <w:tmpl w:val="C630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CB2047"/>
    <w:multiLevelType w:val="hybridMultilevel"/>
    <w:tmpl w:val="F940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72449"/>
    <w:multiLevelType w:val="hybridMultilevel"/>
    <w:tmpl w:val="6EB0B0F2"/>
    <w:lvl w:ilvl="0" w:tplc="6BC6F08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B3D5A"/>
    <w:multiLevelType w:val="hybridMultilevel"/>
    <w:tmpl w:val="17265E8A"/>
    <w:lvl w:ilvl="0" w:tplc="CD6AD0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4ECE02B3"/>
    <w:multiLevelType w:val="hybridMultilevel"/>
    <w:tmpl w:val="575840AC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39E0A35"/>
    <w:multiLevelType w:val="hybridMultilevel"/>
    <w:tmpl w:val="9230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A06426"/>
    <w:multiLevelType w:val="hybridMultilevel"/>
    <w:tmpl w:val="848EE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F05A3"/>
    <w:multiLevelType w:val="hybridMultilevel"/>
    <w:tmpl w:val="BC6CE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E82C99"/>
    <w:multiLevelType w:val="hybridMultilevel"/>
    <w:tmpl w:val="2E7CD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260A0"/>
    <w:multiLevelType w:val="multilevel"/>
    <w:tmpl w:val="859E8DA4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01D5F7C"/>
    <w:multiLevelType w:val="hybridMultilevel"/>
    <w:tmpl w:val="E27086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E7288E"/>
    <w:multiLevelType w:val="hybridMultilevel"/>
    <w:tmpl w:val="2CEEE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868024">
    <w:abstractNumId w:val="5"/>
  </w:num>
  <w:num w:numId="2" w16cid:durableId="1801726991">
    <w:abstractNumId w:val="18"/>
  </w:num>
  <w:num w:numId="3" w16cid:durableId="2031641804">
    <w:abstractNumId w:val="21"/>
  </w:num>
  <w:num w:numId="4" w16cid:durableId="783498811">
    <w:abstractNumId w:val="16"/>
  </w:num>
  <w:num w:numId="5" w16cid:durableId="995298873">
    <w:abstractNumId w:val="3"/>
  </w:num>
  <w:num w:numId="6" w16cid:durableId="801922450">
    <w:abstractNumId w:val="2"/>
  </w:num>
  <w:num w:numId="7" w16cid:durableId="436677003">
    <w:abstractNumId w:val="11"/>
  </w:num>
  <w:num w:numId="8" w16cid:durableId="18699138">
    <w:abstractNumId w:val="24"/>
  </w:num>
  <w:num w:numId="9" w16cid:durableId="601645671">
    <w:abstractNumId w:val="8"/>
  </w:num>
  <w:num w:numId="10" w16cid:durableId="1888565400">
    <w:abstractNumId w:val="25"/>
  </w:num>
  <w:num w:numId="11" w16cid:durableId="1584026706">
    <w:abstractNumId w:val="8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930640">
    <w:abstractNumId w:val="23"/>
  </w:num>
  <w:num w:numId="13" w16cid:durableId="1108238004">
    <w:abstractNumId w:val="1"/>
  </w:num>
  <w:num w:numId="14" w16cid:durableId="466707654">
    <w:abstractNumId w:val="7"/>
  </w:num>
  <w:num w:numId="15" w16cid:durableId="1186403398">
    <w:abstractNumId w:val="10"/>
  </w:num>
  <w:num w:numId="16" w16cid:durableId="1693992413">
    <w:abstractNumId w:val="14"/>
  </w:num>
  <w:num w:numId="17" w16cid:durableId="878013106">
    <w:abstractNumId w:val="20"/>
  </w:num>
  <w:num w:numId="18" w16cid:durableId="847410011">
    <w:abstractNumId w:val="17"/>
  </w:num>
  <w:num w:numId="19" w16cid:durableId="1456753015">
    <w:abstractNumId w:val="13"/>
  </w:num>
  <w:num w:numId="20" w16cid:durableId="1314020487">
    <w:abstractNumId w:val="4"/>
  </w:num>
  <w:num w:numId="21" w16cid:durableId="997345230">
    <w:abstractNumId w:val="19"/>
  </w:num>
  <w:num w:numId="22" w16cid:durableId="1794668379">
    <w:abstractNumId w:val="12"/>
  </w:num>
  <w:num w:numId="23" w16cid:durableId="869074145">
    <w:abstractNumId w:val="22"/>
  </w:num>
  <w:num w:numId="24" w16cid:durableId="1010989812">
    <w:abstractNumId w:val="9"/>
  </w:num>
  <w:num w:numId="25" w16cid:durableId="22823764">
    <w:abstractNumId w:val="0"/>
  </w:num>
  <w:num w:numId="26" w16cid:durableId="742600485">
    <w:abstractNumId w:val="6"/>
  </w:num>
  <w:num w:numId="27" w16cid:durableId="910310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F6"/>
    <w:rsid w:val="000009F5"/>
    <w:rsid w:val="0000226D"/>
    <w:rsid w:val="0000438B"/>
    <w:rsid w:val="00010D17"/>
    <w:rsid w:val="000143BB"/>
    <w:rsid w:val="0001580A"/>
    <w:rsid w:val="00020617"/>
    <w:rsid w:val="00020927"/>
    <w:rsid w:val="00020F41"/>
    <w:rsid w:val="00021695"/>
    <w:rsid w:val="00022BB2"/>
    <w:rsid w:val="00026352"/>
    <w:rsid w:val="000305DB"/>
    <w:rsid w:val="00034939"/>
    <w:rsid w:val="000444EC"/>
    <w:rsid w:val="000644B9"/>
    <w:rsid w:val="00066643"/>
    <w:rsid w:val="000749DF"/>
    <w:rsid w:val="00076E45"/>
    <w:rsid w:val="0008061D"/>
    <w:rsid w:val="00095F71"/>
    <w:rsid w:val="000A747D"/>
    <w:rsid w:val="000B06B3"/>
    <w:rsid w:val="000F0B7D"/>
    <w:rsid w:val="000F7D21"/>
    <w:rsid w:val="00123AF0"/>
    <w:rsid w:val="00124434"/>
    <w:rsid w:val="0014706A"/>
    <w:rsid w:val="00156190"/>
    <w:rsid w:val="00167354"/>
    <w:rsid w:val="001729F8"/>
    <w:rsid w:val="00181529"/>
    <w:rsid w:val="001935AB"/>
    <w:rsid w:val="001979F3"/>
    <w:rsid w:val="001A47DB"/>
    <w:rsid w:val="001A58F1"/>
    <w:rsid w:val="001B7F88"/>
    <w:rsid w:val="001C3E0B"/>
    <w:rsid w:val="001D078D"/>
    <w:rsid w:val="001D5A3F"/>
    <w:rsid w:val="001E083E"/>
    <w:rsid w:val="001E22FB"/>
    <w:rsid w:val="001E2CD5"/>
    <w:rsid w:val="001E2DFE"/>
    <w:rsid w:val="001E3C72"/>
    <w:rsid w:val="001E68E3"/>
    <w:rsid w:val="001F4568"/>
    <w:rsid w:val="001F531D"/>
    <w:rsid w:val="00200C9B"/>
    <w:rsid w:val="002068B4"/>
    <w:rsid w:val="002100CF"/>
    <w:rsid w:val="002156DC"/>
    <w:rsid w:val="002219EC"/>
    <w:rsid w:val="002248AF"/>
    <w:rsid w:val="0023770B"/>
    <w:rsid w:val="00240BF2"/>
    <w:rsid w:val="00241A6E"/>
    <w:rsid w:val="002425E5"/>
    <w:rsid w:val="00246343"/>
    <w:rsid w:val="002472CB"/>
    <w:rsid w:val="002527B2"/>
    <w:rsid w:val="002531B0"/>
    <w:rsid w:val="00254C57"/>
    <w:rsid w:val="0025522F"/>
    <w:rsid w:val="00263D9A"/>
    <w:rsid w:val="00266AD6"/>
    <w:rsid w:val="0026716D"/>
    <w:rsid w:val="00271BCB"/>
    <w:rsid w:val="00273C60"/>
    <w:rsid w:val="002747C5"/>
    <w:rsid w:val="00280AEB"/>
    <w:rsid w:val="0028470B"/>
    <w:rsid w:val="00291342"/>
    <w:rsid w:val="00296799"/>
    <w:rsid w:val="002A24CE"/>
    <w:rsid w:val="002A2731"/>
    <w:rsid w:val="002A2BBF"/>
    <w:rsid w:val="002A330A"/>
    <w:rsid w:val="002B31F8"/>
    <w:rsid w:val="002D0F89"/>
    <w:rsid w:val="002E51A5"/>
    <w:rsid w:val="002F26E1"/>
    <w:rsid w:val="002F2D49"/>
    <w:rsid w:val="003004CF"/>
    <w:rsid w:val="003131FF"/>
    <w:rsid w:val="00314720"/>
    <w:rsid w:val="00327130"/>
    <w:rsid w:val="003376D5"/>
    <w:rsid w:val="00340299"/>
    <w:rsid w:val="00341567"/>
    <w:rsid w:val="00352963"/>
    <w:rsid w:val="0035610F"/>
    <w:rsid w:val="00357B67"/>
    <w:rsid w:val="00360E70"/>
    <w:rsid w:val="0036564A"/>
    <w:rsid w:val="00371AC2"/>
    <w:rsid w:val="003727A5"/>
    <w:rsid w:val="003731DB"/>
    <w:rsid w:val="00376BE7"/>
    <w:rsid w:val="00384FDC"/>
    <w:rsid w:val="003B6B52"/>
    <w:rsid w:val="003C644E"/>
    <w:rsid w:val="003D1632"/>
    <w:rsid w:val="003D7460"/>
    <w:rsid w:val="003D7966"/>
    <w:rsid w:val="003E273C"/>
    <w:rsid w:val="00400646"/>
    <w:rsid w:val="00420E59"/>
    <w:rsid w:val="00430613"/>
    <w:rsid w:val="00430835"/>
    <w:rsid w:val="004363AA"/>
    <w:rsid w:val="00442BAE"/>
    <w:rsid w:val="00444AAA"/>
    <w:rsid w:val="00446411"/>
    <w:rsid w:val="00447CBD"/>
    <w:rsid w:val="00453348"/>
    <w:rsid w:val="0046315B"/>
    <w:rsid w:val="00466228"/>
    <w:rsid w:val="0048627C"/>
    <w:rsid w:val="004A090D"/>
    <w:rsid w:val="004A471C"/>
    <w:rsid w:val="004A7229"/>
    <w:rsid w:val="004B168D"/>
    <w:rsid w:val="004B22E1"/>
    <w:rsid w:val="004B5D8A"/>
    <w:rsid w:val="004C3626"/>
    <w:rsid w:val="004C61A1"/>
    <w:rsid w:val="004D408C"/>
    <w:rsid w:val="004F2F33"/>
    <w:rsid w:val="004F3B3C"/>
    <w:rsid w:val="004F58CF"/>
    <w:rsid w:val="00506C37"/>
    <w:rsid w:val="00555C55"/>
    <w:rsid w:val="005676BF"/>
    <w:rsid w:val="005934B4"/>
    <w:rsid w:val="005A01C0"/>
    <w:rsid w:val="005A0C37"/>
    <w:rsid w:val="005A214B"/>
    <w:rsid w:val="005A6764"/>
    <w:rsid w:val="005A7030"/>
    <w:rsid w:val="005B286C"/>
    <w:rsid w:val="005B4DC4"/>
    <w:rsid w:val="005C18C6"/>
    <w:rsid w:val="005C25F1"/>
    <w:rsid w:val="005C2F55"/>
    <w:rsid w:val="005C3CC0"/>
    <w:rsid w:val="005C53E2"/>
    <w:rsid w:val="005D220D"/>
    <w:rsid w:val="005D36EF"/>
    <w:rsid w:val="005E35EF"/>
    <w:rsid w:val="005E49C1"/>
    <w:rsid w:val="005E625D"/>
    <w:rsid w:val="005F517C"/>
    <w:rsid w:val="00600683"/>
    <w:rsid w:val="00606007"/>
    <w:rsid w:val="006116C5"/>
    <w:rsid w:val="006153A2"/>
    <w:rsid w:val="006242A6"/>
    <w:rsid w:val="00640631"/>
    <w:rsid w:val="006432FD"/>
    <w:rsid w:val="00644F59"/>
    <w:rsid w:val="00654A65"/>
    <w:rsid w:val="006562EF"/>
    <w:rsid w:val="00665D45"/>
    <w:rsid w:val="00672BB4"/>
    <w:rsid w:val="0068080C"/>
    <w:rsid w:val="00682C57"/>
    <w:rsid w:val="00692C10"/>
    <w:rsid w:val="00694B54"/>
    <w:rsid w:val="0069672C"/>
    <w:rsid w:val="006B415F"/>
    <w:rsid w:val="006B45C7"/>
    <w:rsid w:val="006C22D3"/>
    <w:rsid w:val="006C6EC5"/>
    <w:rsid w:val="006C7D61"/>
    <w:rsid w:val="006D7EAB"/>
    <w:rsid w:val="006E2330"/>
    <w:rsid w:val="006E626C"/>
    <w:rsid w:val="006F00AF"/>
    <w:rsid w:val="006F65C0"/>
    <w:rsid w:val="00716EC9"/>
    <w:rsid w:val="00722995"/>
    <w:rsid w:val="007361BC"/>
    <w:rsid w:val="00754B71"/>
    <w:rsid w:val="00773822"/>
    <w:rsid w:val="0077389F"/>
    <w:rsid w:val="00775219"/>
    <w:rsid w:val="00780434"/>
    <w:rsid w:val="0078300F"/>
    <w:rsid w:val="0079192A"/>
    <w:rsid w:val="00791D1B"/>
    <w:rsid w:val="007A3D1A"/>
    <w:rsid w:val="007C5661"/>
    <w:rsid w:val="007C5884"/>
    <w:rsid w:val="007D0875"/>
    <w:rsid w:val="007E0F7E"/>
    <w:rsid w:val="007F6A30"/>
    <w:rsid w:val="008005D6"/>
    <w:rsid w:val="008040EB"/>
    <w:rsid w:val="00806019"/>
    <w:rsid w:val="00806762"/>
    <w:rsid w:val="00812CBC"/>
    <w:rsid w:val="00815A5D"/>
    <w:rsid w:val="008303EB"/>
    <w:rsid w:val="008320B4"/>
    <w:rsid w:val="008322C1"/>
    <w:rsid w:val="0085076A"/>
    <w:rsid w:val="008508FA"/>
    <w:rsid w:val="00852993"/>
    <w:rsid w:val="00881B5E"/>
    <w:rsid w:val="00881C8A"/>
    <w:rsid w:val="0088790D"/>
    <w:rsid w:val="008923AA"/>
    <w:rsid w:val="008962C8"/>
    <w:rsid w:val="008C0925"/>
    <w:rsid w:val="008C76AB"/>
    <w:rsid w:val="008D0CEC"/>
    <w:rsid w:val="008D77FC"/>
    <w:rsid w:val="008E5330"/>
    <w:rsid w:val="008F7745"/>
    <w:rsid w:val="0090247A"/>
    <w:rsid w:val="00915BB8"/>
    <w:rsid w:val="00922F0D"/>
    <w:rsid w:val="0093128A"/>
    <w:rsid w:val="00932938"/>
    <w:rsid w:val="00932E6E"/>
    <w:rsid w:val="009408E7"/>
    <w:rsid w:val="0094644F"/>
    <w:rsid w:val="0095137E"/>
    <w:rsid w:val="00961137"/>
    <w:rsid w:val="00970F7C"/>
    <w:rsid w:val="00972F3F"/>
    <w:rsid w:val="00975515"/>
    <w:rsid w:val="00981840"/>
    <w:rsid w:val="00987C0F"/>
    <w:rsid w:val="00992ACA"/>
    <w:rsid w:val="009B5604"/>
    <w:rsid w:val="009C2564"/>
    <w:rsid w:val="009C4E6A"/>
    <w:rsid w:val="009C7EA1"/>
    <w:rsid w:val="009D3079"/>
    <w:rsid w:val="009D55CF"/>
    <w:rsid w:val="009E1024"/>
    <w:rsid w:val="009F3258"/>
    <w:rsid w:val="009F4E9D"/>
    <w:rsid w:val="009F71F0"/>
    <w:rsid w:val="00A14C78"/>
    <w:rsid w:val="00A303C7"/>
    <w:rsid w:val="00A33701"/>
    <w:rsid w:val="00A466A1"/>
    <w:rsid w:val="00A510B7"/>
    <w:rsid w:val="00A54DEC"/>
    <w:rsid w:val="00A6533E"/>
    <w:rsid w:val="00A7723F"/>
    <w:rsid w:val="00A878A3"/>
    <w:rsid w:val="00A910C8"/>
    <w:rsid w:val="00AA241C"/>
    <w:rsid w:val="00AC08B9"/>
    <w:rsid w:val="00AD33DA"/>
    <w:rsid w:val="00AD65CA"/>
    <w:rsid w:val="00AE51FE"/>
    <w:rsid w:val="00AE5880"/>
    <w:rsid w:val="00B1194B"/>
    <w:rsid w:val="00B213EA"/>
    <w:rsid w:val="00B23F0A"/>
    <w:rsid w:val="00B24E46"/>
    <w:rsid w:val="00B27F6E"/>
    <w:rsid w:val="00B3003A"/>
    <w:rsid w:val="00B34030"/>
    <w:rsid w:val="00B371DD"/>
    <w:rsid w:val="00B53215"/>
    <w:rsid w:val="00B54AE4"/>
    <w:rsid w:val="00B56933"/>
    <w:rsid w:val="00B603AC"/>
    <w:rsid w:val="00B6071A"/>
    <w:rsid w:val="00B6219E"/>
    <w:rsid w:val="00B71BFA"/>
    <w:rsid w:val="00B81701"/>
    <w:rsid w:val="00B903F6"/>
    <w:rsid w:val="00B93384"/>
    <w:rsid w:val="00BB1D5C"/>
    <w:rsid w:val="00BD1299"/>
    <w:rsid w:val="00BD5CDE"/>
    <w:rsid w:val="00BD7203"/>
    <w:rsid w:val="00BD7332"/>
    <w:rsid w:val="00BE2DA9"/>
    <w:rsid w:val="00BE3F43"/>
    <w:rsid w:val="00BF1C2D"/>
    <w:rsid w:val="00BF2FFA"/>
    <w:rsid w:val="00C006EC"/>
    <w:rsid w:val="00C01D7F"/>
    <w:rsid w:val="00C101B2"/>
    <w:rsid w:val="00C1261A"/>
    <w:rsid w:val="00C22F8B"/>
    <w:rsid w:val="00C507B6"/>
    <w:rsid w:val="00C76B91"/>
    <w:rsid w:val="00C77928"/>
    <w:rsid w:val="00C82BF5"/>
    <w:rsid w:val="00C845EF"/>
    <w:rsid w:val="00C911F4"/>
    <w:rsid w:val="00CC6D55"/>
    <w:rsid w:val="00CD5FB2"/>
    <w:rsid w:val="00CE4AD9"/>
    <w:rsid w:val="00CE5C48"/>
    <w:rsid w:val="00D14DE5"/>
    <w:rsid w:val="00D17824"/>
    <w:rsid w:val="00D25050"/>
    <w:rsid w:val="00D261A1"/>
    <w:rsid w:val="00D27C36"/>
    <w:rsid w:val="00D356FF"/>
    <w:rsid w:val="00D4537B"/>
    <w:rsid w:val="00D50C68"/>
    <w:rsid w:val="00D52643"/>
    <w:rsid w:val="00D55C34"/>
    <w:rsid w:val="00D81122"/>
    <w:rsid w:val="00D82FD2"/>
    <w:rsid w:val="00D850FE"/>
    <w:rsid w:val="00D94CD2"/>
    <w:rsid w:val="00D974FC"/>
    <w:rsid w:val="00DA1341"/>
    <w:rsid w:val="00DA43DC"/>
    <w:rsid w:val="00DB1F66"/>
    <w:rsid w:val="00DB3F5A"/>
    <w:rsid w:val="00DD194A"/>
    <w:rsid w:val="00DD1C0A"/>
    <w:rsid w:val="00DD2339"/>
    <w:rsid w:val="00DD789E"/>
    <w:rsid w:val="00DE6398"/>
    <w:rsid w:val="00DE63CA"/>
    <w:rsid w:val="00E00A3A"/>
    <w:rsid w:val="00E03795"/>
    <w:rsid w:val="00E03B8C"/>
    <w:rsid w:val="00E228DD"/>
    <w:rsid w:val="00E36AA8"/>
    <w:rsid w:val="00E3707D"/>
    <w:rsid w:val="00E42B28"/>
    <w:rsid w:val="00E4318F"/>
    <w:rsid w:val="00E434C9"/>
    <w:rsid w:val="00E44395"/>
    <w:rsid w:val="00E60798"/>
    <w:rsid w:val="00E712F8"/>
    <w:rsid w:val="00E7765A"/>
    <w:rsid w:val="00E82AAB"/>
    <w:rsid w:val="00E8419E"/>
    <w:rsid w:val="00E841BA"/>
    <w:rsid w:val="00E84238"/>
    <w:rsid w:val="00E87E37"/>
    <w:rsid w:val="00EA14CE"/>
    <w:rsid w:val="00EA195F"/>
    <w:rsid w:val="00EA22DF"/>
    <w:rsid w:val="00EB592F"/>
    <w:rsid w:val="00EB77A0"/>
    <w:rsid w:val="00EC422D"/>
    <w:rsid w:val="00EE5847"/>
    <w:rsid w:val="00F1127C"/>
    <w:rsid w:val="00F12E2F"/>
    <w:rsid w:val="00F12F71"/>
    <w:rsid w:val="00F24D66"/>
    <w:rsid w:val="00F27C69"/>
    <w:rsid w:val="00F34785"/>
    <w:rsid w:val="00F409F1"/>
    <w:rsid w:val="00F45538"/>
    <w:rsid w:val="00F4586F"/>
    <w:rsid w:val="00F46AE1"/>
    <w:rsid w:val="00F4760F"/>
    <w:rsid w:val="00F505DB"/>
    <w:rsid w:val="00F51424"/>
    <w:rsid w:val="00F515C7"/>
    <w:rsid w:val="00F541AA"/>
    <w:rsid w:val="00F71985"/>
    <w:rsid w:val="00F81A81"/>
    <w:rsid w:val="00F84944"/>
    <w:rsid w:val="00F87FC6"/>
    <w:rsid w:val="00F91103"/>
    <w:rsid w:val="00FA321C"/>
    <w:rsid w:val="00FB215D"/>
    <w:rsid w:val="00FB6BB8"/>
    <w:rsid w:val="00FC13FD"/>
    <w:rsid w:val="00FD0365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D41E4"/>
  <w15:docId w15:val="{A00BF626-7435-44E9-BD6B-E74C787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0C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00CF"/>
    <w:pPr>
      <w:ind w:left="708"/>
    </w:pPr>
  </w:style>
  <w:style w:type="character" w:styleId="Numerstrony">
    <w:name w:val="page number"/>
    <w:uiPriority w:val="99"/>
    <w:rsid w:val="002100CF"/>
    <w:rPr>
      <w:rFonts w:cs="Times New Roman"/>
    </w:rPr>
  </w:style>
  <w:style w:type="paragraph" w:customStyle="1" w:styleId="NormalnyWyjustowany">
    <w:name w:val="Normalny +Wyjustowany"/>
    <w:aliases w:val="Z lewej:  0,32 cm"/>
    <w:basedOn w:val="Normalny"/>
    <w:uiPriority w:val="99"/>
    <w:rsid w:val="002100CF"/>
    <w:pPr>
      <w:ind w:left="180"/>
      <w:jc w:val="both"/>
    </w:pPr>
    <w:rPr>
      <w:rFonts w:eastAsia="TimesNewRoman"/>
      <w:sz w:val="22"/>
      <w:szCs w:val="22"/>
    </w:rPr>
  </w:style>
  <w:style w:type="paragraph" w:styleId="NormalnyWeb">
    <w:name w:val="Normal (Web)"/>
    <w:basedOn w:val="Normalny"/>
    <w:uiPriority w:val="99"/>
    <w:rsid w:val="002100C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E9D"/>
    <w:rPr>
      <w:rFonts w:ascii="Segoe UI" w:eastAsia="Times New Roman" w:hAnsi="Segoe UI" w:cs="Segoe UI"/>
      <w:sz w:val="18"/>
      <w:szCs w:val="18"/>
      <w:lang w:eastAsia="pl-PL"/>
    </w:rPr>
  </w:style>
  <w:style w:type="numbering" w:styleId="1ai">
    <w:name w:val="Outline List 1"/>
    <w:basedOn w:val="Bezlisty"/>
    <w:rsid w:val="001979F3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rsid w:val="00AD33D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0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0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0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3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3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2713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lb-s">
    <w:name w:val="a_lb-s"/>
    <w:basedOn w:val="Domylnaczcionkaakapitu"/>
    <w:rsid w:val="0024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6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231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98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Stępień Miłosz</cp:lastModifiedBy>
  <cp:revision>52</cp:revision>
  <cp:lastPrinted>2026-03-11T10:00:00Z</cp:lastPrinted>
  <dcterms:created xsi:type="dcterms:W3CDTF">2025-03-04T13:38:00Z</dcterms:created>
  <dcterms:modified xsi:type="dcterms:W3CDTF">2026-05-12T13:03:00Z</dcterms:modified>
</cp:coreProperties>
</file>