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A1B6" w14:textId="77777777" w:rsidR="00A77B3E" w:rsidRDefault="00D72DF9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3862/2026</w:t>
      </w:r>
      <w:r>
        <w:rPr>
          <w:b/>
          <w:caps/>
        </w:rPr>
        <w:br/>
        <w:t>Zarządu Województwa Wielkopolskiego</w:t>
      </w:r>
    </w:p>
    <w:p w14:paraId="1AAD96F7" w14:textId="77777777" w:rsidR="00A77B3E" w:rsidRDefault="00D72DF9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18 czerwca 2026 r.</w:t>
      </w:r>
    </w:p>
    <w:p w14:paraId="10853F06" w14:textId="77777777" w:rsidR="00A77B3E" w:rsidRDefault="00D72DF9">
      <w:pPr>
        <w:keepNext/>
        <w:spacing w:after="480" w:line="276" w:lineRule="auto"/>
        <w:jc w:val="center"/>
      </w:pPr>
      <w:r>
        <w:rPr>
          <w:b/>
        </w:rPr>
        <w:t>zmieniająca Uchwałę nr 3616/2026 Zarządu Województwa Wielkopolskiego z 15 maja 2026 r.</w:t>
      </w:r>
      <w:r>
        <w:rPr>
          <w:b/>
        </w:rPr>
        <w:br/>
        <w:t>w sprawie rozstrzygnięcia konkursu ofert i zatwierdzenia rozdziału środków finansowych na realizację zadania publicznego Województwa Wielkopolskiego z zakresu zdrowia publicznego pn.: „Prowadzenie działań informacyjno-edukacyjnych z zakresu edukacji zdrowotnej, mających na celu zwiększenie świadomości na temat czynników ryzyka zdrowotnego, w tym uzależnień, oraz kształtowanie prozdrowotnych postaw i zachowań” w 2026 roku.</w:t>
      </w:r>
    </w:p>
    <w:p w14:paraId="62CF92FB" w14:textId="77777777" w:rsidR="00A77B3E" w:rsidRDefault="00D72DF9">
      <w:pPr>
        <w:keepLines/>
        <w:spacing w:before="120" w:after="120" w:line="276" w:lineRule="auto"/>
        <w:ind w:firstLine="227"/>
      </w:pPr>
      <w:r>
        <w:t>Na podstawie art. 41 ust. 1 ustawy z 5 czerwca 1998 r. o samorządzie województwa (Dz. U. z 2026 r., poz. 720) oraz art. 14 ust. 1 ustawy z 11 września 2015 r. o zdrowiu publicznym (Dz. U. z 2026 r., poz. 149), Zarząd Województwa Wielkopolskiego uchwala, co następuje:</w:t>
      </w:r>
    </w:p>
    <w:p w14:paraId="5046A42A" w14:textId="77777777" w:rsidR="00F406DD" w:rsidRDefault="00D72DF9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4114B833" w14:textId="77777777" w:rsidR="00A77B3E" w:rsidRDefault="00D72DF9">
      <w:pPr>
        <w:keepLines/>
        <w:spacing w:before="120" w:after="120" w:line="276" w:lineRule="auto"/>
        <w:ind w:firstLine="283"/>
      </w:pPr>
      <w:r>
        <w:t>1. W Uchwale nr 3616/2026 Zarządu Województwa Wielkopolskiego z 15 maja 2026 roku w sprawie rozstrzygnięcia konkursu ofert i zatwierdzenia rozdziału środków finansowych na realizację zadania publicznego Województwa Wielkopolskiego z zakresu zdrowia publicznego pn.: „Prowadzenie działań informacyjno-edukacyjnych z zakresu edukacji zdrowotnej, mających na celu zwiększenie świadomości na temat czynników ryzyka zdrowotnego, w tym uzależnień, oraz kształtowanie prozdrowotnych postaw i zachowań” w 2026 roku, § 1 otrzymuje brzmienie: „Rozstrzyga się otwarty konkurs ofert na realizację zadania publicznego Województwa Wielkopolskiego z zakresu zdrowia publicznego pn.: „Prowadzenie działań informacyjno-edukacyjnych z zakresu edukacji zdrowotnej, mających na celu zwiększenie świadomości na temat czynników ryzyka zdrowotnego, w tym uzależnień, oraz kształtowanie prozdrowotnych postaw i zachowań” w 2026 roku, ogłoszony Uchwałą nr 3424/2026 Zarządu Województwa Wielkopolskiego z 2 kwietnia 2026 r. oraz zatwierdza się rozdział środków przeznaczonych na dotacje, w łącznej kwocie 361.853,00 zł (słownie: trzysta sześćdziesiąt jeden tysięcy osiemset pięćdziesiąt trzy złote 00/100), dla podmiotów wyszczególnionych w załączniku do niniejszej uchwały.".</w:t>
      </w:r>
    </w:p>
    <w:p w14:paraId="52EB474E" w14:textId="77777777" w:rsidR="00A77B3E" w:rsidRDefault="00D72DF9">
      <w:pPr>
        <w:keepLines/>
        <w:spacing w:before="120" w:after="120" w:line="276" w:lineRule="auto"/>
        <w:ind w:firstLine="283"/>
      </w:pPr>
      <w:r>
        <w:t>2. Załącznik do wyżej powołanej uchwały otrzymuje brzmienie jak załącznik do niniejszej uchwały.</w:t>
      </w:r>
    </w:p>
    <w:p w14:paraId="271B5FD1" w14:textId="77777777" w:rsidR="00F406DD" w:rsidRDefault="00D72DF9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60379EA7" w14:textId="77777777" w:rsidR="00A77B3E" w:rsidRDefault="00D72DF9">
      <w:pPr>
        <w:keepLines/>
        <w:spacing w:before="120" w:after="120" w:line="276" w:lineRule="auto"/>
        <w:ind w:firstLine="283"/>
      </w:pPr>
      <w:r>
        <w:t>Wykonanie uchwały powierza się Dyrektorowi Departamentu Zdrowia.</w:t>
      </w:r>
    </w:p>
    <w:p w14:paraId="50CE62AE" w14:textId="77777777" w:rsidR="00F406DD" w:rsidRDefault="00D72DF9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18AC8A46" w14:textId="77777777" w:rsidR="00A77B3E" w:rsidRDefault="00D72DF9">
      <w:pPr>
        <w:keepLines/>
        <w:spacing w:before="120" w:after="120" w:line="276" w:lineRule="auto"/>
        <w:ind w:firstLine="283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</w:p>
    <w:p w14:paraId="5497A8AC" w14:textId="77777777" w:rsidR="00A77B3E" w:rsidRDefault="00D72DF9">
      <w:pPr>
        <w:spacing w:before="280" w:after="280" w:line="360" w:lineRule="auto"/>
        <w:jc w:val="center"/>
        <w:rPr>
          <w:spacing w:val="20"/>
        </w:rPr>
      </w:pPr>
      <w:r>
        <w:lastRenderedPageBreak/>
        <w:t>Uzasadnienie do uchwały nr 3862/2026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18 czerwca 2026 r.</w:t>
      </w:r>
    </w:p>
    <w:p w14:paraId="592EA3C0" w14:textId="77777777" w:rsidR="00A77B3E" w:rsidRDefault="00D72DF9">
      <w:pPr>
        <w:spacing w:before="120" w:after="120" w:line="276" w:lineRule="auto"/>
        <w:ind w:firstLine="227"/>
      </w:pPr>
      <w:r>
        <w:t>Uchwałą nr 3616/2026 z dnia 15 maja 2026 r. Zarząd Województwa Wielkopolskiego uchwalił  rozstrzygnięcie konkursu ofert i zatwierdzenie rozdziału środków finansowych na realizację zadania publicznego Województwa Wielkopolskiego z zakresu zdrowia publicznego pn.: „Prowadzenie działań informacyjno-edukacyjnych z zakresu edukacji zdrowotnej, mających na celu zwiększenie świadomości na temat czynników ryzyka zdrowotnego, w tym uzależnień, oraz kształtowanie prozdrowotnych postaw i zachowań” w 2026 roku.</w:t>
      </w:r>
    </w:p>
    <w:p w14:paraId="6D4CF1B6" w14:textId="77777777" w:rsidR="00A77B3E" w:rsidRDefault="00D72DF9">
      <w:pPr>
        <w:spacing w:before="120" w:after="120" w:line="276" w:lineRule="auto"/>
        <w:ind w:firstLine="227"/>
      </w:pPr>
      <w:r>
        <w:t>Zmiany wprowadzone niniejszą uchwałą wynikają ze zwiększenia środków finansowych dla tych organizacji, które nie mogły ich otrzymać wcześniej, ze względu na brak środków w odpowiednich paragrafach, przeznaczonych na realizację zadań wskazanych w załączniku. 25 maja 2026 r. Sejmik Województwa Wielkopolskiego dokonał zmian w planie wydatków budżetu Województwa Wielkopolskiego, umożliwiając tym samym zwiększenie dotacji dla: Stowarzyszenia Inicjatyw Społecznych INGA, Stowarzyszenia Skulsk-Nasze Wspólne Dobro, Wielkopolskiego Stowarzyszenia Inicjatyw Lokalnych "Zielona Kropka" i Towarzystwa Inicjatyw Obywatelskich.</w:t>
      </w:r>
    </w:p>
    <w:p w14:paraId="3BE1C1B6" w14:textId="77777777" w:rsidR="00A77B3E" w:rsidRDefault="00D72DF9">
      <w:pPr>
        <w:spacing w:before="120" w:after="120" w:line="276" w:lineRule="auto"/>
        <w:ind w:firstLine="227"/>
      </w:pPr>
      <w:r>
        <w:t>W związku z powyższym, podjęcie niniejszej uchwały jest zasadne.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F51A6" w14:textId="77777777" w:rsidR="00737BCD" w:rsidRDefault="00737BCD">
      <w:r>
        <w:separator/>
      </w:r>
    </w:p>
  </w:endnote>
  <w:endnote w:type="continuationSeparator" w:id="0">
    <w:p w14:paraId="3D1F681E" w14:textId="77777777" w:rsidR="00737BCD" w:rsidRDefault="0073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406DD" w14:paraId="04CB064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671906" w14:textId="77777777" w:rsidR="00F406DD" w:rsidRDefault="00F406D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837EEA5" w14:textId="77777777" w:rsidR="00F406DD" w:rsidRDefault="00D72DF9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17F5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BBBF567" w14:textId="77777777" w:rsidR="00F406DD" w:rsidRDefault="00F406D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406DD" w14:paraId="683C4E3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9DF320" w14:textId="77777777" w:rsidR="00F406DD" w:rsidRDefault="00F406D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084F873" w14:textId="77777777" w:rsidR="00F406DD" w:rsidRDefault="00D72DF9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17F5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C913FD0" w14:textId="77777777" w:rsidR="00F406DD" w:rsidRDefault="00F406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C1AD" w14:textId="77777777" w:rsidR="00737BCD" w:rsidRDefault="00737BCD">
      <w:r>
        <w:separator/>
      </w:r>
    </w:p>
  </w:footnote>
  <w:footnote w:type="continuationSeparator" w:id="0">
    <w:p w14:paraId="43213AB7" w14:textId="77777777" w:rsidR="00737BCD" w:rsidRDefault="00737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97BBB"/>
    <w:rsid w:val="005F3DD0"/>
    <w:rsid w:val="00737BCD"/>
    <w:rsid w:val="00A77B3E"/>
    <w:rsid w:val="00BB3F05"/>
    <w:rsid w:val="00CA2A55"/>
    <w:rsid w:val="00D17F55"/>
    <w:rsid w:val="00D72DF9"/>
    <w:rsid w:val="00F4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E8BB"/>
  <w15:docId w15:val="{6E8BD5EB-EF0C-44EE-9132-E3139D3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3862/2026 z dnia 18 czerwca 2026 r.</dc:title>
  <dc:subject>zmieniająca Uchwałę nr 3616/2026 Zarządu Województwa Wielkopolskiego z^15^maja 2026^r.
w sprawie rozstrzygnięcia konkursu ofert i^zatwierdzenia rozdziału środków finansowych na realizację zadania publicznego Województwa Wielkopolskiego z^zakresu zdrowia publicznego pn.: „Prowadzenie działań informacyjno-edukacyjnych z^zakresu edukacji zdrowotnej, mających na celu zwiększenie świadomości na temat czynników ryzyka zdrowotnego, w^tym uzależnień, oraz kształtowanie prozdrowotnych postaw i^zachowań” w^2026 roku.</dc:subject>
  <dc:creator>agnieszka.konieczka</dc:creator>
  <cp:lastModifiedBy>Konieczka Agnieszka</cp:lastModifiedBy>
  <cp:revision>3</cp:revision>
  <dcterms:created xsi:type="dcterms:W3CDTF">2026-06-18T10:49:00Z</dcterms:created>
  <dcterms:modified xsi:type="dcterms:W3CDTF">2026-06-18T11:31:00Z</dcterms:modified>
  <cp:category>Akt prawny</cp:category>
</cp:coreProperties>
</file>