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9E10" w14:textId="77777777" w:rsidR="00104AFD" w:rsidRPr="00104AFD" w:rsidRDefault="00095F71" w:rsidP="009378C3">
      <w:pPr>
        <w:ind w:left="284"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U</w:t>
      </w:r>
      <w:r>
        <w:rPr>
          <w:rFonts w:asciiTheme="minorHAnsi" w:hAnsiTheme="minorHAnsi" w:cstheme="minorHAnsi"/>
          <w:b/>
          <w:sz w:val="22"/>
          <w:szCs w:val="22"/>
        </w:rPr>
        <w:t>mowa</w:t>
      </w:r>
      <w:r w:rsidR="000305DB" w:rsidRPr="005676B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676BF">
        <w:rPr>
          <w:rFonts w:asciiTheme="minorHAnsi" w:hAnsiTheme="minorHAnsi" w:cstheme="minorHAnsi"/>
          <w:b/>
          <w:sz w:val="22"/>
          <w:szCs w:val="22"/>
        </w:rPr>
        <w:t xml:space="preserve">o dofinansowanie udziału w </w:t>
      </w:r>
      <w:r w:rsidR="00104AFD" w:rsidRPr="00104AFD">
        <w:rPr>
          <w:rFonts w:asciiTheme="minorHAnsi" w:hAnsiTheme="minorHAnsi" w:cstheme="minorHAnsi"/>
          <w:b/>
          <w:bCs/>
          <w:sz w:val="22"/>
          <w:szCs w:val="22"/>
        </w:rPr>
        <w:t xml:space="preserve">wizycie studyjnej </w:t>
      </w:r>
    </w:p>
    <w:p w14:paraId="503BBA68" w14:textId="77777777" w:rsidR="000305DB" w:rsidRPr="005676BF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6B0585" w14:textId="1C2F73D5" w:rsidR="000305DB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nr DRG - ……….</w:t>
      </w:r>
      <w:r w:rsidR="00BD1299" w:rsidRPr="005676BF">
        <w:rPr>
          <w:rFonts w:asciiTheme="minorHAnsi" w:hAnsiTheme="minorHAnsi" w:cstheme="minorHAnsi"/>
          <w:b/>
          <w:sz w:val="22"/>
          <w:szCs w:val="22"/>
        </w:rPr>
        <w:t>/20</w:t>
      </w:r>
      <w:r w:rsidR="00766D93">
        <w:rPr>
          <w:rFonts w:asciiTheme="minorHAnsi" w:hAnsiTheme="minorHAnsi" w:cstheme="minorHAnsi"/>
          <w:b/>
          <w:sz w:val="22"/>
          <w:szCs w:val="22"/>
        </w:rPr>
        <w:t>26</w:t>
      </w:r>
    </w:p>
    <w:p w14:paraId="0ABF7BB6" w14:textId="77777777" w:rsidR="00095F71" w:rsidRPr="005676BF" w:rsidRDefault="00095F71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F9B807" w14:textId="098F5F90" w:rsidR="000305DB" w:rsidRPr="005676BF" w:rsidRDefault="000305DB" w:rsidP="0094644F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zawarta w Poznaniu w dniu ………</w:t>
      </w:r>
      <w:r w:rsidR="00B81701" w:rsidRPr="005676BF">
        <w:rPr>
          <w:rFonts w:asciiTheme="minorHAnsi" w:hAnsiTheme="minorHAnsi" w:cstheme="minorHAnsi"/>
          <w:sz w:val="22"/>
          <w:szCs w:val="22"/>
        </w:rPr>
        <w:t>…</w:t>
      </w:r>
      <w:r w:rsidR="009A3D52">
        <w:rPr>
          <w:rFonts w:asciiTheme="minorHAnsi" w:hAnsiTheme="minorHAnsi" w:cstheme="minorHAnsi"/>
          <w:sz w:val="22"/>
          <w:szCs w:val="22"/>
        </w:rPr>
        <w:t xml:space="preserve"> lutego</w:t>
      </w:r>
      <w:r w:rsidR="00B81701" w:rsidRPr="005676BF">
        <w:rPr>
          <w:rFonts w:asciiTheme="minorHAnsi" w:hAnsiTheme="minorHAnsi" w:cstheme="minorHAnsi"/>
          <w:sz w:val="22"/>
          <w:szCs w:val="22"/>
        </w:rPr>
        <w:t xml:space="preserve"> 20</w:t>
      </w:r>
      <w:r w:rsidR="00766D93">
        <w:rPr>
          <w:rFonts w:asciiTheme="minorHAnsi" w:hAnsiTheme="minorHAnsi" w:cstheme="minorHAnsi"/>
          <w:sz w:val="22"/>
          <w:szCs w:val="22"/>
        </w:rPr>
        <w:t>26</w:t>
      </w:r>
      <w:r w:rsidRPr="005676BF">
        <w:rPr>
          <w:rFonts w:asciiTheme="minorHAnsi" w:hAnsiTheme="minorHAnsi" w:cstheme="minorHAnsi"/>
          <w:sz w:val="22"/>
          <w:szCs w:val="22"/>
        </w:rPr>
        <w:t xml:space="preserve"> r. pomiędzy:</w:t>
      </w:r>
    </w:p>
    <w:p w14:paraId="7D15C63F" w14:textId="77777777" w:rsidR="000305DB" w:rsidRPr="005676BF" w:rsidRDefault="000305DB" w:rsidP="0094644F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bCs/>
          <w:sz w:val="22"/>
          <w:szCs w:val="22"/>
        </w:rPr>
        <w:t>Województwem Wielkopolskim</w:t>
      </w:r>
      <w:r w:rsidRPr="005676BF">
        <w:rPr>
          <w:rFonts w:asciiTheme="minorHAnsi" w:hAnsiTheme="minorHAnsi" w:cstheme="minorHAnsi"/>
          <w:sz w:val="22"/>
          <w:szCs w:val="22"/>
        </w:rPr>
        <w:t xml:space="preserve"> z siedzibą Urzędu Marszałkowskiego Województwa Wielkopolskiego w</w:t>
      </w:r>
      <w:r w:rsidR="0094644F" w:rsidRPr="005676BF">
        <w:rPr>
          <w:rFonts w:asciiTheme="minorHAnsi" w:hAnsiTheme="minorHAnsi" w:cstheme="minorHAnsi"/>
          <w:sz w:val="22"/>
          <w:szCs w:val="22"/>
        </w:rPr>
        <w:t xml:space="preserve"> </w:t>
      </w:r>
      <w:r w:rsidRPr="005676BF">
        <w:rPr>
          <w:rFonts w:asciiTheme="minorHAnsi" w:hAnsiTheme="minorHAnsi" w:cstheme="minorHAnsi"/>
          <w:sz w:val="22"/>
          <w:szCs w:val="22"/>
        </w:rPr>
        <w:t>Poznaniu, al. Niepodległości 34, 61-714 Poznań, NIP 778-13-46-888, REGON 631257816 zwanym dalej „</w:t>
      </w:r>
      <w:r w:rsidRPr="005676BF">
        <w:rPr>
          <w:rFonts w:asciiTheme="minorHAnsi" w:hAnsiTheme="minorHAnsi" w:cstheme="minorHAnsi"/>
          <w:b/>
          <w:i/>
          <w:sz w:val="22"/>
          <w:szCs w:val="22"/>
        </w:rPr>
        <w:t>Województwem</w:t>
      </w:r>
      <w:r w:rsidRPr="005676BF">
        <w:rPr>
          <w:rFonts w:asciiTheme="minorHAnsi" w:hAnsiTheme="minorHAnsi" w:cstheme="minorHAnsi"/>
          <w:sz w:val="22"/>
          <w:szCs w:val="22"/>
        </w:rPr>
        <w:t xml:space="preserve">” reprezentowanym przez: </w:t>
      </w:r>
    </w:p>
    <w:p w14:paraId="476359B2" w14:textId="175753ED" w:rsidR="000305DB" w:rsidRPr="005676BF" w:rsidRDefault="000305DB" w:rsidP="0094644F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- </w:t>
      </w:r>
      <w:r w:rsidR="00DE5C42"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</w:p>
    <w:p w14:paraId="4974D06A" w14:textId="77777777" w:rsidR="000305DB" w:rsidRPr="005676BF" w:rsidRDefault="000305DB" w:rsidP="0094644F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a</w:t>
      </w:r>
    </w:p>
    <w:p w14:paraId="216C48AD" w14:textId="77777777" w:rsidR="003131FF" w:rsidRPr="005676BF" w:rsidRDefault="005C18C6" w:rsidP="003131FF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………………..</w:t>
      </w:r>
      <w:r w:rsidR="0008061D" w:rsidRPr="005676BF">
        <w:rPr>
          <w:rFonts w:asciiTheme="minorHAnsi" w:hAnsiTheme="minorHAnsi" w:cstheme="minorHAnsi"/>
          <w:sz w:val="22"/>
          <w:szCs w:val="22"/>
        </w:rPr>
        <w:t xml:space="preserve">. z siedzibą w </w:t>
      </w:r>
      <w:r w:rsidRPr="005676BF">
        <w:rPr>
          <w:rFonts w:asciiTheme="minorHAnsi" w:hAnsiTheme="minorHAnsi" w:cstheme="minorHAnsi"/>
          <w:sz w:val="22"/>
          <w:szCs w:val="22"/>
        </w:rPr>
        <w:t>…………………</w:t>
      </w:r>
      <w:r w:rsidR="0008061D" w:rsidRPr="005676BF">
        <w:rPr>
          <w:rFonts w:asciiTheme="minorHAnsi" w:hAnsiTheme="minorHAnsi" w:cstheme="minorHAnsi"/>
          <w:sz w:val="22"/>
          <w:szCs w:val="22"/>
        </w:rPr>
        <w:t xml:space="preserve">, ul. </w:t>
      </w:r>
      <w:r w:rsidRPr="005676BF">
        <w:rPr>
          <w:rFonts w:asciiTheme="minorHAnsi" w:hAnsiTheme="minorHAnsi" w:cstheme="minorHAnsi"/>
          <w:sz w:val="22"/>
          <w:szCs w:val="22"/>
        </w:rPr>
        <w:t>………………..</w:t>
      </w:r>
      <w:r w:rsidR="0008061D" w:rsidRPr="005676BF">
        <w:rPr>
          <w:rFonts w:asciiTheme="minorHAnsi" w:hAnsiTheme="minorHAnsi" w:cstheme="minorHAnsi"/>
          <w:sz w:val="22"/>
          <w:szCs w:val="22"/>
        </w:rPr>
        <w:t xml:space="preserve">, </w:t>
      </w:r>
      <w:r w:rsidRPr="005676BF">
        <w:rPr>
          <w:rFonts w:asciiTheme="minorHAnsi" w:hAnsiTheme="minorHAnsi" w:cstheme="minorHAnsi"/>
          <w:sz w:val="22"/>
          <w:szCs w:val="22"/>
        </w:rPr>
        <w:t>……………..</w:t>
      </w:r>
      <w:r w:rsidR="0008061D" w:rsidRPr="005676BF">
        <w:rPr>
          <w:rFonts w:asciiTheme="minorHAnsi" w:hAnsiTheme="minorHAnsi" w:cstheme="minorHAnsi"/>
          <w:sz w:val="22"/>
          <w:szCs w:val="22"/>
        </w:rPr>
        <w:t xml:space="preserve"> </w:t>
      </w:r>
      <w:r w:rsidR="003131FF" w:rsidRPr="005676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wpisaną do rejestru przedsiębiorców Krajowego Rejestru Sądowego, pod numerem KRS </w:t>
      </w:r>
      <w:r w:rsidRPr="005676BF">
        <w:rPr>
          <w:rFonts w:asciiTheme="minorHAnsi" w:hAnsiTheme="minorHAnsi" w:cstheme="minorHAnsi"/>
          <w:color w:val="000000" w:themeColor="text1"/>
          <w:sz w:val="22"/>
          <w:szCs w:val="22"/>
        </w:rPr>
        <w:t>…………….</w:t>
      </w:r>
      <w:r w:rsidR="0008061D" w:rsidRPr="005676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REGON: ……………, NIP: </w:t>
      </w:r>
      <w:r w:rsidRPr="005676BF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………………….</w:t>
      </w:r>
      <w:r w:rsidR="0008061D" w:rsidRPr="005676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131FF" w:rsidRPr="005676BF">
        <w:rPr>
          <w:rFonts w:asciiTheme="minorHAnsi" w:hAnsiTheme="minorHAnsi" w:cstheme="minorHAnsi"/>
          <w:sz w:val="22"/>
          <w:szCs w:val="22"/>
        </w:rPr>
        <w:t>zwaną dalej „</w:t>
      </w:r>
      <w:r w:rsidR="003131FF" w:rsidRPr="005676BF">
        <w:rPr>
          <w:rFonts w:asciiTheme="minorHAnsi" w:hAnsiTheme="minorHAnsi" w:cstheme="minorHAnsi"/>
          <w:b/>
          <w:bCs/>
          <w:i/>
          <w:iCs/>
          <w:sz w:val="22"/>
          <w:szCs w:val="22"/>
        </w:rPr>
        <w:t>Beneficjentem</w:t>
      </w:r>
      <w:r w:rsidR="003131FF" w:rsidRPr="005676BF">
        <w:rPr>
          <w:rFonts w:asciiTheme="minorHAnsi" w:hAnsiTheme="minorHAnsi" w:cstheme="minorHAnsi"/>
          <w:sz w:val="22"/>
          <w:szCs w:val="22"/>
        </w:rPr>
        <w:t xml:space="preserve">”, reprezentowaną przez: </w:t>
      </w:r>
    </w:p>
    <w:p w14:paraId="522CEA57" w14:textId="77777777" w:rsidR="003131FF" w:rsidRPr="005676BF" w:rsidRDefault="003131FF" w:rsidP="003131FF">
      <w:pPr>
        <w:tabs>
          <w:tab w:val="left" w:pos="567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- </w:t>
      </w:r>
      <w:r w:rsidR="005C18C6" w:rsidRPr="005676BF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</w:t>
      </w:r>
      <w:r w:rsidR="0008061D" w:rsidRPr="005676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026EF1D" w14:textId="77777777" w:rsidR="0094644F" w:rsidRPr="005676BF" w:rsidRDefault="0094644F" w:rsidP="0094644F">
      <w:pPr>
        <w:tabs>
          <w:tab w:val="left" w:pos="1134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AFE768" w14:textId="77777777" w:rsidR="004F58CF" w:rsidRPr="005676BF" w:rsidRDefault="004F58CF" w:rsidP="004F58CF">
      <w:pPr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lub </w:t>
      </w:r>
    </w:p>
    <w:p w14:paraId="474D3947" w14:textId="77777777" w:rsidR="004F58CF" w:rsidRPr="005676BF" w:rsidRDefault="004F58CF" w:rsidP="003D7460">
      <w:pPr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……………….…., prowadzącym działalność gospodarczą pod nazwą ………… z siedzibą ……………, wpisaną do rejestru przedsiębiorców Centralnej Ewidencji i Informacji o Działalności Gospodarczej Rzeczypospolitej Polskiej, REGON: …………………., NIP: ……………… zwaną dalej „</w:t>
      </w:r>
      <w:r w:rsidRPr="005676BF">
        <w:rPr>
          <w:rFonts w:asciiTheme="minorHAnsi" w:hAnsiTheme="minorHAnsi" w:cstheme="minorHAnsi"/>
          <w:b/>
          <w:bCs/>
          <w:i/>
          <w:iCs/>
          <w:sz w:val="22"/>
          <w:szCs w:val="22"/>
        </w:rPr>
        <w:t>Beneficjentem</w:t>
      </w:r>
      <w:r w:rsidRPr="005676BF">
        <w:rPr>
          <w:rFonts w:asciiTheme="minorHAnsi" w:hAnsiTheme="minorHAnsi" w:cstheme="minorHAnsi"/>
          <w:sz w:val="22"/>
          <w:szCs w:val="22"/>
        </w:rPr>
        <w:t>”</w:t>
      </w:r>
    </w:p>
    <w:p w14:paraId="789B30FB" w14:textId="77777777" w:rsidR="004F58CF" w:rsidRPr="005676BF" w:rsidRDefault="004F58CF" w:rsidP="0094644F">
      <w:pPr>
        <w:tabs>
          <w:tab w:val="left" w:pos="1134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B3055E" w14:textId="77777777" w:rsidR="000305DB" w:rsidRPr="005676BF" w:rsidRDefault="000305DB" w:rsidP="0094644F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zwanych dalej „</w:t>
      </w:r>
      <w:r w:rsidRPr="005676BF">
        <w:rPr>
          <w:rFonts w:asciiTheme="minorHAnsi" w:hAnsiTheme="minorHAnsi" w:cstheme="minorHAnsi"/>
          <w:b/>
          <w:i/>
          <w:sz w:val="22"/>
          <w:szCs w:val="22"/>
        </w:rPr>
        <w:t>Stronami</w:t>
      </w:r>
      <w:r w:rsidRPr="005676BF">
        <w:rPr>
          <w:rFonts w:asciiTheme="minorHAnsi" w:hAnsiTheme="minorHAnsi" w:cstheme="minorHAnsi"/>
          <w:sz w:val="22"/>
          <w:szCs w:val="22"/>
        </w:rPr>
        <w:t>”,</w:t>
      </w:r>
    </w:p>
    <w:p w14:paraId="12E1CE7A" w14:textId="77777777" w:rsidR="000305DB" w:rsidRPr="005676BF" w:rsidRDefault="000305DB" w:rsidP="0094644F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BBAE460" w14:textId="77777777" w:rsidR="000305DB" w:rsidRPr="005676BF" w:rsidRDefault="000305DB" w:rsidP="00D261A1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4BD830B5" w14:textId="77777777" w:rsidR="00A7723F" w:rsidRPr="005676BF" w:rsidRDefault="00A7723F" w:rsidP="00D261A1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FD17715" w14:textId="77777777" w:rsidR="000305DB" w:rsidRPr="005676BF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§ 1</w:t>
      </w:r>
    </w:p>
    <w:p w14:paraId="61D2269C" w14:textId="77777777" w:rsidR="000305DB" w:rsidRPr="005676BF" w:rsidRDefault="000305DB" w:rsidP="0094644F">
      <w:pPr>
        <w:ind w:left="284" w:hanging="284"/>
        <w:jc w:val="center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Postanowienia Ogólne</w:t>
      </w:r>
    </w:p>
    <w:p w14:paraId="56202189" w14:textId="06AF1589" w:rsidR="00D25050" w:rsidRPr="00B32ACF" w:rsidRDefault="000305DB" w:rsidP="00F97B5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32ACF">
        <w:rPr>
          <w:rFonts w:asciiTheme="minorHAnsi" w:hAnsiTheme="minorHAnsi" w:cstheme="minorHAnsi"/>
          <w:sz w:val="22"/>
          <w:szCs w:val="22"/>
        </w:rPr>
        <w:t xml:space="preserve">Województwo Wielkopolskie </w:t>
      </w:r>
      <w:r w:rsidR="00466228" w:rsidRPr="00B32ACF">
        <w:rPr>
          <w:rFonts w:asciiTheme="minorHAnsi" w:hAnsiTheme="minorHAnsi" w:cstheme="minorHAnsi"/>
          <w:sz w:val="22"/>
          <w:szCs w:val="22"/>
        </w:rPr>
        <w:t xml:space="preserve">organizuje </w:t>
      </w:r>
      <w:r w:rsidR="00B32ACF" w:rsidRPr="00B32ACF">
        <w:rPr>
          <w:rFonts w:asciiTheme="minorHAnsi" w:hAnsiTheme="minorHAnsi" w:cstheme="minorHAnsi"/>
          <w:sz w:val="22"/>
          <w:szCs w:val="22"/>
        </w:rPr>
        <w:t>wiz</w:t>
      </w:r>
      <w:r w:rsidR="00724156">
        <w:rPr>
          <w:rFonts w:asciiTheme="minorHAnsi" w:hAnsiTheme="minorHAnsi" w:cstheme="minorHAnsi"/>
          <w:sz w:val="22"/>
          <w:szCs w:val="22"/>
        </w:rPr>
        <w:t>ytę</w:t>
      </w:r>
      <w:r w:rsidR="005554C4">
        <w:rPr>
          <w:rFonts w:asciiTheme="minorHAnsi" w:hAnsiTheme="minorHAnsi" w:cstheme="minorHAnsi"/>
          <w:sz w:val="22"/>
          <w:szCs w:val="22"/>
        </w:rPr>
        <w:t xml:space="preserve"> studyjną</w:t>
      </w:r>
      <w:r w:rsidR="00BE43C8">
        <w:rPr>
          <w:rFonts w:asciiTheme="minorHAnsi" w:hAnsiTheme="minorHAnsi" w:cstheme="minorHAnsi"/>
          <w:sz w:val="22"/>
          <w:szCs w:val="22"/>
        </w:rPr>
        <w:t xml:space="preserve"> do </w:t>
      </w:r>
      <w:r w:rsidR="00766D93">
        <w:rPr>
          <w:rFonts w:asciiTheme="minorHAnsi" w:hAnsiTheme="minorHAnsi" w:cstheme="minorHAnsi"/>
          <w:sz w:val="22"/>
          <w:szCs w:val="22"/>
        </w:rPr>
        <w:t>Australii i Nowej Zelandii</w:t>
      </w:r>
      <w:r w:rsidR="00BE43C8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BE43C8" w:rsidRPr="00766D93">
        <w:rPr>
          <w:rFonts w:ascii="Calibri" w:hAnsi="Calibri" w:cs="Calibri"/>
          <w:sz w:val="22"/>
          <w:szCs w:val="22"/>
        </w:rPr>
        <w:t xml:space="preserve">odbywającą się w dniach </w:t>
      </w:r>
      <w:r w:rsidR="00110CB9">
        <w:rPr>
          <w:rFonts w:ascii="Calibri" w:hAnsi="Calibri" w:cs="Calibri"/>
          <w:sz w:val="22"/>
          <w:szCs w:val="22"/>
        </w:rPr>
        <w:t>28</w:t>
      </w:r>
      <w:r w:rsidR="00766D93">
        <w:rPr>
          <w:rFonts w:ascii="Calibri" w:hAnsi="Calibri" w:cs="Calibri"/>
          <w:sz w:val="22"/>
          <w:szCs w:val="22"/>
        </w:rPr>
        <w:t xml:space="preserve"> kwietnia </w:t>
      </w:r>
      <w:r w:rsidR="00BE43C8" w:rsidRPr="00766D93">
        <w:rPr>
          <w:rFonts w:ascii="Calibri" w:hAnsi="Calibri" w:cs="Calibri"/>
          <w:sz w:val="22"/>
          <w:szCs w:val="22"/>
        </w:rPr>
        <w:t>-</w:t>
      </w:r>
      <w:r w:rsidR="00766D93">
        <w:rPr>
          <w:rFonts w:ascii="Calibri" w:hAnsi="Calibri" w:cs="Calibri"/>
          <w:sz w:val="22"/>
          <w:szCs w:val="22"/>
        </w:rPr>
        <w:t xml:space="preserve"> </w:t>
      </w:r>
      <w:r w:rsidR="00110CB9">
        <w:rPr>
          <w:rFonts w:ascii="Calibri" w:hAnsi="Calibri" w:cs="Calibri"/>
          <w:sz w:val="22"/>
          <w:szCs w:val="22"/>
        </w:rPr>
        <w:t>6</w:t>
      </w:r>
      <w:r w:rsidR="00BE43C8" w:rsidRPr="00766D93">
        <w:rPr>
          <w:rFonts w:ascii="Calibri" w:hAnsi="Calibri" w:cs="Calibri"/>
          <w:sz w:val="22"/>
          <w:szCs w:val="22"/>
        </w:rPr>
        <w:t xml:space="preserve"> </w:t>
      </w:r>
      <w:r w:rsidR="00766D93">
        <w:rPr>
          <w:rFonts w:ascii="Calibri" w:hAnsi="Calibri" w:cs="Calibri"/>
          <w:sz w:val="22"/>
          <w:szCs w:val="22"/>
        </w:rPr>
        <w:t>maja</w:t>
      </w:r>
      <w:r w:rsidR="00BE43C8" w:rsidRPr="00766D93">
        <w:rPr>
          <w:rFonts w:ascii="Calibri" w:hAnsi="Calibri" w:cs="Calibri"/>
          <w:sz w:val="22"/>
          <w:szCs w:val="22"/>
        </w:rPr>
        <w:t xml:space="preserve"> 20</w:t>
      </w:r>
      <w:r w:rsidR="00766D93">
        <w:rPr>
          <w:rFonts w:ascii="Calibri" w:hAnsi="Calibri" w:cs="Calibri"/>
          <w:sz w:val="22"/>
          <w:szCs w:val="22"/>
        </w:rPr>
        <w:t>26</w:t>
      </w:r>
      <w:r w:rsidR="00BE43C8" w:rsidRPr="00766D93">
        <w:rPr>
          <w:rFonts w:ascii="Calibri" w:hAnsi="Calibri" w:cs="Calibri"/>
          <w:sz w:val="22"/>
          <w:szCs w:val="22"/>
        </w:rPr>
        <w:t xml:space="preserve"> </w:t>
      </w:r>
      <w:r w:rsidRPr="00B32ACF">
        <w:rPr>
          <w:rFonts w:asciiTheme="minorHAnsi" w:hAnsiTheme="minorHAnsi" w:cstheme="minorHAnsi"/>
          <w:sz w:val="22"/>
          <w:szCs w:val="22"/>
        </w:rPr>
        <w:t>(dalej jako „</w:t>
      </w:r>
      <w:r w:rsidR="00B32ACF">
        <w:rPr>
          <w:rFonts w:asciiTheme="minorHAnsi" w:hAnsiTheme="minorHAnsi" w:cstheme="minorHAnsi"/>
          <w:sz w:val="22"/>
          <w:szCs w:val="22"/>
        </w:rPr>
        <w:t>Wizyta</w:t>
      </w:r>
      <w:r w:rsidRPr="00B32ACF">
        <w:rPr>
          <w:rFonts w:asciiTheme="minorHAnsi" w:hAnsiTheme="minorHAnsi" w:cstheme="minorHAnsi"/>
          <w:sz w:val="22"/>
          <w:szCs w:val="22"/>
        </w:rPr>
        <w:t xml:space="preserve">”). </w:t>
      </w:r>
    </w:p>
    <w:p w14:paraId="29B37012" w14:textId="77777777" w:rsidR="000305DB" w:rsidRPr="00D25050" w:rsidRDefault="00B32ACF" w:rsidP="0024726C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ind w:left="284" w:right="22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Wizyta</w:t>
      </w:r>
      <w:r w:rsidR="000305DB" w:rsidRPr="00D25050">
        <w:rPr>
          <w:rFonts w:asciiTheme="minorHAnsi" w:hAnsiTheme="minorHAnsi" w:cstheme="minorHAnsi"/>
          <w:sz w:val="22"/>
          <w:szCs w:val="22"/>
        </w:rPr>
        <w:t xml:space="preserve"> organizowan</w:t>
      </w:r>
      <w:r>
        <w:rPr>
          <w:rFonts w:asciiTheme="minorHAnsi" w:hAnsiTheme="minorHAnsi" w:cstheme="minorHAnsi"/>
          <w:sz w:val="22"/>
          <w:szCs w:val="22"/>
        </w:rPr>
        <w:t>a</w:t>
      </w:r>
      <w:r w:rsidR="000305DB" w:rsidRPr="00D25050">
        <w:rPr>
          <w:rFonts w:asciiTheme="minorHAnsi" w:hAnsiTheme="minorHAnsi" w:cstheme="minorHAnsi"/>
          <w:sz w:val="22"/>
          <w:szCs w:val="22"/>
        </w:rPr>
        <w:t xml:space="preserve"> jest w ramach </w:t>
      </w:r>
      <w:r w:rsidR="00466228" w:rsidRPr="00D25050">
        <w:rPr>
          <w:rFonts w:asciiTheme="minorHAnsi" w:hAnsiTheme="minorHAnsi" w:cstheme="minorHAnsi"/>
          <w:sz w:val="22"/>
          <w:szCs w:val="22"/>
        </w:rPr>
        <w:t xml:space="preserve">Projektu </w:t>
      </w:r>
      <w:r w:rsidR="004D408C">
        <w:rPr>
          <w:rFonts w:asciiTheme="minorHAnsi" w:hAnsiTheme="minorHAnsi" w:cstheme="minorHAnsi"/>
          <w:sz w:val="22"/>
          <w:szCs w:val="22"/>
        </w:rPr>
        <w:t>„</w:t>
      </w:r>
      <w:r w:rsidR="00466228" w:rsidRPr="00D25050">
        <w:rPr>
          <w:rFonts w:asciiTheme="minorHAnsi" w:hAnsiTheme="minorHAnsi" w:cstheme="minorHAnsi"/>
          <w:sz w:val="22"/>
          <w:szCs w:val="22"/>
        </w:rPr>
        <w:t xml:space="preserve">Wielkopolska 2050 </w:t>
      </w:r>
      <w:r w:rsidR="00D25050" w:rsidRPr="00D25050">
        <w:rPr>
          <w:rFonts w:asciiTheme="minorHAnsi" w:hAnsiTheme="minorHAnsi" w:cstheme="minorHAnsi"/>
          <w:sz w:val="22"/>
          <w:szCs w:val="22"/>
        </w:rPr>
        <w:t xml:space="preserve">– budowa marek </w:t>
      </w:r>
      <w:r>
        <w:rPr>
          <w:rFonts w:asciiTheme="minorHAnsi" w:hAnsiTheme="minorHAnsi" w:cstheme="minorHAnsi"/>
          <w:sz w:val="22"/>
          <w:szCs w:val="22"/>
        </w:rPr>
        <w:br/>
      </w:r>
      <w:r w:rsidR="00D25050" w:rsidRPr="00D25050">
        <w:rPr>
          <w:rFonts w:asciiTheme="minorHAnsi" w:hAnsiTheme="minorHAnsi" w:cstheme="minorHAnsi"/>
          <w:sz w:val="22"/>
          <w:szCs w:val="22"/>
        </w:rPr>
        <w:t xml:space="preserve">i internacjonalizacja wielkopolskiej gospodarki na rzecz wzrostu jej konkurencyjności </w:t>
      </w:r>
      <w:r w:rsidR="00D25050">
        <w:rPr>
          <w:rFonts w:asciiTheme="minorHAnsi" w:hAnsiTheme="minorHAnsi" w:cstheme="minorHAnsi"/>
          <w:sz w:val="22"/>
          <w:szCs w:val="22"/>
        </w:rPr>
        <w:t>w obliczu wyzwań klimatycznych”</w:t>
      </w:r>
      <w:r w:rsidR="00D25050" w:rsidRPr="00D25050">
        <w:rPr>
          <w:rFonts w:asciiTheme="minorHAnsi" w:hAnsiTheme="minorHAnsi" w:cstheme="minorHAnsi"/>
          <w:sz w:val="22"/>
          <w:szCs w:val="22"/>
        </w:rPr>
        <w:t xml:space="preserve"> </w:t>
      </w:r>
      <w:r w:rsidR="00D25050">
        <w:rPr>
          <w:rFonts w:asciiTheme="minorHAnsi" w:hAnsiTheme="minorHAnsi" w:cstheme="minorHAnsi"/>
          <w:sz w:val="22"/>
          <w:szCs w:val="22"/>
        </w:rPr>
        <w:t>(</w:t>
      </w:r>
      <w:r w:rsidR="00D25050" w:rsidRPr="00D25050">
        <w:rPr>
          <w:rFonts w:asciiTheme="minorHAnsi" w:hAnsiTheme="minorHAnsi" w:cstheme="minorHAnsi"/>
          <w:sz w:val="22"/>
          <w:szCs w:val="22"/>
        </w:rPr>
        <w:t>dalej jako Wielkopolska 2050</w:t>
      </w:r>
      <w:r w:rsidR="00D25050">
        <w:rPr>
          <w:rFonts w:asciiTheme="minorHAnsi" w:hAnsiTheme="minorHAnsi" w:cstheme="minorHAnsi"/>
          <w:sz w:val="22"/>
          <w:szCs w:val="22"/>
        </w:rPr>
        <w:t xml:space="preserve">), </w:t>
      </w:r>
      <w:r w:rsidR="00466228" w:rsidRPr="00D25050">
        <w:rPr>
          <w:rFonts w:asciiTheme="minorHAnsi" w:hAnsiTheme="minorHAnsi" w:cstheme="minorHAnsi"/>
          <w:sz w:val="22"/>
          <w:szCs w:val="22"/>
        </w:rPr>
        <w:t>realizowan</w:t>
      </w:r>
      <w:r w:rsidR="00D25050">
        <w:rPr>
          <w:rFonts w:asciiTheme="minorHAnsi" w:hAnsiTheme="minorHAnsi" w:cstheme="minorHAnsi"/>
          <w:sz w:val="22"/>
          <w:szCs w:val="22"/>
        </w:rPr>
        <w:t>ego</w:t>
      </w:r>
      <w:r w:rsidR="00466228" w:rsidRPr="00D25050">
        <w:rPr>
          <w:rFonts w:asciiTheme="minorHAnsi" w:hAnsiTheme="minorHAnsi" w:cstheme="minorHAnsi"/>
          <w:sz w:val="22"/>
          <w:szCs w:val="22"/>
        </w:rPr>
        <w:t xml:space="preserve"> i finansowan</w:t>
      </w:r>
      <w:r w:rsidR="00D25050">
        <w:rPr>
          <w:rFonts w:asciiTheme="minorHAnsi" w:hAnsiTheme="minorHAnsi" w:cstheme="minorHAnsi"/>
          <w:sz w:val="22"/>
          <w:szCs w:val="22"/>
        </w:rPr>
        <w:t>ego</w:t>
      </w:r>
      <w:r w:rsidR="00466228" w:rsidRPr="00D25050">
        <w:rPr>
          <w:rFonts w:asciiTheme="minorHAnsi" w:hAnsiTheme="minorHAnsi" w:cstheme="minorHAnsi"/>
          <w:sz w:val="22"/>
          <w:szCs w:val="22"/>
        </w:rPr>
        <w:t xml:space="preserve"> </w:t>
      </w:r>
      <w:r w:rsidR="00D25050">
        <w:rPr>
          <w:rFonts w:asciiTheme="minorHAnsi" w:hAnsiTheme="minorHAnsi" w:cstheme="minorHAnsi"/>
          <w:sz w:val="22"/>
          <w:szCs w:val="22"/>
        </w:rPr>
        <w:t xml:space="preserve">                                      z</w:t>
      </w:r>
      <w:r w:rsidR="00466228" w:rsidRPr="00D25050">
        <w:rPr>
          <w:rFonts w:asciiTheme="minorHAnsi" w:hAnsiTheme="minorHAnsi" w:cstheme="minorHAnsi"/>
          <w:sz w:val="22"/>
          <w:szCs w:val="22"/>
        </w:rPr>
        <w:t xml:space="preserve"> Programu Fundusze Europejskie dla Wi</w:t>
      </w:r>
      <w:r w:rsidR="00665D45">
        <w:rPr>
          <w:rFonts w:asciiTheme="minorHAnsi" w:hAnsiTheme="minorHAnsi" w:cstheme="minorHAnsi"/>
          <w:sz w:val="22"/>
          <w:szCs w:val="22"/>
        </w:rPr>
        <w:t>elkopolski na lata 2021-</w:t>
      </w:r>
      <w:r w:rsidR="00466228" w:rsidRPr="00D25050">
        <w:rPr>
          <w:rFonts w:asciiTheme="minorHAnsi" w:hAnsiTheme="minorHAnsi" w:cstheme="minorHAnsi"/>
          <w:sz w:val="22"/>
          <w:szCs w:val="22"/>
        </w:rPr>
        <w:t xml:space="preserve">2027 w ramach Priorytetu 1 Fundusze Europejskie dla Wielkopolskiej Gospodarki; Działanie 1.7 Wzmocnienie procesu przedsiębiorczego odkrywania i promocja gospodarki w regionie. </w:t>
      </w:r>
    </w:p>
    <w:p w14:paraId="2F0665AB" w14:textId="06819F23" w:rsidR="00766D93" w:rsidRDefault="00766D93" w:rsidP="00FE4F73">
      <w:pPr>
        <w:numPr>
          <w:ilvl w:val="0"/>
          <w:numId w:val="2"/>
        </w:numPr>
        <w:tabs>
          <w:tab w:val="clear" w:pos="720"/>
        </w:tabs>
        <w:suppressAutoHyphens/>
        <w:ind w:left="284" w:right="2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6D93">
        <w:rPr>
          <w:rFonts w:asciiTheme="minorHAnsi" w:hAnsiTheme="minorHAnsi" w:cstheme="minorHAnsi"/>
          <w:bCs/>
          <w:sz w:val="22"/>
          <w:szCs w:val="22"/>
        </w:rPr>
        <w:t xml:space="preserve">Celem wizyty jest </w:t>
      </w:r>
      <w:r>
        <w:rPr>
          <w:rFonts w:asciiTheme="minorHAnsi" w:hAnsiTheme="minorHAnsi" w:cstheme="minorHAnsi"/>
          <w:bCs/>
          <w:sz w:val="22"/>
          <w:szCs w:val="22"/>
        </w:rPr>
        <w:t xml:space="preserve">nawiązanie kontaktów biznesowych oraz </w:t>
      </w:r>
      <w:r w:rsidRPr="00766D93">
        <w:rPr>
          <w:rFonts w:asciiTheme="minorHAnsi" w:hAnsiTheme="minorHAnsi" w:cstheme="minorHAnsi"/>
          <w:bCs/>
          <w:sz w:val="22"/>
          <w:szCs w:val="22"/>
        </w:rPr>
        <w:t>wzmocnienie relacji z zagranicznymi przedsiębiorstwami i jednostkami naukowo-badawczymi z Australii i Nowej Zelandii, działającymi w sektorze kosmicznym</w:t>
      </w:r>
      <w:r>
        <w:rPr>
          <w:rFonts w:asciiTheme="minorHAnsi" w:hAnsiTheme="minorHAnsi" w:cstheme="minorHAnsi"/>
          <w:bCs/>
          <w:sz w:val="22"/>
          <w:szCs w:val="22"/>
        </w:rPr>
        <w:t xml:space="preserve">, a także stworzenia możliwości promowania Wielkopolski i przedsiębiorstw na arenie międzynarodowej. </w:t>
      </w:r>
    </w:p>
    <w:p w14:paraId="35C2B8CA" w14:textId="19D6F45C" w:rsidR="000505D6" w:rsidRPr="00766D93" w:rsidRDefault="000505D6" w:rsidP="00FE4F73">
      <w:pPr>
        <w:numPr>
          <w:ilvl w:val="0"/>
          <w:numId w:val="2"/>
        </w:numPr>
        <w:tabs>
          <w:tab w:val="clear" w:pos="720"/>
        </w:tabs>
        <w:suppressAutoHyphens/>
        <w:ind w:left="284" w:right="2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Wizyta współfinansowana jest ze środków Unii Europejskiej.</w:t>
      </w:r>
      <w:r w:rsidR="004D45EC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0FD61E3" w14:textId="77777777" w:rsidR="000305DB" w:rsidRPr="00A12E9D" w:rsidRDefault="000305DB" w:rsidP="00A12E9D">
      <w:pPr>
        <w:suppressAutoHyphens/>
        <w:ind w:left="284" w:right="22"/>
        <w:jc w:val="both"/>
        <w:rPr>
          <w:rStyle w:val="Numerstrony"/>
          <w:rFonts w:asciiTheme="minorHAnsi" w:hAnsiTheme="minorHAnsi" w:cstheme="minorHAnsi"/>
          <w:b/>
          <w:sz w:val="22"/>
          <w:szCs w:val="22"/>
        </w:rPr>
      </w:pPr>
    </w:p>
    <w:p w14:paraId="13A0F3E5" w14:textId="77777777" w:rsidR="000305DB" w:rsidRPr="005676BF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Style w:val="Numerstrony"/>
          <w:rFonts w:asciiTheme="minorHAnsi" w:hAnsiTheme="minorHAnsi" w:cstheme="minorHAnsi"/>
          <w:b/>
          <w:sz w:val="22"/>
          <w:szCs w:val="22"/>
        </w:rPr>
        <w:t>§ 2</w:t>
      </w:r>
    </w:p>
    <w:p w14:paraId="20B95509" w14:textId="77777777" w:rsidR="000305DB" w:rsidRPr="00CD5FB2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FB2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01000C22" w14:textId="77777777" w:rsidR="000305DB" w:rsidRPr="005676BF" w:rsidRDefault="000305DB" w:rsidP="00CD5FB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D5FB2">
        <w:rPr>
          <w:rFonts w:asciiTheme="minorHAnsi" w:hAnsiTheme="minorHAnsi" w:cstheme="minorHAnsi"/>
          <w:sz w:val="22"/>
          <w:szCs w:val="22"/>
        </w:rPr>
        <w:t xml:space="preserve">Niniejsza umowa (zwana dalej „Umową”) określa warunki uczestnictwa </w:t>
      </w:r>
      <w:r w:rsidR="00B32ACF" w:rsidRPr="005676BF">
        <w:rPr>
          <w:rFonts w:asciiTheme="minorHAnsi" w:hAnsiTheme="minorHAnsi" w:cstheme="minorHAnsi"/>
          <w:sz w:val="22"/>
          <w:szCs w:val="22"/>
        </w:rPr>
        <w:t xml:space="preserve">oraz zasady dofinansowania udziału </w:t>
      </w:r>
      <w:r w:rsidRPr="00CD5FB2">
        <w:rPr>
          <w:rFonts w:asciiTheme="minorHAnsi" w:hAnsiTheme="minorHAnsi" w:cstheme="minorHAnsi"/>
          <w:sz w:val="22"/>
          <w:szCs w:val="22"/>
        </w:rPr>
        <w:t xml:space="preserve">Beneficjenta w </w:t>
      </w:r>
      <w:r w:rsidR="00B32ACF">
        <w:rPr>
          <w:rFonts w:asciiTheme="minorHAnsi" w:hAnsiTheme="minorHAnsi" w:cstheme="minorHAnsi"/>
          <w:sz w:val="22"/>
          <w:szCs w:val="22"/>
        </w:rPr>
        <w:t>opisanej</w:t>
      </w:r>
      <w:r w:rsidR="00CD5FB2" w:rsidRPr="00CD5FB2">
        <w:rPr>
          <w:rFonts w:asciiTheme="minorHAnsi" w:hAnsiTheme="minorHAnsi" w:cstheme="minorHAnsi"/>
          <w:sz w:val="22"/>
          <w:szCs w:val="22"/>
        </w:rPr>
        <w:t xml:space="preserve"> w § 1 </w:t>
      </w:r>
      <w:r w:rsidR="00B32ACF">
        <w:rPr>
          <w:rFonts w:asciiTheme="minorHAnsi" w:hAnsiTheme="minorHAnsi" w:cstheme="minorHAnsi"/>
          <w:sz w:val="22"/>
          <w:szCs w:val="22"/>
        </w:rPr>
        <w:t>Wizycie.</w:t>
      </w:r>
      <w:r w:rsidRPr="005676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DE259D" w14:textId="77777777" w:rsidR="000305DB" w:rsidRPr="005676BF" w:rsidRDefault="000305DB" w:rsidP="0094644F">
      <w:pPr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Na warunkach </w:t>
      </w:r>
      <w:r w:rsidRPr="00665D45">
        <w:rPr>
          <w:rFonts w:asciiTheme="minorHAnsi" w:hAnsiTheme="minorHAnsi" w:cstheme="minorHAnsi"/>
          <w:sz w:val="22"/>
          <w:szCs w:val="22"/>
        </w:rPr>
        <w:t>określonych w Umowie nastąpi przyznanie Beneficjentowi wsparcia finansowego</w:t>
      </w:r>
      <w:r w:rsidR="002A24CE" w:rsidRPr="00665D45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665D45">
        <w:rPr>
          <w:rFonts w:asciiTheme="minorHAnsi" w:hAnsiTheme="minorHAnsi" w:cstheme="minorHAnsi"/>
          <w:sz w:val="22"/>
          <w:szCs w:val="22"/>
        </w:rPr>
        <w:t xml:space="preserve"> w postaci pokrycia</w:t>
      </w:r>
      <w:r w:rsidRPr="005676BF">
        <w:rPr>
          <w:rFonts w:asciiTheme="minorHAnsi" w:hAnsiTheme="minorHAnsi" w:cstheme="minorHAnsi"/>
          <w:sz w:val="22"/>
          <w:szCs w:val="22"/>
        </w:rPr>
        <w:t xml:space="preserve"> przez Województwo </w:t>
      </w:r>
      <w:r w:rsidR="00D25050">
        <w:rPr>
          <w:rFonts w:asciiTheme="minorHAnsi" w:hAnsiTheme="minorHAnsi" w:cstheme="minorHAnsi"/>
          <w:sz w:val="22"/>
          <w:szCs w:val="22"/>
        </w:rPr>
        <w:t xml:space="preserve">następujących </w:t>
      </w:r>
      <w:r w:rsidRPr="005676BF">
        <w:rPr>
          <w:rFonts w:asciiTheme="minorHAnsi" w:hAnsiTheme="minorHAnsi" w:cstheme="minorHAnsi"/>
          <w:sz w:val="22"/>
          <w:szCs w:val="22"/>
        </w:rPr>
        <w:t>kosztów:</w:t>
      </w:r>
    </w:p>
    <w:p w14:paraId="5A55F581" w14:textId="77777777" w:rsidR="00175A49" w:rsidRDefault="00175A49" w:rsidP="00755570">
      <w:pPr>
        <w:numPr>
          <w:ilvl w:val="0"/>
          <w:numId w:val="8"/>
        </w:numPr>
        <w:tabs>
          <w:tab w:val="clear" w:pos="720"/>
          <w:tab w:val="num" w:pos="108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transport z Poznania na lotnisko wylotu i przylotu</w:t>
      </w:r>
      <w:r w:rsidR="009E4824">
        <w:rPr>
          <w:rFonts w:asciiTheme="minorHAnsi" w:hAnsiTheme="minorHAnsi" w:cstheme="minorHAnsi"/>
          <w:sz w:val="22"/>
          <w:szCs w:val="22"/>
        </w:rPr>
        <w:t xml:space="preserve"> </w:t>
      </w:r>
      <w:r w:rsidR="009E4824" w:rsidRPr="009E4824">
        <w:rPr>
          <w:rFonts w:asciiTheme="minorHAnsi" w:hAnsiTheme="minorHAnsi" w:cstheme="minorHAnsi"/>
          <w:sz w:val="22"/>
          <w:szCs w:val="22"/>
        </w:rPr>
        <w:t>(jeżeli miejsce wylotu znajduje się poza Poznaniem)</w:t>
      </w:r>
      <w:r w:rsidR="009E4824">
        <w:rPr>
          <w:rFonts w:asciiTheme="minorHAnsi" w:hAnsiTheme="minorHAnsi" w:cstheme="minorHAnsi"/>
          <w:sz w:val="22"/>
          <w:szCs w:val="22"/>
        </w:rPr>
        <w:t>,</w:t>
      </w:r>
    </w:p>
    <w:p w14:paraId="2EB82E0E" w14:textId="32C07774" w:rsidR="00175A49" w:rsidRDefault="00175A49" w:rsidP="00755570">
      <w:pPr>
        <w:numPr>
          <w:ilvl w:val="0"/>
          <w:numId w:val="8"/>
        </w:numPr>
        <w:tabs>
          <w:tab w:val="clear" w:pos="720"/>
          <w:tab w:val="num" w:pos="108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zakup biletu lotniczego do i z miejsca organizacji wizyty studyjnej,</w:t>
      </w:r>
      <w:r w:rsidR="000505D6">
        <w:rPr>
          <w:rFonts w:asciiTheme="minorHAnsi" w:hAnsiTheme="minorHAnsi" w:cstheme="minorHAnsi"/>
          <w:sz w:val="22"/>
          <w:szCs w:val="22"/>
        </w:rPr>
        <w:t xml:space="preserve"> w tym </w:t>
      </w:r>
      <w:r w:rsidR="00C55093">
        <w:rPr>
          <w:rFonts w:asciiTheme="minorHAnsi" w:hAnsiTheme="minorHAnsi" w:cstheme="minorHAnsi"/>
          <w:sz w:val="22"/>
          <w:szCs w:val="22"/>
        </w:rPr>
        <w:t>wszystkich przelotów wewnętrznych,</w:t>
      </w:r>
    </w:p>
    <w:p w14:paraId="6ACBA0E8" w14:textId="46EF6E04" w:rsidR="00175A49" w:rsidRDefault="00175A49" w:rsidP="00755570">
      <w:pPr>
        <w:numPr>
          <w:ilvl w:val="0"/>
          <w:numId w:val="8"/>
        </w:numPr>
        <w:tabs>
          <w:tab w:val="clear" w:pos="720"/>
          <w:tab w:val="num" w:pos="108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trans</w:t>
      </w:r>
      <w:r w:rsidR="000505D6">
        <w:rPr>
          <w:rFonts w:asciiTheme="minorHAnsi" w:hAnsiTheme="minorHAnsi" w:cstheme="minorHAnsi"/>
          <w:sz w:val="22"/>
          <w:szCs w:val="22"/>
        </w:rPr>
        <w:t>port wewnętrzny na terenie krajów</w:t>
      </w:r>
      <w:r>
        <w:rPr>
          <w:rFonts w:asciiTheme="minorHAnsi" w:hAnsiTheme="minorHAnsi" w:cstheme="minorHAnsi"/>
          <w:sz w:val="22"/>
          <w:szCs w:val="22"/>
        </w:rPr>
        <w:t xml:space="preserve"> realizacji wizyty studyjnej (przejazd na trasie lotnisko-hotel-lotnisko oraz hotel-spotkania-hotel),</w:t>
      </w:r>
    </w:p>
    <w:p w14:paraId="20E8CB9C" w14:textId="77777777" w:rsidR="00175A49" w:rsidRDefault="00040D77" w:rsidP="00755570">
      <w:pPr>
        <w:numPr>
          <w:ilvl w:val="0"/>
          <w:numId w:val="8"/>
        </w:numPr>
        <w:tabs>
          <w:tab w:val="clear" w:pos="720"/>
          <w:tab w:val="num" w:pos="108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zakup ewentualnej wejściówki</w:t>
      </w:r>
      <w:r w:rsidR="00175A49">
        <w:rPr>
          <w:rFonts w:asciiTheme="minorHAnsi" w:hAnsiTheme="minorHAnsi" w:cstheme="minorHAnsi"/>
          <w:sz w:val="22"/>
          <w:szCs w:val="22"/>
        </w:rPr>
        <w:t>,</w:t>
      </w:r>
    </w:p>
    <w:p w14:paraId="1DD7E5BB" w14:textId="4DCA0F68" w:rsidR="00CF113C" w:rsidRPr="00175A49" w:rsidRDefault="00755570" w:rsidP="00175A49">
      <w:pPr>
        <w:numPr>
          <w:ilvl w:val="0"/>
          <w:numId w:val="8"/>
        </w:numPr>
        <w:tabs>
          <w:tab w:val="clear" w:pos="720"/>
          <w:tab w:val="num" w:pos="108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75A49">
        <w:rPr>
          <w:rFonts w:asciiTheme="minorHAnsi" w:hAnsiTheme="minorHAnsi" w:cstheme="minorHAnsi"/>
          <w:sz w:val="22"/>
          <w:szCs w:val="22"/>
        </w:rPr>
        <w:t>zakwaterowani</w:t>
      </w:r>
      <w:r w:rsidR="00D25705" w:rsidRPr="00175A49">
        <w:rPr>
          <w:rFonts w:asciiTheme="minorHAnsi" w:hAnsiTheme="minorHAnsi" w:cstheme="minorHAnsi"/>
          <w:sz w:val="22"/>
          <w:szCs w:val="22"/>
        </w:rPr>
        <w:t>e</w:t>
      </w:r>
      <w:r w:rsidRPr="00175A49">
        <w:rPr>
          <w:rFonts w:asciiTheme="minorHAnsi" w:hAnsiTheme="minorHAnsi" w:cstheme="minorHAnsi"/>
          <w:sz w:val="22"/>
          <w:szCs w:val="22"/>
        </w:rPr>
        <w:t xml:space="preserve"> – tj. </w:t>
      </w:r>
      <w:r w:rsidRPr="00C13F04">
        <w:rPr>
          <w:rFonts w:asciiTheme="minorHAnsi" w:hAnsiTheme="minorHAnsi" w:cstheme="minorHAnsi"/>
          <w:sz w:val="22"/>
          <w:szCs w:val="22"/>
        </w:rPr>
        <w:t xml:space="preserve">maksymalnie </w:t>
      </w:r>
      <w:r w:rsidR="009A3D52">
        <w:rPr>
          <w:rFonts w:asciiTheme="minorHAnsi" w:hAnsiTheme="minorHAnsi" w:cstheme="minorHAnsi"/>
          <w:sz w:val="22"/>
          <w:szCs w:val="22"/>
        </w:rPr>
        <w:t>6</w:t>
      </w:r>
      <w:r w:rsidR="00F73A8D">
        <w:rPr>
          <w:rFonts w:asciiTheme="minorHAnsi" w:hAnsiTheme="minorHAnsi" w:cstheme="minorHAnsi"/>
          <w:sz w:val="22"/>
          <w:szCs w:val="22"/>
        </w:rPr>
        <w:t xml:space="preserve"> (słownie: </w:t>
      </w:r>
      <w:r w:rsidR="009A3D52">
        <w:rPr>
          <w:rFonts w:asciiTheme="minorHAnsi" w:hAnsiTheme="minorHAnsi" w:cstheme="minorHAnsi"/>
          <w:sz w:val="22"/>
          <w:szCs w:val="22"/>
        </w:rPr>
        <w:t>sześć</w:t>
      </w:r>
      <w:r w:rsidRPr="00C13F04">
        <w:rPr>
          <w:rFonts w:asciiTheme="minorHAnsi" w:hAnsiTheme="minorHAnsi" w:cstheme="minorHAnsi"/>
          <w:sz w:val="22"/>
          <w:szCs w:val="22"/>
        </w:rPr>
        <w:t>)</w:t>
      </w:r>
      <w:r w:rsidR="00F73A8D">
        <w:rPr>
          <w:rFonts w:asciiTheme="minorHAnsi" w:hAnsiTheme="minorHAnsi" w:cstheme="minorHAnsi"/>
          <w:sz w:val="22"/>
          <w:szCs w:val="22"/>
        </w:rPr>
        <w:t xml:space="preserve"> noclegi</w:t>
      </w:r>
      <w:r w:rsidRPr="00175A49">
        <w:rPr>
          <w:rFonts w:asciiTheme="minorHAnsi" w:hAnsiTheme="minorHAnsi" w:cstheme="minorHAnsi"/>
          <w:sz w:val="22"/>
          <w:szCs w:val="22"/>
        </w:rPr>
        <w:t xml:space="preserve"> ze śniadaniem dla jednego przedstawiciela Beneficjenta (zakwaterowanie w hotelach wskazanych przez Organizatora </w:t>
      </w:r>
      <w:r w:rsidR="00AD0118" w:rsidRPr="00175A49">
        <w:rPr>
          <w:rFonts w:asciiTheme="minorHAnsi" w:hAnsiTheme="minorHAnsi" w:cstheme="minorHAnsi"/>
          <w:sz w:val="22"/>
          <w:szCs w:val="22"/>
        </w:rPr>
        <w:br/>
      </w:r>
      <w:r w:rsidRPr="00175A49">
        <w:rPr>
          <w:rFonts w:asciiTheme="minorHAnsi" w:hAnsiTheme="minorHAnsi" w:cstheme="minorHAnsi"/>
          <w:sz w:val="22"/>
          <w:szCs w:val="22"/>
        </w:rPr>
        <w:t>w</w:t>
      </w:r>
      <w:r w:rsidR="00AD0118" w:rsidRPr="00175A49">
        <w:rPr>
          <w:rFonts w:asciiTheme="minorHAnsi" w:hAnsiTheme="minorHAnsi" w:cstheme="minorHAnsi"/>
          <w:sz w:val="22"/>
          <w:szCs w:val="22"/>
        </w:rPr>
        <w:t xml:space="preserve"> czasie trwania Wizyty</w:t>
      </w:r>
      <w:r w:rsidRPr="00175A49">
        <w:rPr>
          <w:rFonts w:asciiTheme="minorHAnsi" w:hAnsiTheme="minorHAnsi" w:cstheme="minorHAnsi"/>
          <w:sz w:val="22"/>
          <w:szCs w:val="22"/>
        </w:rPr>
        <w:t>),</w:t>
      </w:r>
    </w:p>
    <w:p w14:paraId="7E950A66" w14:textId="234DC752" w:rsidR="00765E99" w:rsidRPr="00650A04" w:rsidRDefault="00765E99" w:rsidP="00765E99">
      <w:pPr>
        <w:pStyle w:val="Akapitzlist"/>
        <w:numPr>
          <w:ilvl w:val="0"/>
          <w:numId w:val="8"/>
        </w:numPr>
        <w:tabs>
          <w:tab w:val="clear" w:pos="720"/>
          <w:tab w:val="left" w:pos="284"/>
          <w:tab w:val="num" w:pos="567"/>
        </w:tabs>
        <w:autoSpaceDE w:val="0"/>
        <w:autoSpaceDN w:val="0"/>
        <w:adjustRightInd w:val="0"/>
        <w:spacing w:line="276" w:lineRule="auto"/>
        <w:ind w:hanging="436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>organizacj</w:t>
      </w:r>
      <w:r w:rsidR="008565E8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>e</w:t>
      </w:r>
      <w:r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 xml:space="preserve"> spotkań,</w:t>
      </w:r>
    </w:p>
    <w:p w14:paraId="36BCF898" w14:textId="7FF5D04B" w:rsidR="005644C9" w:rsidRDefault="001E59FF" w:rsidP="00765E99">
      <w:pPr>
        <w:pStyle w:val="Akapitzlist"/>
        <w:numPr>
          <w:ilvl w:val="0"/>
          <w:numId w:val="8"/>
        </w:numPr>
        <w:tabs>
          <w:tab w:val="clear" w:pos="72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 xml:space="preserve">kosztów tłumaczeń, </w:t>
      </w:r>
      <w:r w:rsidR="005644C9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 xml:space="preserve">w </w:t>
      </w:r>
      <w:r w:rsidR="00765E99" w:rsidRPr="008A2899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>szcz</w:t>
      </w:r>
      <w:r w:rsidR="00765E99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>ególnych przypadkach</w:t>
      </w:r>
      <w:r w:rsidR="005644C9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 xml:space="preserve"> związanych</w:t>
      </w:r>
      <w:r w:rsidR="00765E99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 xml:space="preserve"> z zapewnieniem</w:t>
      </w:r>
      <w:r w:rsidR="005644C9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 xml:space="preserve"> tłumaczeń.</w:t>
      </w:r>
      <w:r w:rsidR="00765E99" w:rsidRPr="0075557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99BDB5" w14:textId="77777777" w:rsidR="00755570" w:rsidRPr="005644C9" w:rsidRDefault="00755570" w:rsidP="005644C9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44C9">
        <w:rPr>
          <w:rFonts w:asciiTheme="minorHAnsi" w:hAnsiTheme="minorHAnsi" w:cstheme="minorHAnsi"/>
          <w:sz w:val="22"/>
          <w:szCs w:val="22"/>
        </w:rPr>
        <w:t>Organizator pokrywa koszty udziału wyłącznie jednego reprezentanta Beneficjenta. Organizator nie wyraża zgody na udział osób towarzyszących Beneficjentowi w wizycie studyjnej.</w:t>
      </w:r>
    </w:p>
    <w:p w14:paraId="470F7E1A" w14:textId="77777777" w:rsidR="00AA0103" w:rsidRDefault="009F4FE1" w:rsidP="005644C9">
      <w:pPr>
        <w:pStyle w:val="Akapitzlist"/>
        <w:numPr>
          <w:ilvl w:val="0"/>
          <w:numId w:val="3"/>
        </w:numPr>
        <w:tabs>
          <w:tab w:val="clear" w:pos="720"/>
          <w:tab w:val="num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F4FE1">
        <w:rPr>
          <w:rFonts w:asciiTheme="minorHAnsi" w:hAnsiTheme="minorHAnsi" w:cstheme="minorHAnsi"/>
          <w:sz w:val="22"/>
          <w:szCs w:val="22"/>
        </w:rPr>
        <w:t>Beneficjenci mają prawo zmienić swoich przedstawicieli wskazanych do udziału w Wyj</w:t>
      </w:r>
      <w:r w:rsidR="00742AD5">
        <w:rPr>
          <w:rFonts w:asciiTheme="minorHAnsi" w:hAnsiTheme="minorHAnsi" w:cstheme="minorHAnsi"/>
          <w:sz w:val="22"/>
          <w:szCs w:val="22"/>
        </w:rPr>
        <w:t xml:space="preserve">eździe, bez podawania przyczyn </w:t>
      </w:r>
      <w:r w:rsidR="00AA0103">
        <w:rPr>
          <w:rFonts w:asciiTheme="minorHAnsi" w:hAnsiTheme="minorHAnsi" w:cstheme="minorHAnsi"/>
          <w:sz w:val="22"/>
          <w:szCs w:val="22"/>
        </w:rPr>
        <w:t>przed dniem wykupu biletów lotniczych.</w:t>
      </w:r>
      <w:r w:rsidR="00AA0103" w:rsidRPr="00DF6681">
        <w:rPr>
          <w:rFonts w:asciiTheme="minorHAnsi" w:hAnsiTheme="minorHAnsi" w:cstheme="minorHAnsi"/>
          <w:sz w:val="22"/>
          <w:szCs w:val="22"/>
        </w:rPr>
        <w:t xml:space="preserve"> Beneficjenci zostaną poinformowani drogą mailową o ostatecznym terminie możliwości zmiany.</w:t>
      </w:r>
    </w:p>
    <w:p w14:paraId="386591E0" w14:textId="77777777" w:rsidR="009F4FE1" w:rsidRPr="002A0B3D" w:rsidRDefault="009F4FE1" w:rsidP="002A0B3D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F4FE1">
        <w:rPr>
          <w:rFonts w:asciiTheme="minorHAnsi" w:hAnsiTheme="minorHAnsi" w:cstheme="minorHAnsi"/>
          <w:sz w:val="22"/>
          <w:szCs w:val="22"/>
        </w:rPr>
        <w:t>Zmiana przedstawiciela po terminie</w:t>
      </w:r>
      <w:r w:rsidR="002A0B3D">
        <w:rPr>
          <w:rFonts w:asciiTheme="minorHAnsi" w:hAnsiTheme="minorHAnsi" w:cstheme="minorHAnsi"/>
          <w:sz w:val="22"/>
          <w:szCs w:val="22"/>
        </w:rPr>
        <w:t xml:space="preserve"> wskazanym w </w:t>
      </w:r>
      <w:r w:rsidR="002A0B3D" w:rsidRPr="00941961">
        <w:rPr>
          <w:rFonts w:asciiTheme="minorHAnsi" w:hAnsiTheme="minorHAnsi" w:cstheme="minorHAnsi"/>
          <w:bCs/>
          <w:sz w:val="22"/>
          <w:szCs w:val="22"/>
        </w:rPr>
        <w:t>§2 ust 4.</w:t>
      </w:r>
      <w:r w:rsidR="002A0B3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A0B3D">
        <w:rPr>
          <w:rFonts w:asciiTheme="minorHAnsi" w:hAnsiTheme="minorHAnsi" w:cstheme="minorHAnsi"/>
          <w:sz w:val="22"/>
          <w:szCs w:val="22"/>
        </w:rPr>
        <w:t>wymaga uzasadnienia oraz zgody Organizatora i może powodować konieczność poniesienia kosztów, np. zakupu biletu lotniczego dla nowego przedstawiciela Beneficjenta. Brak zgody Organizatora na zmianę przedstawiciela skutkuje wykluczeniem Beneficjanta z udziału w Wyjeździe.</w:t>
      </w:r>
    </w:p>
    <w:p w14:paraId="2B99FD77" w14:textId="283EC1E1" w:rsidR="00755570" w:rsidRPr="00755570" w:rsidRDefault="00F64FB7" w:rsidP="00755570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64FB7">
        <w:rPr>
          <w:rFonts w:asciiTheme="minorHAnsi" w:hAnsiTheme="minorHAnsi" w:cstheme="minorHAnsi"/>
          <w:sz w:val="22"/>
          <w:szCs w:val="22"/>
        </w:rPr>
        <w:t>K</w:t>
      </w:r>
      <w:r w:rsidR="00755570" w:rsidRPr="00F64FB7">
        <w:rPr>
          <w:rFonts w:asciiTheme="minorHAnsi" w:hAnsiTheme="minorHAnsi" w:cstheme="minorHAnsi"/>
          <w:sz w:val="22"/>
          <w:szCs w:val="22"/>
        </w:rPr>
        <w:t>o</w:t>
      </w:r>
      <w:r w:rsidR="00755570" w:rsidRPr="00755570">
        <w:rPr>
          <w:rFonts w:asciiTheme="minorHAnsi" w:hAnsiTheme="minorHAnsi" w:cstheme="minorHAnsi"/>
          <w:sz w:val="22"/>
          <w:szCs w:val="22"/>
        </w:rPr>
        <w:t>szty wyżywienia oraz inne</w:t>
      </w:r>
      <w:r w:rsidR="007B5003">
        <w:rPr>
          <w:rFonts w:asciiTheme="minorHAnsi" w:hAnsiTheme="minorHAnsi" w:cstheme="minorHAnsi"/>
          <w:sz w:val="22"/>
          <w:szCs w:val="22"/>
        </w:rPr>
        <w:t>, które</w:t>
      </w:r>
      <w:r w:rsidR="00755570" w:rsidRPr="00755570">
        <w:rPr>
          <w:rFonts w:asciiTheme="minorHAnsi" w:hAnsiTheme="minorHAnsi" w:cstheme="minorHAnsi"/>
          <w:sz w:val="22"/>
          <w:szCs w:val="22"/>
        </w:rPr>
        <w:t xml:space="preserve"> nie </w:t>
      </w:r>
      <w:r w:rsidR="007B5003">
        <w:rPr>
          <w:rFonts w:asciiTheme="minorHAnsi" w:hAnsiTheme="minorHAnsi" w:cstheme="minorHAnsi"/>
          <w:sz w:val="22"/>
          <w:szCs w:val="22"/>
        </w:rPr>
        <w:t xml:space="preserve">zostały </w:t>
      </w:r>
      <w:r w:rsidR="00755570" w:rsidRPr="00755570">
        <w:rPr>
          <w:rFonts w:asciiTheme="minorHAnsi" w:hAnsiTheme="minorHAnsi" w:cstheme="minorHAnsi"/>
          <w:sz w:val="22"/>
          <w:szCs w:val="22"/>
        </w:rPr>
        <w:t>wymienione w punkcie V.1 Regulaminu, związane z</w:t>
      </w:r>
      <w:r w:rsidR="00941961">
        <w:rPr>
          <w:rFonts w:asciiTheme="minorHAnsi" w:hAnsiTheme="minorHAnsi" w:cstheme="minorHAnsi"/>
          <w:sz w:val="22"/>
          <w:szCs w:val="22"/>
        </w:rPr>
        <w:t> </w:t>
      </w:r>
      <w:r w:rsidR="00755570" w:rsidRPr="00755570">
        <w:rPr>
          <w:rFonts w:asciiTheme="minorHAnsi" w:hAnsiTheme="minorHAnsi" w:cstheme="minorHAnsi"/>
          <w:sz w:val="22"/>
          <w:szCs w:val="22"/>
        </w:rPr>
        <w:t>realizacją wizyty studyjnej (w tym np. ubezpieczenie, diety, szczepienia, wiza lub inne dokumenty), Beneficjent pokrywa ze środków własnych. Koszty te nie podlegają zwrotowi przez Organizatora.</w:t>
      </w:r>
    </w:p>
    <w:p w14:paraId="4D9D95D2" w14:textId="77777777" w:rsidR="00755570" w:rsidRPr="00755570" w:rsidRDefault="00755570" w:rsidP="00755570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55570">
        <w:rPr>
          <w:rFonts w:asciiTheme="minorHAnsi" w:hAnsiTheme="minorHAnsi" w:cstheme="minorHAnsi"/>
          <w:sz w:val="22"/>
          <w:szCs w:val="22"/>
        </w:rPr>
        <w:t>Organizator zap</w:t>
      </w:r>
      <w:r w:rsidR="00040D77">
        <w:rPr>
          <w:rFonts w:asciiTheme="minorHAnsi" w:hAnsiTheme="minorHAnsi" w:cstheme="minorHAnsi"/>
          <w:sz w:val="22"/>
          <w:szCs w:val="22"/>
        </w:rPr>
        <w:t>ewnia Beneficjentom wsparcie organizacyjne</w:t>
      </w:r>
      <w:r w:rsidRPr="00755570">
        <w:rPr>
          <w:rFonts w:asciiTheme="minorHAnsi" w:hAnsiTheme="minorHAnsi" w:cstheme="minorHAnsi"/>
          <w:sz w:val="22"/>
          <w:szCs w:val="22"/>
        </w:rPr>
        <w:t xml:space="preserve"> podczas wizyty studyjnej.</w:t>
      </w:r>
    </w:p>
    <w:p w14:paraId="31898018" w14:textId="77777777" w:rsidR="000305DB" w:rsidRPr="005676BF" w:rsidRDefault="000305DB" w:rsidP="0094644F">
      <w:pPr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Dofinansowanie, o którym mowa w ust. 2, przekazane zostanie zgodnie z zasadami Wielkopolskiego Regionalnego Programu Operacyjnego na lata 20</w:t>
      </w:r>
      <w:r w:rsidR="00D25050">
        <w:rPr>
          <w:rFonts w:asciiTheme="minorHAnsi" w:hAnsiTheme="minorHAnsi" w:cstheme="minorHAnsi"/>
          <w:sz w:val="22"/>
          <w:szCs w:val="22"/>
        </w:rPr>
        <w:t>21</w:t>
      </w:r>
      <w:r w:rsidRPr="005676BF">
        <w:rPr>
          <w:rFonts w:asciiTheme="minorHAnsi" w:hAnsiTheme="minorHAnsi" w:cstheme="minorHAnsi"/>
          <w:sz w:val="22"/>
          <w:szCs w:val="22"/>
        </w:rPr>
        <w:t>-20</w:t>
      </w:r>
      <w:r w:rsidR="00D25050">
        <w:rPr>
          <w:rFonts w:asciiTheme="minorHAnsi" w:hAnsiTheme="minorHAnsi" w:cstheme="minorHAnsi"/>
          <w:sz w:val="22"/>
          <w:szCs w:val="22"/>
        </w:rPr>
        <w:t>27</w:t>
      </w:r>
      <w:r w:rsidRPr="005676BF">
        <w:rPr>
          <w:rFonts w:asciiTheme="minorHAnsi" w:hAnsiTheme="minorHAnsi" w:cstheme="minorHAnsi"/>
          <w:sz w:val="22"/>
          <w:szCs w:val="22"/>
        </w:rPr>
        <w:t xml:space="preserve">, a w szczególności zgodnie z zasadami pomocy </w:t>
      </w:r>
      <w:r w:rsidRPr="005676BF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5676BF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5676B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303D44A" w14:textId="77777777" w:rsidR="000305DB" w:rsidRPr="005676BF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F3DDDE" w14:textId="77777777" w:rsidR="003D7966" w:rsidRPr="005676BF" w:rsidRDefault="003D7966" w:rsidP="003D7966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§ 3</w:t>
      </w:r>
    </w:p>
    <w:p w14:paraId="5A937653" w14:textId="77777777" w:rsidR="003D7966" w:rsidRPr="005676BF" w:rsidRDefault="003D7966" w:rsidP="003D7966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 xml:space="preserve">Realizacja </w:t>
      </w:r>
      <w:r w:rsidR="00755570">
        <w:rPr>
          <w:rFonts w:asciiTheme="minorHAnsi" w:hAnsiTheme="minorHAnsi" w:cstheme="minorHAnsi"/>
          <w:b/>
          <w:sz w:val="22"/>
          <w:szCs w:val="22"/>
        </w:rPr>
        <w:t xml:space="preserve">Wizyty </w:t>
      </w:r>
    </w:p>
    <w:p w14:paraId="662F357A" w14:textId="77777777" w:rsidR="003D7966" w:rsidRPr="005676BF" w:rsidRDefault="003D7966" w:rsidP="0024726C">
      <w:pPr>
        <w:pStyle w:val="Akapitzlist"/>
        <w:numPr>
          <w:ilvl w:val="0"/>
          <w:numId w:val="9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Okres realizacji </w:t>
      </w:r>
      <w:r w:rsidR="00755570">
        <w:rPr>
          <w:rFonts w:asciiTheme="minorHAnsi" w:hAnsiTheme="minorHAnsi" w:cstheme="minorHAnsi"/>
          <w:sz w:val="22"/>
          <w:szCs w:val="22"/>
        </w:rPr>
        <w:t>Wizyty</w:t>
      </w:r>
      <w:r w:rsidRPr="005676BF">
        <w:rPr>
          <w:rFonts w:asciiTheme="minorHAnsi" w:hAnsiTheme="minorHAnsi" w:cstheme="minorHAnsi"/>
          <w:sz w:val="22"/>
          <w:szCs w:val="22"/>
        </w:rPr>
        <w:t>:</w:t>
      </w:r>
    </w:p>
    <w:p w14:paraId="3C2375AB" w14:textId="5FC12178" w:rsidR="008D0CEC" w:rsidRPr="004E7F5E" w:rsidRDefault="003D7966" w:rsidP="0024726C">
      <w:pPr>
        <w:pStyle w:val="Akapitzlist"/>
        <w:numPr>
          <w:ilvl w:val="0"/>
          <w:numId w:val="2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E7F5E">
        <w:rPr>
          <w:rFonts w:asciiTheme="minorHAnsi" w:hAnsiTheme="minorHAnsi" w:cstheme="minorHAnsi"/>
          <w:sz w:val="22"/>
          <w:szCs w:val="22"/>
        </w:rPr>
        <w:t xml:space="preserve">rozpoczęcie realizacji: </w:t>
      </w:r>
      <w:r w:rsidR="00110CB9">
        <w:rPr>
          <w:rFonts w:asciiTheme="minorHAnsi" w:hAnsiTheme="minorHAnsi" w:cstheme="minorHAnsi"/>
          <w:sz w:val="22"/>
          <w:szCs w:val="22"/>
        </w:rPr>
        <w:t>28</w:t>
      </w:r>
      <w:r w:rsidRPr="004E7F5E">
        <w:rPr>
          <w:rFonts w:asciiTheme="minorHAnsi" w:hAnsiTheme="minorHAnsi" w:cstheme="minorHAnsi"/>
          <w:sz w:val="22"/>
          <w:szCs w:val="22"/>
        </w:rPr>
        <w:t xml:space="preserve"> </w:t>
      </w:r>
      <w:r w:rsidR="00DC290C">
        <w:rPr>
          <w:rFonts w:asciiTheme="minorHAnsi" w:hAnsiTheme="minorHAnsi" w:cstheme="minorHAnsi"/>
          <w:sz w:val="22"/>
          <w:szCs w:val="22"/>
        </w:rPr>
        <w:t>kwietnia</w:t>
      </w:r>
      <w:r w:rsidRPr="004E7F5E">
        <w:rPr>
          <w:rFonts w:asciiTheme="minorHAnsi" w:hAnsiTheme="minorHAnsi" w:cstheme="minorHAnsi"/>
          <w:sz w:val="22"/>
          <w:szCs w:val="22"/>
        </w:rPr>
        <w:t xml:space="preserve"> 202</w:t>
      </w:r>
      <w:r w:rsidR="00DC290C">
        <w:rPr>
          <w:rFonts w:asciiTheme="minorHAnsi" w:hAnsiTheme="minorHAnsi" w:cstheme="minorHAnsi"/>
          <w:sz w:val="22"/>
          <w:szCs w:val="22"/>
        </w:rPr>
        <w:t>6</w:t>
      </w:r>
      <w:r w:rsidRPr="004E7F5E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3765EDA0" w14:textId="6E0565F0" w:rsidR="003D7966" w:rsidRPr="004E7F5E" w:rsidRDefault="003D7966" w:rsidP="0024726C">
      <w:pPr>
        <w:pStyle w:val="Akapitzlist"/>
        <w:numPr>
          <w:ilvl w:val="0"/>
          <w:numId w:val="2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E7F5E">
        <w:rPr>
          <w:rFonts w:asciiTheme="minorHAnsi" w:hAnsiTheme="minorHAnsi" w:cstheme="minorHAnsi"/>
          <w:sz w:val="22"/>
          <w:szCs w:val="22"/>
        </w:rPr>
        <w:t xml:space="preserve">zakończenie realizacji: </w:t>
      </w:r>
      <w:r w:rsidR="00110CB9">
        <w:rPr>
          <w:rFonts w:asciiTheme="minorHAnsi" w:hAnsiTheme="minorHAnsi" w:cstheme="minorHAnsi"/>
          <w:sz w:val="22"/>
          <w:szCs w:val="22"/>
        </w:rPr>
        <w:t>6</w:t>
      </w:r>
      <w:r w:rsidR="00DC290C">
        <w:rPr>
          <w:rFonts w:asciiTheme="minorHAnsi" w:hAnsiTheme="minorHAnsi" w:cstheme="minorHAnsi"/>
          <w:sz w:val="22"/>
          <w:szCs w:val="22"/>
        </w:rPr>
        <w:t xml:space="preserve"> maja</w:t>
      </w:r>
      <w:r w:rsidR="00755570" w:rsidRPr="004E7F5E">
        <w:rPr>
          <w:rFonts w:asciiTheme="minorHAnsi" w:hAnsiTheme="minorHAnsi" w:cstheme="minorHAnsi"/>
          <w:sz w:val="22"/>
          <w:szCs w:val="22"/>
        </w:rPr>
        <w:t xml:space="preserve"> </w:t>
      </w:r>
      <w:r w:rsidRPr="004E7F5E">
        <w:rPr>
          <w:rFonts w:asciiTheme="minorHAnsi" w:hAnsiTheme="minorHAnsi" w:cstheme="minorHAnsi"/>
          <w:sz w:val="22"/>
          <w:szCs w:val="22"/>
        </w:rPr>
        <w:t>202</w:t>
      </w:r>
      <w:r w:rsidR="00DC290C">
        <w:rPr>
          <w:rFonts w:asciiTheme="minorHAnsi" w:hAnsiTheme="minorHAnsi" w:cstheme="minorHAnsi"/>
          <w:sz w:val="22"/>
          <w:szCs w:val="22"/>
        </w:rPr>
        <w:t>6</w:t>
      </w:r>
      <w:r w:rsidRPr="004E7F5E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5C59D80F" w14:textId="77777777" w:rsidR="008D0CEC" w:rsidRDefault="003D7966" w:rsidP="0024726C">
      <w:pPr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CEC">
        <w:rPr>
          <w:rFonts w:asciiTheme="minorHAnsi" w:hAnsiTheme="minorHAnsi" w:cstheme="minorHAnsi"/>
          <w:sz w:val="22"/>
          <w:szCs w:val="22"/>
        </w:rPr>
        <w:t>Województwo zastrzeg</w:t>
      </w:r>
      <w:r w:rsidR="001D5A3F">
        <w:rPr>
          <w:rFonts w:asciiTheme="minorHAnsi" w:hAnsiTheme="minorHAnsi" w:cstheme="minorHAnsi"/>
          <w:sz w:val="22"/>
          <w:szCs w:val="22"/>
        </w:rPr>
        <w:t xml:space="preserve">a sobie prawo do zmiany terminu </w:t>
      </w:r>
      <w:r w:rsidR="00755570" w:rsidRPr="004E7F5E">
        <w:rPr>
          <w:rFonts w:asciiTheme="minorHAnsi" w:hAnsiTheme="minorHAnsi" w:cstheme="minorHAnsi"/>
          <w:sz w:val="22"/>
          <w:szCs w:val="22"/>
        </w:rPr>
        <w:t>realizacji Wizyty</w:t>
      </w:r>
      <w:r w:rsidRPr="008D0CEC">
        <w:rPr>
          <w:rFonts w:asciiTheme="minorHAnsi" w:hAnsiTheme="minorHAnsi" w:cstheme="minorHAnsi"/>
          <w:sz w:val="22"/>
          <w:szCs w:val="22"/>
        </w:rPr>
        <w:t xml:space="preserve"> i powiadomienia o tym Beneficjenta. </w:t>
      </w:r>
    </w:p>
    <w:p w14:paraId="7DC2957B" w14:textId="77777777" w:rsidR="003D7966" w:rsidRPr="008D0CEC" w:rsidRDefault="003D7966" w:rsidP="0024726C">
      <w:pPr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CEC">
        <w:rPr>
          <w:rFonts w:asciiTheme="minorHAnsi" w:hAnsiTheme="minorHAnsi" w:cstheme="minorHAnsi"/>
          <w:sz w:val="22"/>
          <w:szCs w:val="22"/>
        </w:rPr>
        <w:t xml:space="preserve">Województwo zastrzega sobie możliwość odwołania </w:t>
      </w:r>
      <w:r w:rsidR="00755570">
        <w:rPr>
          <w:rFonts w:asciiTheme="minorHAnsi" w:hAnsiTheme="minorHAnsi" w:cstheme="minorHAnsi"/>
          <w:sz w:val="22"/>
          <w:szCs w:val="22"/>
        </w:rPr>
        <w:t>Wizyty</w:t>
      </w:r>
      <w:r w:rsidRPr="008D0CEC">
        <w:rPr>
          <w:rFonts w:asciiTheme="minorHAnsi" w:hAnsiTheme="minorHAnsi" w:cstheme="minorHAnsi"/>
          <w:sz w:val="22"/>
          <w:szCs w:val="22"/>
        </w:rPr>
        <w:t xml:space="preserve"> z przyczyn niezależnych bez ponoszenia z tego tytułu odpowiedzialności wobec Beneficjentów.</w:t>
      </w:r>
    </w:p>
    <w:p w14:paraId="2CED8E50" w14:textId="2EEF5A07" w:rsidR="003D7966" w:rsidRDefault="003D7966" w:rsidP="0024726C">
      <w:pPr>
        <w:numPr>
          <w:ilvl w:val="0"/>
          <w:numId w:val="9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Beneficjent zobowiązuje się do pełnego uczestnictwa w przygotowanym przez Województwo programie </w:t>
      </w:r>
      <w:r w:rsidR="00755570">
        <w:rPr>
          <w:rFonts w:asciiTheme="minorHAnsi" w:hAnsiTheme="minorHAnsi" w:cstheme="minorHAnsi"/>
          <w:sz w:val="22"/>
          <w:szCs w:val="22"/>
        </w:rPr>
        <w:t>Wizyty</w:t>
      </w:r>
      <w:r w:rsidRPr="005676BF">
        <w:rPr>
          <w:rFonts w:asciiTheme="minorHAnsi" w:hAnsiTheme="minorHAnsi" w:cstheme="minorHAnsi"/>
          <w:sz w:val="22"/>
          <w:szCs w:val="22"/>
        </w:rPr>
        <w:t xml:space="preserve"> </w:t>
      </w:r>
      <w:r w:rsidR="00164B92">
        <w:rPr>
          <w:rFonts w:asciiTheme="minorHAnsi" w:hAnsiTheme="minorHAnsi" w:cstheme="minorHAnsi"/>
          <w:sz w:val="22"/>
          <w:szCs w:val="22"/>
        </w:rPr>
        <w:t>(m.</w:t>
      </w:r>
      <w:r w:rsidR="00755570" w:rsidRPr="00755570">
        <w:rPr>
          <w:rFonts w:asciiTheme="minorHAnsi" w:hAnsiTheme="minorHAnsi" w:cstheme="minorHAnsi"/>
          <w:sz w:val="22"/>
          <w:szCs w:val="22"/>
        </w:rPr>
        <w:t>in.</w:t>
      </w:r>
      <w:r w:rsidR="00CC0928">
        <w:rPr>
          <w:rFonts w:asciiTheme="minorHAnsi" w:hAnsiTheme="minorHAnsi" w:cstheme="minorHAnsi"/>
          <w:sz w:val="22"/>
          <w:szCs w:val="22"/>
        </w:rPr>
        <w:t xml:space="preserve"> udziału w </w:t>
      </w:r>
      <w:r w:rsidR="00755570" w:rsidRPr="00755570">
        <w:rPr>
          <w:rFonts w:asciiTheme="minorHAnsi" w:hAnsiTheme="minorHAnsi" w:cstheme="minorHAnsi"/>
          <w:sz w:val="22"/>
          <w:szCs w:val="22"/>
        </w:rPr>
        <w:t>spotkania</w:t>
      </w:r>
      <w:r w:rsidR="00164B92">
        <w:rPr>
          <w:rFonts w:asciiTheme="minorHAnsi" w:hAnsiTheme="minorHAnsi" w:cstheme="minorHAnsi"/>
          <w:sz w:val="22"/>
          <w:szCs w:val="22"/>
        </w:rPr>
        <w:t>ch</w:t>
      </w:r>
      <w:r w:rsidR="00755570" w:rsidRPr="00755570">
        <w:rPr>
          <w:rFonts w:asciiTheme="minorHAnsi" w:hAnsiTheme="minorHAnsi" w:cstheme="minorHAnsi"/>
          <w:sz w:val="22"/>
          <w:szCs w:val="22"/>
        </w:rPr>
        <w:t xml:space="preserve"> ze wskazanymi instytucjami, zakwaterowanie</w:t>
      </w:r>
      <w:r w:rsidR="00164B92">
        <w:rPr>
          <w:rFonts w:asciiTheme="minorHAnsi" w:hAnsiTheme="minorHAnsi" w:cstheme="minorHAnsi"/>
          <w:sz w:val="22"/>
          <w:szCs w:val="22"/>
        </w:rPr>
        <w:t>m</w:t>
      </w:r>
      <w:r w:rsidR="00755570" w:rsidRPr="00755570">
        <w:rPr>
          <w:rFonts w:asciiTheme="minorHAnsi" w:hAnsiTheme="minorHAnsi" w:cstheme="minorHAnsi"/>
          <w:sz w:val="22"/>
          <w:szCs w:val="22"/>
        </w:rPr>
        <w:t xml:space="preserve"> w</w:t>
      </w:r>
      <w:r w:rsidR="00CC0928">
        <w:rPr>
          <w:rFonts w:asciiTheme="minorHAnsi" w:hAnsiTheme="minorHAnsi" w:cstheme="minorHAnsi"/>
          <w:sz w:val="22"/>
          <w:szCs w:val="22"/>
        </w:rPr>
        <w:t> </w:t>
      </w:r>
      <w:r w:rsidR="00755570" w:rsidRPr="00755570">
        <w:rPr>
          <w:rFonts w:asciiTheme="minorHAnsi" w:hAnsiTheme="minorHAnsi" w:cstheme="minorHAnsi"/>
          <w:sz w:val="22"/>
          <w:szCs w:val="22"/>
        </w:rPr>
        <w:t xml:space="preserve">hotelach wskazanych </w:t>
      </w:r>
      <w:r w:rsidR="00755570" w:rsidRPr="003F1DBF">
        <w:rPr>
          <w:rFonts w:asciiTheme="minorHAnsi" w:hAnsiTheme="minorHAnsi" w:cstheme="minorHAnsi"/>
          <w:sz w:val="22"/>
          <w:szCs w:val="22"/>
        </w:rPr>
        <w:t>i finansowanych przez Organizatora).</w:t>
      </w:r>
    </w:p>
    <w:p w14:paraId="30796C01" w14:textId="77777777" w:rsidR="003D7966" w:rsidRPr="005676BF" w:rsidRDefault="003D7966" w:rsidP="0024726C">
      <w:pPr>
        <w:pStyle w:val="Akapitzlist"/>
        <w:numPr>
          <w:ilvl w:val="0"/>
          <w:numId w:val="9"/>
        </w:numPr>
        <w:tabs>
          <w:tab w:val="clear" w:pos="720"/>
        </w:tabs>
        <w:ind w:left="284" w:right="22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Beneficjent zobowiązuje się pokryć wszystkie pozostałe koszty </w:t>
      </w:r>
      <w:r w:rsidR="003F1DBF">
        <w:rPr>
          <w:rFonts w:asciiTheme="minorHAnsi" w:hAnsiTheme="minorHAnsi" w:cstheme="minorHAnsi"/>
          <w:sz w:val="22"/>
          <w:szCs w:val="22"/>
        </w:rPr>
        <w:t xml:space="preserve">związane z udziałem w Wizycie </w:t>
      </w:r>
      <w:r w:rsidR="003F1DBF">
        <w:rPr>
          <w:rFonts w:asciiTheme="minorHAnsi" w:hAnsiTheme="minorHAnsi" w:cstheme="minorHAnsi"/>
          <w:sz w:val="22"/>
          <w:szCs w:val="22"/>
        </w:rPr>
        <w:br/>
        <w:t xml:space="preserve">określone w </w:t>
      </w:r>
      <w:r w:rsidR="003F1DBF" w:rsidRPr="003F1DBF">
        <w:rPr>
          <w:rFonts w:asciiTheme="minorHAnsi" w:hAnsiTheme="minorHAnsi" w:cstheme="minorHAnsi"/>
          <w:sz w:val="22"/>
          <w:szCs w:val="22"/>
        </w:rPr>
        <w:t xml:space="preserve">§ 2 ust. </w:t>
      </w:r>
      <w:r w:rsidR="009F4FE1">
        <w:rPr>
          <w:rFonts w:asciiTheme="minorHAnsi" w:hAnsiTheme="minorHAnsi" w:cstheme="minorHAnsi"/>
          <w:sz w:val="22"/>
          <w:szCs w:val="22"/>
        </w:rPr>
        <w:t>5</w:t>
      </w:r>
      <w:r w:rsidR="003F1DBF">
        <w:rPr>
          <w:rFonts w:asciiTheme="minorHAnsi" w:hAnsiTheme="minorHAnsi" w:cstheme="minorHAnsi"/>
          <w:sz w:val="22"/>
          <w:szCs w:val="22"/>
        </w:rPr>
        <w:t xml:space="preserve"> </w:t>
      </w:r>
      <w:r w:rsidR="00481DB0">
        <w:rPr>
          <w:rFonts w:asciiTheme="minorHAnsi" w:hAnsiTheme="minorHAnsi" w:cstheme="minorHAnsi"/>
          <w:sz w:val="22"/>
          <w:szCs w:val="22"/>
        </w:rPr>
        <w:t xml:space="preserve"> i 6 </w:t>
      </w:r>
      <w:r w:rsidRPr="005676BF">
        <w:rPr>
          <w:rFonts w:asciiTheme="minorHAnsi" w:hAnsiTheme="minorHAnsi" w:cstheme="minorHAnsi"/>
          <w:sz w:val="22"/>
          <w:szCs w:val="22"/>
        </w:rPr>
        <w:t>(z wyłączeniem kosztów opisanych w § 2 ust. 2).</w:t>
      </w:r>
    </w:p>
    <w:p w14:paraId="3D312D24" w14:textId="77777777" w:rsidR="003F1DBF" w:rsidRPr="005554C4" w:rsidRDefault="003D7966" w:rsidP="0024726C">
      <w:pPr>
        <w:pStyle w:val="Akapitzlist"/>
        <w:numPr>
          <w:ilvl w:val="0"/>
          <w:numId w:val="9"/>
        </w:numPr>
        <w:ind w:left="284" w:right="22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554C4">
        <w:rPr>
          <w:rFonts w:asciiTheme="minorHAnsi" w:hAnsiTheme="minorHAnsi" w:cstheme="minorHAnsi"/>
          <w:sz w:val="22"/>
          <w:szCs w:val="22"/>
        </w:rPr>
        <w:t>Województwo zobowiązuje się przekazać Beneficjentowi informacje o miejscu zakwaterowania przedstawiciela Beneficjenta z siedmiodniowym wyprzedzeniem.</w:t>
      </w:r>
    </w:p>
    <w:p w14:paraId="229DA28F" w14:textId="77777777" w:rsidR="001626BA" w:rsidRPr="00862D43" w:rsidRDefault="001626BA" w:rsidP="0024726C">
      <w:pPr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862D43">
        <w:rPr>
          <w:rFonts w:asciiTheme="minorHAnsi" w:eastAsia="TimesNewRoman" w:hAnsiTheme="minorHAnsi" w:cstheme="minorHAnsi"/>
          <w:sz w:val="22"/>
          <w:szCs w:val="22"/>
        </w:rPr>
        <w:t xml:space="preserve">Beneficjent zobowiązuje się do umieszczenia na stronie internetowej </w:t>
      </w:r>
      <w:r>
        <w:rPr>
          <w:rFonts w:asciiTheme="minorHAnsi" w:eastAsia="TimesNewRoman" w:hAnsiTheme="minorHAnsi" w:cstheme="minorHAnsi"/>
          <w:sz w:val="22"/>
          <w:szCs w:val="22"/>
        </w:rPr>
        <w:t>w term</w:t>
      </w:r>
      <w:r w:rsidR="0024726C">
        <w:rPr>
          <w:rFonts w:asciiTheme="minorHAnsi" w:eastAsia="TimesNewRoman" w:hAnsiTheme="minorHAnsi" w:cstheme="minorHAnsi"/>
          <w:sz w:val="22"/>
          <w:szCs w:val="22"/>
        </w:rPr>
        <w:t>inie do 30 dni po zakończeniu Wizyty</w:t>
      </w:r>
      <w:r>
        <w:rPr>
          <w:rFonts w:asciiTheme="minorHAnsi" w:eastAsia="TimesNewRoman" w:hAnsiTheme="minorHAnsi" w:cstheme="minorHAnsi"/>
          <w:sz w:val="22"/>
          <w:szCs w:val="22"/>
        </w:rPr>
        <w:t xml:space="preserve">, </w:t>
      </w:r>
      <w:r w:rsidRPr="00862D43">
        <w:rPr>
          <w:rFonts w:asciiTheme="minorHAnsi" w:eastAsia="TimesNewRoman" w:hAnsiTheme="minorHAnsi" w:cstheme="minorHAnsi"/>
          <w:sz w:val="22"/>
          <w:szCs w:val="22"/>
        </w:rPr>
        <w:t xml:space="preserve">informacji </w:t>
      </w:r>
      <w:r w:rsidR="002A64DA">
        <w:rPr>
          <w:rFonts w:asciiTheme="minorHAnsi" w:eastAsia="TimesNewRoman" w:hAnsiTheme="minorHAnsi" w:cstheme="minorHAnsi"/>
          <w:sz w:val="22"/>
          <w:szCs w:val="22"/>
        </w:rPr>
        <w:t xml:space="preserve">na temat </w:t>
      </w:r>
      <w:r>
        <w:rPr>
          <w:rFonts w:asciiTheme="minorHAnsi" w:eastAsia="TimesNewRoman" w:hAnsiTheme="minorHAnsi" w:cstheme="minorHAnsi"/>
          <w:sz w:val="22"/>
          <w:szCs w:val="22"/>
        </w:rPr>
        <w:t xml:space="preserve">udziału </w:t>
      </w:r>
      <w:r w:rsidR="002A64DA">
        <w:rPr>
          <w:rFonts w:asciiTheme="minorHAnsi" w:eastAsia="TimesNewRoman" w:hAnsiTheme="minorHAnsi" w:cstheme="minorHAnsi"/>
          <w:sz w:val="22"/>
          <w:szCs w:val="22"/>
        </w:rPr>
        <w:t xml:space="preserve">w Wizycie </w:t>
      </w:r>
      <w:r w:rsidRPr="00862D43">
        <w:rPr>
          <w:rFonts w:asciiTheme="minorHAnsi" w:eastAsia="TimesNewRoman" w:hAnsiTheme="minorHAnsi" w:cstheme="minorHAnsi"/>
          <w:sz w:val="22"/>
          <w:szCs w:val="22"/>
        </w:rPr>
        <w:t xml:space="preserve">wraz z odnośnikiem do strony </w:t>
      </w:r>
      <w:r>
        <w:rPr>
          <w:rFonts w:asciiTheme="minorHAnsi" w:eastAsia="TimesNewRoman" w:hAnsiTheme="minorHAnsi" w:cstheme="minorHAnsi"/>
          <w:sz w:val="22"/>
          <w:szCs w:val="22"/>
        </w:rPr>
        <w:t xml:space="preserve">Województwa Wielkopolskiego oraz finansowania w ramach programu opisanego w części I Regulaminu. W przypadku braku strony internetowej lub dedykowanego miejsca na stronie internetowej, Beneficjent zobowiązany jest do wskazania, do akceptacji Organizatora, miejsca publikacji ww. informacji np. w </w:t>
      </w:r>
      <w:proofErr w:type="spellStart"/>
      <w:r>
        <w:rPr>
          <w:rFonts w:asciiTheme="minorHAnsi" w:eastAsia="TimesNewRoman" w:hAnsiTheme="minorHAnsi" w:cstheme="minorHAnsi"/>
          <w:sz w:val="22"/>
          <w:szCs w:val="22"/>
        </w:rPr>
        <w:t>social</w:t>
      </w:r>
      <w:proofErr w:type="spellEnd"/>
      <w:r>
        <w:rPr>
          <w:rFonts w:asciiTheme="minorHAnsi" w:eastAsia="TimesNewRoman" w:hAnsiTheme="minorHAnsi" w:cstheme="minorHAnsi"/>
          <w:sz w:val="22"/>
          <w:szCs w:val="22"/>
        </w:rPr>
        <w:t xml:space="preserve"> mediach.</w:t>
      </w:r>
    </w:p>
    <w:p w14:paraId="147211AF" w14:textId="321B0395" w:rsidR="000305DB" w:rsidRDefault="003D7966" w:rsidP="00453348">
      <w:pPr>
        <w:numPr>
          <w:ilvl w:val="0"/>
          <w:numId w:val="9"/>
        </w:numPr>
        <w:suppressAutoHyphens/>
        <w:ind w:left="284" w:right="14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lastRenderedPageBreak/>
        <w:t xml:space="preserve">W trakcie trwania </w:t>
      </w:r>
      <w:r w:rsidR="003F1DBF">
        <w:rPr>
          <w:rFonts w:asciiTheme="minorHAnsi" w:hAnsiTheme="minorHAnsi" w:cstheme="minorHAnsi"/>
          <w:sz w:val="22"/>
          <w:szCs w:val="22"/>
        </w:rPr>
        <w:t>Wizyty</w:t>
      </w:r>
      <w:r w:rsidRPr="005676BF">
        <w:rPr>
          <w:rFonts w:asciiTheme="minorHAnsi" w:hAnsiTheme="minorHAnsi" w:cstheme="minorHAnsi"/>
          <w:sz w:val="22"/>
          <w:szCs w:val="22"/>
        </w:rPr>
        <w:t xml:space="preserve"> mogą być robione zdjęcia i nagrania. Nagrania i zdjęcia ukazujące uczestników </w:t>
      </w:r>
      <w:r w:rsidR="003F1DBF">
        <w:rPr>
          <w:rFonts w:asciiTheme="minorHAnsi" w:hAnsiTheme="minorHAnsi" w:cstheme="minorHAnsi"/>
          <w:sz w:val="22"/>
          <w:szCs w:val="22"/>
        </w:rPr>
        <w:t>Wizyty</w:t>
      </w:r>
      <w:r w:rsidRPr="005676BF">
        <w:rPr>
          <w:rFonts w:asciiTheme="minorHAnsi" w:hAnsiTheme="minorHAnsi" w:cstheme="minorHAnsi"/>
          <w:sz w:val="22"/>
          <w:szCs w:val="22"/>
        </w:rPr>
        <w:t xml:space="preserve"> mogą być używane w celu promocji wydarzenia w różnych mediach (dokumenty, telewizja, Internet itp.)</w:t>
      </w:r>
      <w:r w:rsidR="000644B9">
        <w:rPr>
          <w:rFonts w:asciiTheme="minorHAnsi" w:hAnsiTheme="minorHAnsi" w:cstheme="minorHAnsi"/>
          <w:sz w:val="22"/>
          <w:szCs w:val="22"/>
        </w:rPr>
        <w:t>.</w:t>
      </w:r>
      <w:r w:rsidRPr="005676BF">
        <w:rPr>
          <w:rFonts w:asciiTheme="minorHAnsi" w:hAnsiTheme="minorHAnsi" w:cstheme="minorHAnsi"/>
          <w:sz w:val="22"/>
          <w:szCs w:val="22"/>
        </w:rPr>
        <w:t xml:space="preserve"> Beneficjent wyraża zgodę na publikowanie przez Wojewódz</w:t>
      </w:r>
      <w:r w:rsidR="00820BAF">
        <w:rPr>
          <w:rFonts w:asciiTheme="minorHAnsi" w:hAnsiTheme="minorHAnsi" w:cstheme="minorHAnsi"/>
          <w:sz w:val="22"/>
          <w:szCs w:val="22"/>
        </w:rPr>
        <w:t xml:space="preserve">two artykułów prasowych, zdjęć </w:t>
      </w:r>
      <w:r w:rsidRPr="005676BF">
        <w:rPr>
          <w:rFonts w:asciiTheme="minorHAnsi" w:hAnsiTheme="minorHAnsi" w:cstheme="minorHAnsi"/>
          <w:sz w:val="22"/>
          <w:szCs w:val="22"/>
        </w:rPr>
        <w:t xml:space="preserve">oraz broszur zawierających </w:t>
      </w:r>
      <w:r w:rsidR="000644B9" w:rsidRPr="001D5A3F">
        <w:rPr>
          <w:rFonts w:asciiTheme="minorHAnsi" w:hAnsiTheme="minorHAnsi" w:cstheme="minorHAnsi"/>
          <w:sz w:val="22"/>
          <w:szCs w:val="22"/>
        </w:rPr>
        <w:t>nazwę</w:t>
      </w:r>
      <w:r w:rsidR="000644B9">
        <w:rPr>
          <w:rFonts w:asciiTheme="minorHAnsi" w:hAnsiTheme="minorHAnsi" w:cstheme="minorHAnsi"/>
          <w:sz w:val="22"/>
          <w:szCs w:val="22"/>
        </w:rPr>
        <w:t xml:space="preserve"> </w:t>
      </w:r>
      <w:r w:rsidRPr="005676BF">
        <w:rPr>
          <w:rFonts w:asciiTheme="minorHAnsi" w:hAnsiTheme="minorHAnsi" w:cstheme="minorHAnsi"/>
          <w:sz w:val="22"/>
          <w:szCs w:val="22"/>
        </w:rPr>
        <w:t>firm</w:t>
      </w:r>
      <w:r w:rsidR="000644B9">
        <w:rPr>
          <w:rFonts w:asciiTheme="minorHAnsi" w:hAnsiTheme="minorHAnsi" w:cstheme="minorHAnsi"/>
          <w:sz w:val="22"/>
          <w:szCs w:val="22"/>
        </w:rPr>
        <w:t>y</w:t>
      </w:r>
      <w:r w:rsidRPr="005676BF">
        <w:rPr>
          <w:rFonts w:asciiTheme="minorHAnsi" w:hAnsiTheme="minorHAnsi" w:cstheme="minorHAnsi"/>
          <w:sz w:val="22"/>
          <w:szCs w:val="22"/>
        </w:rPr>
        <w:t>, logotypy, znaki h</w:t>
      </w:r>
      <w:r w:rsidR="002E51A5">
        <w:rPr>
          <w:rFonts w:asciiTheme="minorHAnsi" w:hAnsiTheme="minorHAnsi" w:cstheme="minorHAnsi"/>
          <w:sz w:val="22"/>
          <w:szCs w:val="22"/>
        </w:rPr>
        <w:t>andlowe, towarowe Beneficjentów</w:t>
      </w:r>
      <w:r w:rsidRPr="005676BF">
        <w:rPr>
          <w:rFonts w:asciiTheme="minorHAnsi" w:hAnsiTheme="minorHAnsi" w:cstheme="minorHAnsi"/>
          <w:sz w:val="22"/>
          <w:szCs w:val="22"/>
        </w:rPr>
        <w:t>, jeżeli działania te mają na celu promocję Województwa Wielkopolskiego</w:t>
      </w:r>
      <w:r w:rsidR="000644B9">
        <w:rPr>
          <w:rFonts w:asciiTheme="minorHAnsi" w:hAnsiTheme="minorHAnsi" w:cstheme="minorHAnsi"/>
          <w:sz w:val="22"/>
          <w:szCs w:val="22"/>
        </w:rPr>
        <w:t>.</w:t>
      </w:r>
    </w:p>
    <w:p w14:paraId="55121E24" w14:textId="6FA47997" w:rsidR="00CC0928" w:rsidRPr="00CC0928" w:rsidRDefault="00CC0928" w:rsidP="00CC0928">
      <w:pPr>
        <w:numPr>
          <w:ilvl w:val="0"/>
          <w:numId w:val="9"/>
        </w:numPr>
        <w:suppressAutoHyphens/>
        <w:ind w:left="284" w:right="143" w:hanging="284"/>
        <w:jc w:val="both"/>
        <w:rPr>
          <w:rFonts w:asciiTheme="minorHAnsi" w:hAnsiTheme="minorHAnsi" w:cstheme="minorHAnsi"/>
          <w:sz w:val="22"/>
          <w:szCs w:val="22"/>
        </w:rPr>
      </w:pPr>
      <w:r w:rsidRPr="00CC0928">
        <w:rPr>
          <w:rFonts w:asciiTheme="minorHAnsi" w:hAnsiTheme="minorHAnsi" w:cstheme="minorHAnsi"/>
          <w:sz w:val="22"/>
          <w:szCs w:val="22"/>
        </w:rPr>
        <w:t>Beneficjent wyraża zgodę na przetwarzanie wizerunku w celach promocyjnych zgodnie z art. 81 ustawy o prawie autorskim i RODO. Zgoda może być wycofana w każdym czasie.</w:t>
      </w:r>
    </w:p>
    <w:p w14:paraId="51652858" w14:textId="77777777" w:rsidR="00CC0928" w:rsidRDefault="00CC0928" w:rsidP="00CC0928">
      <w:pPr>
        <w:suppressAutoHyphens/>
        <w:ind w:left="284" w:right="143"/>
        <w:jc w:val="both"/>
        <w:rPr>
          <w:rFonts w:asciiTheme="minorHAnsi" w:hAnsiTheme="minorHAnsi" w:cstheme="minorHAnsi"/>
          <w:sz w:val="22"/>
          <w:szCs w:val="22"/>
        </w:rPr>
      </w:pPr>
    </w:p>
    <w:p w14:paraId="30F647FC" w14:textId="77777777" w:rsidR="000305DB" w:rsidRPr="005676BF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§ 4</w:t>
      </w:r>
    </w:p>
    <w:p w14:paraId="73345919" w14:textId="77777777" w:rsidR="000305DB" w:rsidRPr="005676BF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Odpowiedzialność Beneficjenta</w:t>
      </w:r>
    </w:p>
    <w:p w14:paraId="3A4B0A05" w14:textId="2284FB47" w:rsidR="000305DB" w:rsidRPr="005676BF" w:rsidRDefault="000305DB" w:rsidP="0024726C">
      <w:pPr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Beneficjent ponosi wyłączną odpowiedzialność wobec osób trzecich za ewentualne szkody powstałe w związku z realizacją Umowy, wywołane własnym działaniem</w:t>
      </w:r>
      <w:r w:rsidR="001E59FF">
        <w:rPr>
          <w:rFonts w:asciiTheme="minorHAnsi" w:hAnsiTheme="minorHAnsi" w:cstheme="minorHAnsi"/>
          <w:sz w:val="22"/>
          <w:szCs w:val="22"/>
        </w:rPr>
        <w:t xml:space="preserve"> </w:t>
      </w:r>
      <w:r w:rsidR="001E59FF" w:rsidRPr="001E59FF">
        <w:rPr>
          <w:rFonts w:asciiTheme="minorHAnsi" w:hAnsiTheme="minorHAnsi" w:cstheme="minorHAnsi"/>
          <w:sz w:val="22"/>
          <w:szCs w:val="22"/>
        </w:rPr>
        <w:t>lub działaniem swojego przedstawiciela</w:t>
      </w:r>
      <w:r w:rsidRPr="001E59F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BCC380E" w14:textId="77777777" w:rsidR="000305DB" w:rsidRPr="005676BF" w:rsidRDefault="000305DB" w:rsidP="0024726C">
      <w:pPr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Beneficjent oświadcza, że </w:t>
      </w:r>
      <w:r w:rsidRPr="00B951C1">
        <w:rPr>
          <w:rFonts w:asciiTheme="minorHAnsi" w:hAnsiTheme="minorHAnsi" w:cstheme="minorHAnsi"/>
          <w:bCs/>
          <w:sz w:val="22"/>
          <w:szCs w:val="22"/>
        </w:rPr>
        <w:t>nie podlega wykluczeniu</w:t>
      </w:r>
      <w:r w:rsidRPr="005676BF">
        <w:rPr>
          <w:rFonts w:asciiTheme="minorHAnsi" w:hAnsiTheme="minorHAnsi" w:cstheme="minorHAnsi"/>
          <w:sz w:val="22"/>
          <w:szCs w:val="22"/>
        </w:rPr>
        <w:t xml:space="preserve"> z otrzymania pomocy finansowej w rozumieni</w:t>
      </w:r>
      <w:r w:rsidR="00B56933" w:rsidRPr="005676BF">
        <w:rPr>
          <w:rFonts w:asciiTheme="minorHAnsi" w:hAnsiTheme="minorHAnsi" w:cstheme="minorHAnsi"/>
          <w:sz w:val="22"/>
          <w:szCs w:val="22"/>
        </w:rPr>
        <w:t>u</w:t>
      </w:r>
      <w:r w:rsidR="00DD789E" w:rsidRPr="005676BF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5676BF">
        <w:rPr>
          <w:rFonts w:asciiTheme="minorHAnsi" w:hAnsiTheme="minorHAnsi" w:cstheme="minorHAnsi"/>
          <w:sz w:val="22"/>
          <w:szCs w:val="22"/>
        </w:rPr>
        <w:t>art. 207 ustawy z dnia 27 sierpnia 2009 roku o finansach publicznych.</w:t>
      </w:r>
    </w:p>
    <w:p w14:paraId="148F73EA" w14:textId="20C12E6C" w:rsidR="000305DB" w:rsidRPr="002458A1" w:rsidRDefault="000305DB" w:rsidP="0024726C">
      <w:pPr>
        <w:pStyle w:val="Akapitzlist"/>
        <w:numPr>
          <w:ilvl w:val="0"/>
          <w:numId w:val="7"/>
        </w:numPr>
        <w:suppressAutoHyphens/>
        <w:ind w:left="284" w:right="14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Beneficjent oświadcza, że osoba przez niego zgłoszona do reprezentacji firmy podczas </w:t>
      </w:r>
      <w:r w:rsidR="003F1DBF">
        <w:rPr>
          <w:rFonts w:asciiTheme="minorHAnsi" w:hAnsiTheme="minorHAnsi" w:cstheme="minorHAnsi"/>
          <w:sz w:val="22"/>
          <w:szCs w:val="22"/>
        </w:rPr>
        <w:t>Wizyty</w:t>
      </w:r>
      <w:r w:rsidRPr="005676BF">
        <w:rPr>
          <w:rFonts w:asciiTheme="minorHAnsi" w:hAnsiTheme="minorHAnsi" w:cstheme="minorHAnsi"/>
          <w:sz w:val="22"/>
          <w:szCs w:val="22"/>
        </w:rPr>
        <w:t xml:space="preserve">  jest </w:t>
      </w:r>
      <w:r w:rsidRPr="00F64FB7">
        <w:rPr>
          <w:rFonts w:asciiTheme="minorHAnsi" w:hAnsiTheme="minorHAnsi" w:cstheme="minorHAnsi"/>
          <w:sz w:val="22"/>
          <w:szCs w:val="22"/>
        </w:rPr>
        <w:t xml:space="preserve">zatrudniona w firmie na umowę o pracę lub umowę cywilnoprawną oraz zna język </w:t>
      </w:r>
      <w:r w:rsidR="00F409F1" w:rsidRPr="00F64FB7">
        <w:rPr>
          <w:rFonts w:asciiTheme="minorHAnsi" w:hAnsiTheme="minorHAnsi" w:cstheme="minorHAnsi"/>
          <w:sz w:val="22"/>
          <w:szCs w:val="22"/>
        </w:rPr>
        <w:t xml:space="preserve">angielski </w:t>
      </w:r>
      <w:r w:rsidR="00F81A81" w:rsidRPr="00F64FB7">
        <w:rPr>
          <w:rFonts w:asciiTheme="minorHAnsi" w:hAnsiTheme="minorHAnsi" w:cstheme="minorHAnsi"/>
          <w:sz w:val="22"/>
          <w:szCs w:val="22"/>
        </w:rPr>
        <w:t>w</w:t>
      </w:r>
      <w:r w:rsidR="00DC290C">
        <w:rPr>
          <w:rFonts w:asciiTheme="minorHAnsi" w:hAnsiTheme="minorHAnsi" w:cstheme="minorHAnsi"/>
          <w:sz w:val="22"/>
          <w:szCs w:val="22"/>
        </w:rPr>
        <w:t> </w:t>
      </w:r>
      <w:r w:rsidR="00F81A81" w:rsidRPr="005676BF">
        <w:rPr>
          <w:rFonts w:asciiTheme="minorHAnsi" w:hAnsiTheme="minorHAnsi" w:cstheme="minorHAnsi"/>
          <w:sz w:val="22"/>
          <w:szCs w:val="22"/>
        </w:rPr>
        <w:t xml:space="preserve">stopniu umożliwiającym </w:t>
      </w:r>
      <w:r w:rsidRPr="005676BF">
        <w:rPr>
          <w:rFonts w:asciiTheme="minorHAnsi" w:hAnsiTheme="minorHAnsi" w:cstheme="minorHAnsi"/>
          <w:sz w:val="22"/>
          <w:szCs w:val="22"/>
        </w:rPr>
        <w:t>samodzielną prezentację oferty han</w:t>
      </w:r>
      <w:r w:rsidR="008C76AB">
        <w:rPr>
          <w:rFonts w:asciiTheme="minorHAnsi" w:hAnsiTheme="minorHAnsi" w:cstheme="minorHAnsi"/>
          <w:sz w:val="22"/>
          <w:szCs w:val="22"/>
        </w:rPr>
        <w:t>dlowej</w:t>
      </w:r>
      <w:r w:rsidR="00E60798">
        <w:rPr>
          <w:rFonts w:asciiTheme="minorHAnsi" w:hAnsiTheme="minorHAnsi" w:cstheme="minorHAnsi"/>
          <w:sz w:val="22"/>
          <w:szCs w:val="22"/>
        </w:rPr>
        <w:t>/</w:t>
      </w:r>
      <w:r w:rsidRPr="005676BF">
        <w:rPr>
          <w:rFonts w:asciiTheme="minorHAnsi" w:hAnsiTheme="minorHAnsi" w:cstheme="minorHAnsi"/>
          <w:sz w:val="22"/>
          <w:szCs w:val="22"/>
        </w:rPr>
        <w:t>usługowe</w:t>
      </w:r>
      <w:r w:rsidR="00E60798">
        <w:rPr>
          <w:rFonts w:asciiTheme="minorHAnsi" w:hAnsiTheme="minorHAnsi" w:cstheme="minorHAnsi"/>
          <w:sz w:val="22"/>
          <w:szCs w:val="22"/>
        </w:rPr>
        <w:t>j</w:t>
      </w:r>
      <w:r w:rsidR="00992ACA" w:rsidRPr="005676BF">
        <w:rPr>
          <w:rFonts w:asciiTheme="minorHAnsi" w:hAnsiTheme="minorHAnsi" w:cstheme="minorHAnsi"/>
          <w:sz w:val="22"/>
          <w:szCs w:val="22"/>
        </w:rPr>
        <w:t xml:space="preserve">/ </w:t>
      </w:r>
      <w:r w:rsidR="00E60798" w:rsidRPr="002458A1">
        <w:rPr>
          <w:rFonts w:asciiTheme="minorHAnsi" w:hAnsiTheme="minorHAnsi" w:cstheme="minorHAnsi"/>
          <w:sz w:val="22"/>
          <w:szCs w:val="22"/>
        </w:rPr>
        <w:t>biznesowej/</w:t>
      </w:r>
      <w:r w:rsidR="00992ACA" w:rsidRPr="002458A1">
        <w:rPr>
          <w:rFonts w:asciiTheme="minorHAnsi" w:hAnsiTheme="minorHAnsi" w:cstheme="minorHAnsi"/>
          <w:sz w:val="22"/>
          <w:szCs w:val="22"/>
        </w:rPr>
        <w:t>inwestycyjnej</w:t>
      </w:r>
      <w:r w:rsidR="00CC0928">
        <w:rPr>
          <w:rFonts w:asciiTheme="minorHAnsi" w:hAnsiTheme="minorHAnsi" w:cstheme="minorHAnsi"/>
          <w:sz w:val="22"/>
          <w:szCs w:val="22"/>
        </w:rPr>
        <w:t>/naukowej</w:t>
      </w:r>
      <w:r w:rsidR="00992ACA" w:rsidRPr="002458A1">
        <w:rPr>
          <w:rFonts w:asciiTheme="minorHAnsi" w:hAnsiTheme="minorHAnsi" w:cstheme="minorHAnsi"/>
          <w:sz w:val="22"/>
          <w:szCs w:val="22"/>
        </w:rPr>
        <w:t xml:space="preserve"> </w:t>
      </w:r>
      <w:r w:rsidRPr="002458A1">
        <w:rPr>
          <w:rFonts w:asciiTheme="minorHAnsi" w:hAnsiTheme="minorHAnsi" w:cstheme="minorHAnsi"/>
          <w:sz w:val="22"/>
          <w:szCs w:val="22"/>
        </w:rPr>
        <w:t xml:space="preserve">firmy w trakcie spotkań z potencjalnymi partnerami zagranicznymi podczas trwania </w:t>
      </w:r>
      <w:r w:rsidR="003F1DBF" w:rsidRPr="002458A1">
        <w:rPr>
          <w:rFonts w:asciiTheme="minorHAnsi" w:hAnsiTheme="minorHAnsi" w:cstheme="minorHAnsi"/>
          <w:sz w:val="22"/>
          <w:szCs w:val="22"/>
        </w:rPr>
        <w:t>Wizyty</w:t>
      </w:r>
      <w:r w:rsidRPr="002458A1">
        <w:rPr>
          <w:rFonts w:asciiTheme="minorHAnsi" w:hAnsiTheme="minorHAnsi" w:cstheme="minorHAnsi"/>
          <w:sz w:val="22"/>
          <w:szCs w:val="22"/>
        </w:rPr>
        <w:t>.</w:t>
      </w:r>
    </w:p>
    <w:p w14:paraId="5E5E912D" w14:textId="77777777" w:rsidR="000305DB" w:rsidRPr="002458A1" w:rsidRDefault="000305DB" w:rsidP="0024726C">
      <w:pPr>
        <w:numPr>
          <w:ilvl w:val="0"/>
          <w:numId w:val="7"/>
        </w:numPr>
        <w:suppressAutoHyphens/>
        <w:ind w:left="284" w:right="143" w:hanging="284"/>
        <w:jc w:val="both"/>
        <w:rPr>
          <w:rFonts w:asciiTheme="minorHAnsi" w:hAnsiTheme="minorHAnsi" w:cstheme="minorHAnsi"/>
          <w:sz w:val="22"/>
          <w:szCs w:val="22"/>
        </w:rPr>
      </w:pPr>
      <w:r w:rsidRPr="002458A1">
        <w:rPr>
          <w:rFonts w:asciiTheme="minorHAnsi" w:hAnsiTheme="minorHAnsi" w:cstheme="minorHAnsi"/>
          <w:sz w:val="22"/>
          <w:szCs w:val="22"/>
        </w:rPr>
        <w:t xml:space="preserve">Beneficjent oświadcza, że wszystkie elementy graficzne, treści, projekty oraz zdjęcia przekazane Województwu na potrzeby uczestnictwa w </w:t>
      </w:r>
      <w:r w:rsidR="00F64FB7" w:rsidRPr="002458A1">
        <w:rPr>
          <w:rFonts w:asciiTheme="minorHAnsi" w:hAnsiTheme="minorHAnsi" w:cstheme="minorHAnsi"/>
          <w:sz w:val="22"/>
          <w:szCs w:val="22"/>
        </w:rPr>
        <w:t>Wizycie</w:t>
      </w:r>
      <w:r w:rsidRPr="002458A1">
        <w:rPr>
          <w:rFonts w:asciiTheme="minorHAnsi" w:hAnsiTheme="minorHAnsi" w:cstheme="minorHAnsi"/>
          <w:sz w:val="22"/>
          <w:szCs w:val="22"/>
        </w:rPr>
        <w:t>:</w:t>
      </w:r>
    </w:p>
    <w:p w14:paraId="6CF45BE3" w14:textId="77777777" w:rsidR="008D0CEC" w:rsidRPr="002458A1" w:rsidRDefault="000305DB" w:rsidP="0024726C">
      <w:pPr>
        <w:pStyle w:val="Akapitzlist"/>
        <w:numPr>
          <w:ilvl w:val="0"/>
          <w:numId w:val="24"/>
        </w:numPr>
        <w:tabs>
          <w:tab w:val="left" w:pos="567"/>
        </w:tabs>
        <w:suppressAutoHyphens/>
        <w:ind w:left="567" w:right="143" w:hanging="283"/>
        <w:jc w:val="both"/>
        <w:rPr>
          <w:rFonts w:asciiTheme="minorHAnsi" w:hAnsiTheme="minorHAnsi" w:cstheme="minorHAnsi"/>
          <w:sz w:val="22"/>
          <w:szCs w:val="22"/>
        </w:rPr>
      </w:pPr>
      <w:r w:rsidRPr="002458A1">
        <w:rPr>
          <w:rFonts w:asciiTheme="minorHAnsi" w:hAnsiTheme="minorHAnsi" w:cstheme="minorHAnsi"/>
          <w:sz w:val="22"/>
          <w:szCs w:val="22"/>
        </w:rPr>
        <w:t>stanowią materiał oryginalny, do którego uczestnikowi przysłu</w:t>
      </w:r>
      <w:r w:rsidR="008C76AB" w:rsidRPr="002458A1">
        <w:rPr>
          <w:rFonts w:asciiTheme="minorHAnsi" w:hAnsiTheme="minorHAnsi" w:cstheme="minorHAnsi"/>
          <w:sz w:val="22"/>
          <w:szCs w:val="22"/>
        </w:rPr>
        <w:t xml:space="preserve">gują prawa autorskie w zakresie </w:t>
      </w:r>
      <w:r w:rsidRPr="002458A1">
        <w:rPr>
          <w:rFonts w:asciiTheme="minorHAnsi" w:hAnsiTheme="minorHAnsi" w:cstheme="minorHAnsi"/>
          <w:sz w:val="22"/>
          <w:szCs w:val="22"/>
        </w:rPr>
        <w:t>umożliwiającym wykorzystanie</w:t>
      </w:r>
      <w:r w:rsidR="00020F41" w:rsidRPr="002458A1">
        <w:rPr>
          <w:rFonts w:asciiTheme="minorHAnsi" w:hAnsiTheme="minorHAnsi" w:cstheme="minorHAnsi"/>
          <w:sz w:val="22"/>
          <w:szCs w:val="22"/>
        </w:rPr>
        <w:t>,</w:t>
      </w:r>
      <w:r w:rsidRPr="002458A1">
        <w:rPr>
          <w:rFonts w:asciiTheme="minorHAnsi" w:hAnsiTheme="minorHAnsi" w:cstheme="minorHAnsi"/>
          <w:sz w:val="22"/>
          <w:szCs w:val="22"/>
        </w:rPr>
        <w:t xml:space="preserve"> co najmniej dla celów określonych w Regulaminie,</w:t>
      </w:r>
    </w:p>
    <w:p w14:paraId="75760CEC" w14:textId="77777777" w:rsidR="008D0CEC" w:rsidRPr="002458A1" w:rsidRDefault="000305DB" w:rsidP="0024726C">
      <w:pPr>
        <w:pStyle w:val="Akapitzlist"/>
        <w:numPr>
          <w:ilvl w:val="0"/>
          <w:numId w:val="24"/>
        </w:numPr>
        <w:tabs>
          <w:tab w:val="left" w:pos="567"/>
        </w:tabs>
        <w:suppressAutoHyphens/>
        <w:ind w:left="709" w:right="143" w:hanging="425"/>
        <w:jc w:val="both"/>
        <w:rPr>
          <w:rFonts w:asciiTheme="minorHAnsi" w:hAnsiTheme="minorHAnsi" w:cstheme="minorHAnsi"/>
          <w:sz w:val="22"/>
          <w:szCs w:val="22"/>
        </w:rPr>
      </w:pPr>
      <w:r w:rsidRPr="002458A1">
        <w:rPr>
          <w:rFonts w:asciiTheme="minorHAnsi" w:hAnsiTheme="minorHAnsi" w:cstheme="minorHAnsi"/>
          <w:sz w:val="22"/>
          <w:szCs w:val="22"/>
        </w:rPr>
        <w:t>są opłacone przez Beneficjenta,</w:t>
      </w:r>
    </w:p>
    <w:p w14:paraId="4CDAA482" w14:textId="77777777" w:rsidR="000305DB" w:rsidRPr="002458A1" w:rsidRDefault="000305DB" w:rsidP="0024726C">
      <w:pPr>
        <w:pStyle w:val="Akapitzlist"/>
        <w:numPr>
          <w:ilvl w:val="0"/>
          <w:numId w:val="24"/>
        </w:numPr>
        <w:tabs>
          <w:tab w:val="left" w:pos="567"/>
        </w:tabs>
        <w:suppressAutoHyphens/>
        <w:ind w:left="567" w:right="143" w:hanging="283"/>
        <w:jc w:val="both"/>
        <w:rPr>
          <w:rFonts w:asciiTheme="minorHAnsi" w:hAnsiTheme="minorHAnsi" w:cstheme="minorHAnsi"/>
          <w:sz w:val="22"/>
          <w:szCs w:val="22"/>
        </w:rPr>
      </w:pPr>
      <w:r w:rsidRPr="002458A1">
        <w:rPr>
          <w:rFonts w:asciiTheme="minorHAnsi" w:hAnsiTheme="minorHAnsi" w:cstheme="minorHAnsi"/>
          <w:sz w:val="22"/>
          <w:szCs w:val="22"/>
        </w:rPr>
        <w:t>nie stanowią podstawy do pociągnięcia do odpowiedzialności tytułem naruszenia praw autorskich.</w:t>
      </w:r>
    </w:p>
    <w:p w14:paraId="7AE5E2EB" w14:textId="4821C60B" w:rsidR="000305DB" w:rsidRPr="005676BF" w:rsidRDefault="000305DB" w:rsidP="0024726C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Beneficjent oświadcza</w:t>
      </w:r>
      <w:r w:rsidRPr="007D0875">
        <w:rPr>
          <w:rFonts w:asciiTheme="minorHAnsi" w:hAnsiTheme="minorHAnsi" w:cstheme="minorHAnsi"/>
          <w:sz w:val="22"/>
          <w:szCs w:val="22"/>
        </w:rPr>
        <w:t xml:space="preserve">, </w:t>
      </w:r>
      <w:r w:rsidR="009E33AE" w:rsidRPr="009E33AE">
        <w:rPr>
          <w:rFonts w:asciiTheme="minorHAnsi" w:hAnsiTheme="minorHAnsi" w:cstheme="minorHAnsi"/>
          <w:sz w:val="22"/>
          <w:szCs w:val="22"/>
        </w:rPr>
        <w:t>iż zna wstępny zakres Wizyty przygotowanej przez Województwo (w tym branżę, kraj oraz inne podstawowe elementy) i zobowiązuje się do starannej realizacji pełnego programu Wizyty, gdy zostanie on ostatecznie określony i przekazany przez Województwo.</w:t>
      </w:r>
    </w:p>
    <w:p w14:paraId="603F4D73" w14:textId="073DADC0" w:rsidR="00D356FF" w:rsidRDefault="00D356FF" w:rsidP="0024726C">
      <w:pPr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Beneficjent zobowiązuje się do przestrzegania wszystkich obowiązujących w miejscu </w:t>
      </w:r>
      <w:r w:rsidR="003F1DBF">
        <w:rPr>
          <w:rFonts w:asciiTheme="minorHAnsi" w:hAnsiTheme="minorHAnsi" w:cstheme="minorHAnsi"/>
          <w:sz w:val="22"/>
          <w:szCs w:val="22"/>
        </w:rPr>
        <w:t>Wizyty</w:t>
      </w:r>
      <w:r w:rsidRPr="005676BF">
        <w:rPr>
          <w:rFonts w:asciiTheme="minorHAnsi" w:hAnsiTheme="minorHAnsi" w:cstheme="minorHAnsi"/>
          <w:sz w:val="22"/>
          <w:szCs w:val="22"/>
        </w:rPr>
        <w:t xml:space="preserve"> przepisów, w tym sanitarno-epidemiologicznych.</w:t>
      </w:r>
    </w:p>
    <w:p w14:paraId="643F457C" w14:textId="2ED539D1" w:rsidR="00CC0928" w:rsidRPr="00A55B6D" w:rsidRDefault="00CC0928" w:rsidP="00CC0928">
      <w:pPr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C0928">
        <w:rPr>
          <w:rFonts w:asciiTheme="minorHAnsi" w:hAnsiTheme="minorHAnsi" w:cstheme="minorHAnsi"/>
          <w:sz w:val="22"/>
          <w:szCs w:val="22"/>
        </w:rPr>
        <w:t>Strony zwolnione</w:t>
      </w:r>
      <w:r w:rsidR="00AD689B">
        <w:rPr>
          <w:rFonts w:asciiTheme="minorHAnsi" w:hAnsiTheme="minorHAnsi" w:cstheme="minorHAnsi"/>
          <w:sz w:val="22"/>
          <w:szCs w:val="22"/>
        </w:rPr>
        <w:t xml:space="preserve"> są</w:t>
      </w:r>
      <w:r w:rsidRPr="00CC0928">
        <w:rPr>
          <w:rFonts w:asciiTheme="minorHAnsi" w:hAnsiTheme="minorHAnsi" w:cstheme="minorHAnsi"/>
          <w:sz w:val="22"/>
          <w:szCs w:val="22"/>
        </w:rPr>
        <w:t xml:space="preserve"> z odpowiedzialności za niewykonanie zapisów Umowy z powodu siły wyższej.</w:t>
      </w:r>
    </w:p>
    <w:p w14:paraId="778B2D2F" w14:textId="77777777" w:rsidR="000305DB" w:rsidRPr="005676BF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51604E" w14:textId="77777777" w:rsidR="000305DB" w:rsidRPr="00975515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5515">
        <w:rPr>
          <w:rFonts w:asciiTheme="minorHAnsi" w:hAnsiTheme="minorHAnsi" w:cstheme="minorHAnsi"/>
          <w:b/>
          <w:sz w:val="22"/>
          <w:szCs w:val="22"/>
        </w:rPr>
        <w:t>§ 5</w:t>
      </w:r>
    </w:p>
    <w:p w14:paraId="19E87079" w14:textId="77777777" w:rsidR="000305DB" w:rsidRPr="00975515" w:rsidRDefault="000305DB" w:rsidP="0024726C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5515">
        <w:rPr>
          <w:rFonts w:asciiTheme="minorHAnsi" w:hAnsiTheme="minorHAnsi" w:cstheme="minorHAnsi"/>
          <w:b/>
          <w:sz w:val="22"/>
          <w:szCs w:val="22"/>
        </w:rPr>
        <w:t>Dofinansowanie udziału w</w:t>
      </w:r>
      <w:r w:rsidR="0024726C">
        <w:rPr>
          <w:rFonts w:asciiTheme="minorHAnsi" w:hAnsiTheme="minorHAnsi" w:cstheme="minorHAnsi"/>
          <w:b/>
          <w:sz w:val="22"/>
          <w:szCs w:val="22"/>
        </w:rPr>
        <w:t xml:space="preserve"> wizycie studyjnej</w:t>
      </w:r>
      <w:r w:rsidRPr="0097551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52F8729" w14:textId="77777777" w:rsidR="000305DB" w:rsidRPr="00975515" w:rsidRDefault="000305DB" w:rsidP="0024726C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75515">
        <w:rPr>
          <w:rFonts w:asciiTheme="minorHAnsi" w:hAnsiTheme="minorHAnsi" w:cstheme="minorHAnsi"/>
          <w:sz w:val="22"/>
          <w:szCs w:val="22"/>
        </w:rPr>
        <w:t xml:space="preserve">Wsparcie finansowe udziału przedstawiciela Beneficjenta w </w:t>
      </w:r>
      <w:r w:rsidR="003F1DBF">
        <w:rPr>
          <w:rFonts w:asciiTheme="minorHAnsi" w:hAnsiTheme="minorHAnsi" w:cstheme="minorHAnsi"/>
          <w:sz w:val="22"/>
          <w:szCs w:val="22"/>
        </w:rPr>
        <w:t>Wizycie</w:t>
      </w:r>
      <w:r w:rsidRPr="00975515">
        <w:rPr>
          <w:rFonts w:asciiTheme="minorHAnsi" w:hAnsiTheme="minorHAnsi" w:cstheme="minorHAnsi"/>
          <w:sz w:val="22"/>
          <w:szCs w:val="22"/>
        </w:rPr>
        <w:t>, udzielane przez W</w:t>
      </w:r>
      <w:r w:rsidR="0024726C">
        <w:rPr>
          <w:rFonts w:asciiTheme="minorHAnsi" w:hAnsiTheme="minorHAnsi" w:cstheme="minorHAnsi"/>
          <w:sz w:val="22"/>
          <w:szCs w:val="22"/>
        </w:rPr>
        <w:t>ojewództwo, dotyczy przedmiotu U</w:t>
      </w:r>
      <w:r w:rsidRPr="00975515">
        <w:rPr>
          <w:rFonts w:asciiTheme="minorHAnsi" w:hAnsiTheme="minorHAnsi" w:cstheme="minorHAnsi"/>
          <w:sz w:val="22"/>
          <w:szCs w:val="22"/>
        </w:rPr>
        <w:t xml:space="preserve">mowy opisanego w § 2 ust. 2. </w:t>
      </w:r>
    </w:p>
    <w:p w14:paraId="0B60E206" w14:textId="77777777" w:rsidR="000305DB" w:rsidRPr="00975515" w:rsidRDefault="000305DB" w:rsidP="0024726C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75515">
        <w:rPr>
          <w:rFonts w:asciiTheme="minorHAnsi" w:hAnsiTheme="minorHAnsi" w:cstheme="minorHAnsi"/>
          <w:sz w:val="22"/>
          <w:szCs w:val="22"/>
        </w:rPr>
        <w:t xml:space="preserve">Wsparcie finansowe udzielone zostanie </w:t>
      </w:r>
      <w:r w:rsidRPr="00A466A1">
        <w:rPr>
          <w:rFonts w:asciiTheme="minorHAnsi" w:hAnsiTheme="minorHAnsi" w:cstheme="minorHAnsi"/>
          <w:sz w:val="22"/>
          <w:szCs w:val="22"/>
        </w:rPr>
        <w:t xml:space="preserve">poprzez </w:t>
      </w:r>
      <w:r w:rsidR="007D0875" w:rsidRPr="00A466A1">
        <w:rPr>
          <w:rFonts w:asciiTheme="minorHAnsi" w:hAnsiTheme="minorHAnsi" w:cstheme="minorHAnsi"/>
          <w:sz w:val="22"/>
          <w:szCs w:val="22"/>
        </w:rPr>
        <w:t>bezpośrednie opłacenie</w:t>
      </w:r>
      <w:r w:rsidRPr="00975515">
        <w:rPr>
          <w:rFonts w:asciiTheme="minorHAnsi" w:hAnsiTheme="minorHAnsi" w:cstheme="minorHAnsi"/>
          <w:sz w:val="22"/>
          <w:szCs w:val="22"/>
        </w:rPr>
        <w:t xml:space="preserve"> przez Województwo kosztów wskazanych w § 2 ust. 2.</w:t>
      </w:r>
    </w:p>
    <w:p w14:paraId="1ECBC784" w14:textId="22359AD9" w:rsidR="000305DB" w:rsidRDefault="000305DB" w:rsidP="0024726C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75515">
        <w:rPr>
          <w:rFonts w:asciiTheme="minorHAnsi" w:hAnsiTheme="minorHAnsi" w:cstheme="minorHAnsi"/>
          <w:sz w:val="22"/>
          <w:szCs w:val="22"/>
        </w:rPr>
        <w:t xml:space="preserve">Szacunkowa wartość wsparcia finansowego wyniesie </w:t>
      </w:r>
      <w:r w:rsidR="00C8299D">
        <w:rPr>
          <w:rFonts w:asciiTheme="minorHAnsi" w:hAnsiTheme="minorHAnsi" w:cstheme="minorHAnsi"/>
          <w:sz w:val="22"/>
          <w:szCs w:val="22"/>
        </w:rPr>
        <w:t xml:space="preserve">maksymalnie </w:t>
      </w:r>
      <w:r w:rsidR="00F1396F">
        <w:rPr>
          <w:rFonts w:asciiTheme="minorHAnsi" w:hAnsiTheme="minorHAnsi" w:cstheme="minorHAnsi"/>
          <w:sz w:val="22"/>
          <w:szCs w:val="22"/>
        </w:rPr>
        <w:t>18</w:t>
      </w:r>
      <w:r w:rsidR="00310084">
        <w:rPr>
          <w:rFonts w:asciiTheme="minorHAnsi" w:hAnsiTheme="minorHAnsi" w:cstheme="minorHAnsi"/>
          <w:sz w:val="22"/>
          <w:szCs w:val="22"/>
        </w:rPr>
        <w:t xml:space="preserve"> 000,00 - </w:t>
      </w:r>
      <w:r w:rsidR="00F1396F">
        <w:rPr>
          <w:rFonts w:asciiTheme="minorHAnsi" w:hAnsiTheme="minorHAnsi" w:cstheme="minorHAnsi"/>
          <w:sz w:val="22"/>
          <w:szCs w:val="22"/>
        </w:rPr>
        <w:t>21</w:t>
      </w:r>
      <w:r w:rsidR="00310084">
        <w:rPr>
          <w:rFonts w:asciiTheme="minorHAnsi" w:hAnsiTheme="minorHAnsi" w:cstheme="minorHAnsi"/>
          <w:sz w:val="22"/>
          <w:szCs w:val="22"/>
        </w:rPr>
        <w:t xml:space="preserve"> 00</w:t>
      </w:r>
      <w:r w:rsidR="009A3D52">
        <w:rPr>
          <w:rFonts w:asciiTheme="minorHAnsi" w:hAnsiTheme="minorHAnsi" w:cstheme="minorHAnsi"/>
          <w:sz w:val="22"/>
          <w:szCs w:val="22"/>
        </w:rPr>
        <w:t>0</w:t>
      </w:r>
      <w:r w:rsidR="00D06343">
        <w:rPr>
          <w:rFonts w:asciiTheme="minorHAnsi" w:hAnsiTheme="minorHAnsi" w:cstheme="minorHAnsi"/>
          <w:sz w:val="22"/>
          <w:szCs w:val="22"/>
        </w:rPr>
        <w:t>,00</w:t>
      </w:r>
      <w:r w:rsidR="00C8299D">
        <w:rPr>
          <w:rFonts w:asciiTheme="minorHAnsi" w:hAnsiTheme="minorHAnsi" w:cstheme="minorHAnsi"/>
          <w:sz w:val="22"/>
          <w:szCs w:val="22"/>
        </w:rPr>
        <w:t xml:space="preserve"> </w:t>
      </w:r>
      <w:r w:rsidR="0095137E" w:rsidRPr="00B477F0">
        <w:rPr>
          <w:rFonts w:asciiTheme="minorHAnsi" w:hAnsiTheme="minorHAnsi" w:cstheme="minorHAnsi"/>
          <w:sz w:val="22"/>
          <w:szCs w:val="22"/>
        </w:rPr>
        <w:t>zł (słownie</w:t>
      </w:r>
      <w:r w:rsidR="00C8299D">
        <w:rPr>
          <w:rFonts w:asciiTheme="minorHAnsi" w:hAnsiTheme="minorHAnsi" w:cstheme="minorHAnsi"/>
          <w:sz w:val="22"/>
          <w:szCs w:val="22"/>
        </w:rPr>
        <w:t>:</w:t>
      </w:r>
      <w:r w:rsidR="00A60890">
        <w:rPr>
          <w:rFonts w:asciiTheme="minorHAnsi" w:hAnsiTheme="minorHAnsi" w:cstheme="minorHAnsi"/>
          <w:sz w:val="22"/>
          <w:szCs w:val="22"/>
        </w:rPr>
        <w:t xml:space="preserve"> </w:t>
      </w:r>
      <w:r w:rsidR="00F1396F">
        <w:rPr>
          <w:rFonts w:asciiTheme="minorHAnsi" w:hAnsiTheme="minorHAnsi" w:cstheme="minorHAnsi"/>
          <w:sz w:val="22"/>
          <w:szCs w:val="22"/>
        </w:rPr>
        <w:t>osiemnaście</w:t>
      </w:r>
      <w:r w:rsidR="00310084">
        <w:rPr>
          <w:rFonts w:asciiTheme="minorHAnsi" w:hAnsiTheme="minorHAnsi" w:cstheme="minorHAnsi"/>
          <w:sz w:val="22"/>
          <w:szCs w:val="22"/>
        </w:rPr>
        <w:t xml:space="preserve"> </w:t>
      </w:r>
      <w:r w:rsidR="00D06343">
        <w:rPr>
          <w:rFonts w:asciiTheme="minorHAnsi" w:hAnsiTheme="minorHAnsi" w:cstheme="minorHAnsi"/>
          <w:sz w:val="22"/>
          <w:szCs w:val="22"/>
        </w:rPr>
        <w:t>tysi</w:t>
      </w:r>
      <w:r w:rsidR="007E7DFD">
        <w:rPr>
          <w:rFonts w:asciiTheme="minorHAnsi" w:hAnsiTheme="minorHAnsi" w:cstheme="minorHAnsi"/>
          <w:sz w:val="22"/>
          <w:szCs w:val="22"/>
        </w:rPr>
        <w:t>ęcy</w:t>
      </w:r>
      <w:r w:rsidR="00A60890">
        <w:rPr>
          <w:rFonts w:asciiTheme="minorHAnsi" w:hAnsiTheme="minorHAnsi" w:cstheme="minorHAnsi"/>
          <w:sz w:val="22"/>
          <w:szCs w:val="22"/>
        </w:rPr>
        <w:t xml:space="preserve"> złotych</w:t>
      </w:r>
      <w:r w:rsidR="00310084">
        <w:rPr>
          <w:rFonts w:asciiTheme="minorHAnsi" w:hAnsiTheme="minorHAnsi" w:cstheme="minorHAnsi"/>
          <w:sz w:val="22"/>
          <w:szCs w:val="22"/>
        </w:rPr>
        <w:t xml:space="preserve"> – </w:t>
      </w:r>
      <w:r w:rsidR="00F1396F">
        <w:rPr>
          <w:rFonts w:asciiTheme="minorHAnsi" w:hAnsiTheme="minorHAnsi" w:cstheme="minorHAnsi"/>
          <w:sz w:val="22"/>
          <w:szCs w:val="22"/>
        </w:rPr>
        <w:t>dwadzieścia jeden</w:t>
      </w:r>
      <w:r w:rsidR="00310084">
        <w:rPr>
          <w:rFonts w:asciiTheme="minorHAnsi" w:hAnsiTheme="minorHAnsi" w:cstheme="minorHAnsi"/>
          <w:sz w:val="22"/>
          <w:szCs w:val="22"/>
        </w:rPr>
        <w:t xml:space="preserve"> tysięcy złotych</w:t>
      </w:r>
      <w:r w:rsidRPr="00975515">
        <w:rPr>
          <w:rFonts w:asciiTheme="minorHAnsi" w:hAnsiTheme="minorHAnsi" w:cstheme="minorHAnsi"/>
          <w:sz w:val="22"/>
          <w:szCs w:val="22"/>
        </w:rPr>
        <w:t>).</w:t>
      </w:r>
    </w:p>
    <w:p w14:paraId="716B6044" w14:textId="595652A7" w:rsidR="00CC0928" w:rsidRPr="00CC0928" w:rsidRDefault="00CC0928" w:rsidP="00CC0928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C0928">
        <w:rPr>
          <w:rFonts w:asciiTheme="minorHAnsi" w:hAnsiTheme="minorHAnsi" w:cstheme="minorHAnsi"/>
          <w:sz w:val="22"/>
          <w:szCs w:val="22"/>
        </w:rPr>
        <w:t xml:space="preserve">Po zakończeniu realizacji Wizyty Województwo wystawi Beneficjentowi zaświadczenie o wartości udzielonej pomocy de </w:t>
      </w:r>
      <w:proofErr w:type="spellStart"/>
      <w:r w:rsidRPr="00CC0928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CC0928">
        <w:rPr>
          <w:rFonts w:asciiTheme="minorHAnsi" w:hAnsiTheme="minorHAnsi" w:cstheme="minorHAnsi"/>
          <w:sz w:val="22"/>
          <w:szCs w:val="22"/>
        </w:rPr>
        <w:t>.</w:t>
      </w:r>
    </w:p>
    <w:p w14:paraId="0AB1C36F" w14:textId="77777777" w:rsidR="006C7D61" w:rsidRDefault="006C7D61" w:rsidP="006C7D61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CC69707" w14:textId="77777777" w:rsidR="00A55B6D" w:rsidRDefault="00A55B6D" w:rsidP="006C7D61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BD9539C" w14:textId="77777777" w:rsidR="00A55B6D" w:rsidRDefault="00A55B6D" w:rsidP="006C7D61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A33E5CD" w14:textId="77777777" w:rsidR="00FB70F0" w:rsidRPr="005676BF" w:rsidRDefault="00FB70F0" w:rsidP="00AC05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A340CE" w14:textId="77777777" w:rsidR="000305DB" w:rsidRPr="005676BF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lastRenderedPageBreak/>
        <w:t>§ 6</w:t>
      </w:r>
    </w:p>
    <w:p w14:paraId="71FA039D" w14:textId="77777777" w:rsidR="000305DB" w:rsidRPr="005676BF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Nieprawidłowe wykorzystanie środków i ich odzyskiwanie</w:t>
      </w:r>
    </w:p>
    <w:p w14:paraId="1F6983A4" w14:textId="77777777" w:rsidR="000305DB" w:rsidRPr="005676BF" w:rsidRDefault="000305DB" w:rsidP="0024726C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W przypadku stwierdzenia, że Beneficjent wykorzystał przyznane mu wsparcie finansowe niezgodnie z przeznaczeniem, nie stosując się do zasad dotyczących uczestnictwa w </w:t>
      </w:r>
      <w:r w:rsidR="003F1DBF">
        <w:rPr>
          <w:rFonts w:asciiTheme="minorHAnsi" w:hAnsiTheme="minorHAnsi" w:cstheme="minorHAnsi"/>
          <w:sz w:val="22"/>
          <w:szCs w:val="22"/>
        </w:rPr>
        <w:t>Wizycie</w:t>
      </w:r>
      <w:r w:rsidRPr="005676BF">
        <w:rPr>
          <w:rFonts w:asciiTheme="minorHAnsi" w:hAnsiTheme="minorHAnsi" w:cstheme="minorHAnsi"/>
          <w:sz w:val="22"/>
          <w:szCs w:val="22"/>
        </w:rPr>
        <w:t xml:space="preserve">, Beneficjent </w:t>
      </w:r>
      <w:r w:rsidRPr="00B951C1">
        <w:rPr>
          <w:rFonts w:asciiTheme="minorHAnsi" w:hAnsiTheme="minorHAnsi" w:cstheme="minorHAnsi"/>
          <w:bCs/>
          <w:sz w:val="22"/>
          <w:szCs w:val="22"/>
        </w:rPr>
        <w:t>zobowiązuje się do zwrotu</w:t>
      </w:r>
      <w:r w:rsidRPr="005676BF">
        <w:rPr>
          <w:rFonts w:asciiTheme="minorHAnsi" w:hAnsiTheme="minorHAnsi" w:cstheme="minorHAnsi"/>
          <w:sz w:val="22"/>
          <w:szCs w:val="22"/>
        </w:rPr>
        <w:t xml:space="preserve"> środków przeznaczonych na wsparcie, w terminie i na rachunek bankowy wskazany przez Województwo. W przypadku braku działań ze strony Beneficjenta, Województwo podejmie środki prawne w celu odzyskania dofinansowania.</w:t>
      </w:r>
    </w:p>
    <w:p w14:paraId="2DEBE9BE" w14:textId="77777777" w:rsidR="000305DB" w:rsidRDefault="000305DB" w:rsidP="0024726C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Rezygnacja z udziału w </w:t>
      </w:r>
      <w:r w:rsidR="003F1DBF">
        <w:rPr>
          <w:rFonts w:asciiTheme="minorHAnsi" w:hAnsiTheme="minorHAnsi" w:cstheme="minorHAnsi"/>
          <w:sz w:val="22"/>
          <w:szCs w:val="22"/>
        </w:rPr>
        <w:t>Wizycie</w:t>
      </w:r>
      <w:r w:rsidRPr="005676BF">
        <w:rPr>
          <w:rFonts w:asciiTheme="minorHAnsi" w:hAnsiTheme="minorHAnsi" w:cstheme="minorHAnsi"/>
          <w:sz w:val="22"/>
          <w:szCs w:val="22"/>
        </w:rPr>
        <w:t xml:space="preserve"> przez Beneficjenta powoduje konieczność pokrycia przez niego wszelkich kosztów poniesionych przez Wojew</w:t>
      </w:r>
      <w:r w:rsidR="00034939" w:rsidRPr="005676BF">
        <w:rPr>
          <w:rFonts w:asciiTheme="minorHAnsi" w:hAnsiTheme="minorHAnsi" w:cstheme="minorHAnsi"/>
          <w:sz w:val="22"/>
          <w:szCs w:val="22"/>
        </w:rPr>
        <w:t xml:space="preserve">ództwo w związku z organizacją </w:t>
      </w:r>
      <w:r w:rsidRPr="005676BF">
        <w:rPr>
          <w:rFonts w:asciiTheme="minorHAnsi" w:hAnsiTheme="minorHAnsi" w:cstheme="minorHAnsi"/>
          <w:sz w:val="22"/>
          <w:szCs w:val="22"/>
        </w:rPr>
        <w:t>udziału w </w:t>
      </w:r>
      <w:r w:rsidR="003F1DBF">
        <w:rPr>
          <w:rFonts w:asciiTheme="minorHAnsi" w:hAnsiTheme="minorHAnsi" w:cstheme="minorHAnsi"/>
          <w:sz w:val="22"/>
          <w:szCs w:val="22"/>
        </w:rPr>
        <w:t>Wizycie</w:t>
      </w:r>
      <w:r w:rsidRPr="005676BF">
        <w:rPr>
          <w:rFonts w:asciiTheme="minorHAnsi" w:hAnsiTheme="minorHAnsi" w:cstheme="minorHAnsi"/>
          <w:sz w:val="22"/>
          <w:szCs w:val="22"/>
        </w:rPr>
        <w:t>. Zwrot kosztów odbędzie się na zasadzie opisanej w ust. 1.</w:t>
      </w:r>
    </w:p>
    <w:p w14:paraId="1E03C9A1" w14:textId="677295E0" w:rsidR="009E33AE" w:rsidRPr="005676BF" w:rsidRDefault="009E33AE" w:rsidP="0024726C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E33AE">
        <w:rPr>
          <w:rFonts w:asciiTheme="minorHAnsi" w:hAnsiTheme="minorHAnsi" w:cstheme="minorHAnsi"/>
          <w:sz w:val="22"/>
          <w:szCs w:val="22"/>
        </w:rPr>
        <w:t>Beneficjent ponosi pełną odpowiedzialność za wszelkie inne szkody poniesione przez Województwo, w tym szkody wywołane przez jego przedstawiciela, w szczególności szkody wizerunkowe. W takim przypadku Beneficjent zobowiązuje się do naprawienia szkody, w tym do pokrycia wszelkich kosztów i strat poniesionych przez Województwo, na zasadach ogólnych prawa cywilnego.</w:t>
      </w:r>
    </w:p>
    <w:p w14:paraId="4E72FC95" w14:textId="77777777" w:rsidR="00197193" w:rsidRDefault="00197193" w:rsidP="00A56DD9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p w14:paraId="2C50C2D0" w14:textId="77777777" w:rsidR="000305DB" w:rsidRPr="005676BF" w:rsidRDefault="000305DB" w:rsidP="0094644F">
      <w:pPr>
        <w:ind w:left="284" w:right="-108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§ 7</w:t>
      </w:r>
    </w:p>
    <w:p w14:paraId="314E6182" w14:textId="77777777" w:rsidR="000305DB" w:rsidRPr="005676BF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Pozostałe warunki przyznania wsparcia</w:t>
      </w:r>
    </w:p>
    <w:p w14:paraId="26FF77B1" w14:textId="77777777" w:rsidR="000305DB" w:rsidRPr="005676BF" w:rsidRDefault="000305DB" w:rsidP="0024726C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Beneficjent oświadcza, że udzielenie wsparcia na zasadach określonych </w:t>
      </w:r>
      <w:r w:rsidR="009D3079">
        <w:rPr>
          <w:rFonts w:asciiTheme="minorHAnsi" w:hAnsiTheme="minorHAnsi" w:cstheme="minorHAnsi"/>
          <w:sz w:val="22"/>
          <w:szCs w:val="22"/>
        </w:rPr>
        <w:t>w Umowie</w:t>
      </w:r>
      <w:r w:rsidRPr="005676BF">
        <w:rPr>
          <w:rFonts w:asciiTheme="minorHAnsi" w:hAnsiTheme="minorHAnsi" w:cstheme="minorHAnsi"/>
          <w:sz w:val="22"/>
          <w:szCs w:val="22"/>
        </w:rPr>
        <w:t xml:space="preserve"> nie powoduje nakładania się pomocy przyznanej z funduszy programów Unii Europejskiej</w:t>
      </w:r>
      <w:r w:rsidR="00773822" w:rsidRPr="005676BF">
        <w:rPr>
          <w:rFonts w:asciiTheme="minorHAnsi" w:hAnsiTheme="minorHAnsi" w:cstheme="minorHAnsi"/>
          <w:sz w:val="22"/>
          <w:szCs w:val="22"/>
        </w:rPr>
        <w:t>,</w:t>
      </w:r>
      <w:r w:rsidRPr="005676BF">
        <w:rPr>
          <w:rFonts w:asciiTheme="minorHAnsi" w:hAnsiTheme="minorHAnsi" w:cstheme="minorHAnsi"/>
          <w:sz w:val="22"/>
          <w:szCs w:val="22"/>
        </w:rPr>
        <w:t xml:space="preserve"> ani krajowych środków publicznych.</w:t>
      </w:r>
    </w:p>
    <w:p w14:paraId="319F955F" w14:textId="77777777" w:rsidR="000305DB" w:rsidRPr="005676BF" w:rsidRDefault="000305DB" w:rsidP="0024726C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Przy realizacji Umowy Beneficjent zobowiązuje się do stosowania wzorów dokumentów zatwierdzonych przez Województwo</w:t>
      </w:r>
      <w:r w:rsidR="009D3079">
        <w:rPr>
          <w:rFonts w:asciiTheme="minorHAnsi" w:hAnsiTheme="minorHAnsi" w:cstheme="minorHAnsi"/>
          <w:sz w:val="22"/>
          <w:szCs w:val="22"/>
        </w:rPr>
        <w:t xml:space="preserve"> Wielkopolskie</w:t>
      </w:r>
      <w:r w:rsidRPr="005676BF">
        <w:rPr>
          <w:rFonts w:asciiTheme="minorHAnsi" w:hAnsiTheme="minorHAnsi" w:cstheme="minorHAnsi"/>
          <w:sz w:val="22"/>
          <w:szCs w:val="22"/>
        </w:rPr>
        <w:t>.</w:t>
      </w:r>
    </w:p>
    <w:p w14:paraId="529BFC06" w14:textId="77777777" w:rsidR="00AC05C0" w:rsidRDefault="000305DB" w:rsidP="0024726C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Podstawą przyznania Beneficjentowi wsparcia finansowego jest spełnienie wszystkich warunków określonych w Regulaminie naboru</w:t>
      </w:r>
      <w:r w:rsidR="00022BB2">
        <w:rPr>
          <w:rFonts w:asciiTheme="minorHAnsi" w:hAnsiTheme="minorHAnsi" w:cstheme="minorHAnsi"/>
          <w:sz w:val="22"/>
          <w:szCs w:val="22"/>
        </w:rPr>
        <w:t xml:space="preserve"> na udział w </w:t>
      </w:r>
      <w:r w:rsidR="003F1DBF">
        <w:rPr>
          <w:rFonts w:asciiTheme="minorHAnsi" w:hAnsiTheme="minorHAnsi" w:cstheme="minorHAnsi"/>
          <w:sz w:val="22"/>
          <w:szCs w:val="22"/>
        </w:rPr>
        <w:t>wizycie studyjnej</w:t>
      </w:r>
      <w:r w:rsidRPr="005676BF">
        <w:rPr>
          <w:rFonts w:asciiTheme="minorHAnsi" w:hAnsiTheme="minorHAnsi" w:cstheme="minorHAnsi"/>
          <w:sz w:val="22"/>
          <w:szCs w:val="22"/>
        </w:rPr>
        <w:t>.</w:t>
      </w:r>
    </w:p>
    <w:p w14:paraId="52322FB5" w14:textId="39472387" w:rsidR="000305DB" w:rsidRPr="005676BF" w:rsidRDefault="00D31466" w:rsidP="0024726C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Regulamin </w:t>
      </w:r>
      <w:r w:rsidR="004D45EC" w:rsidRPr="004D45EC">
        <w:rPr>
          <w:rFonts w:asciiTheme="minorHAnsi" w:hAnsiTheme="minorHAnsi" w:cstheme="minorHAnsi"/>
          <w:sz w:val="22"/>
          <w:szCs w:val="22"/>
        </w:rPr>
        <w:t>naboru</w:t>
      </w:r>
      <w:r w:rsidR="004D45EC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znajduje się na stronie </w:t>
      </w:r>
      <w:r w:rsidRPr="00D31466">
        <w:rPr>
          <w:rFonts w:asciiTheme="minorHAnsi" w:hAnsiTheme="minorHAnsi" w:cstheme="minorHAnsi"/>
          <w:sz w:val="22"/>
          <w:szCs w:val="22"/>
        </w:rPr>
        <w:t>umww.pl i iw.org</w:t>
      </w:r>
      <w:r>
        <w:rPr>
          <w:rFonts w:asciiTheme="minorHAnsi" w:hAnsiTheme="minorHAnsi" w:cstheme="minorHAnsi"/>
          <w:sz w:val="22"/>
          <w:szCs w:val="22"/>
        </w:rPr>
        <w:t xml:space="preserve">.pl. </w:t>
      </w:r>
      <w:r w:rsidR="00AC05C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5D168E" w14:textId="77777777" w:rsidR="000305DB" w:rsidRPr="005676BF" w:rsidRDefault="000305DB" w:rsidP="00F24D66">
      <w:pPr>
        <w:rPr>
          <w:rFonts w:asciiTheme="minorHAnsi" w:hAnsiTheme="minorHAnsi" w:cstheme="minorHAnsi"/>
          <w:b/>
          <w:sz w:val="22"/>
          <w:szCs w:val="22"/>
        </w:rPr>
      </w:pPr>
    </w:p>
    <w:p w14:paraId="103743B2" w14:textId="77777777" w:rsidR="000305DB" w:rsidRPr="005676BF" w:rsidRDefault="00BF2FFA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975515">
        <w:rPr>
          <w:rFonts w:asciiTheme="minorHAnsi" w:hAnsiTheme="minorHAnsi" w:cstheme="minorHAnsi"/>
          <w:b/>
          <w:sz w:val="22"/>
          <w:szCs w:val="22"/>
        </w:rPr>
        <w:t>8</w:t>
      </w:r>
    </w:p>
    <w:p w14:paraId="332CABAD" w14:textId="77777777" w:rsidR="000305DB" w:rsidRPr="005676BF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53C2E589" w14:textId="77777777" w:rsidR="000305DB" w:rsidRPr="005676BF" w:rsidRDefault="000305DB" w:rsidP="0024726C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Zmiana treści Umowy wymaga formy pisemnej pod rygorem nieważności.</w:t>
      </w:r>
    </w:p>
    <w:p w14:paraId="76ECA2DD" w14:textId="77777777" w:rsidR="000305DB" w:rsidRPr="005676BF" w:rsidRDefault="000305DB" w:rsidP="0024726C">
      <w:pPr>
        <w:numPr>
          <w:ilvl w:val="0"/>
          <w:numId w:val="6"/>
        </w:numPr>
        <w:ind w:left="284" w:right="22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W sprawach nieuregulowanych Umową mają zastosowanie odpowiednie przepisy Kodeksu cywilnego i ustawy z dnia 27.08 2009 r. o finansach publicznych. </w:t>
      </w:r>
    </w:p>
    <w:p w14:paraId="6F310047" w14:textId="77777777" w:rsidR="000305DB" w:rsidRPr="005676BF" w:rsidRDefault="000305DB" w:rsidP="0024726C">
      <w:pPr>
        <w:numPr>
          <w:ilvl w:val="0"/>
          <w:numId w:val="6"/>
        </w:numPr>
        <w:tabs>
          <w:tab w:val="left" w:pos="8820"/>
        </w:tabs>
        <w:ind w:left="284" w:right="22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Wszelkie ewentualne spory mogące powstać w związku z realizacją Umowy zostaną poddane pod rozstrzygnięcie sądu właściwego dla siedziby Województwa. </w:t>
      </w:r>
    </w:p>
    <w:p w14:paraId="45E497B5" w14:textId="77777777" w:rsidR="000305DB" w:rsidRDefault="000305DB" w:rsidP="0024726C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Umowę sporządzono w dwóch jednobrzmiących egzemplarzach: po jednym dla Województwa i Beneficjenta.</w:t>
      </w:r>
    </w:p>
    <w:p w14:paraId="6D9CD497" w14:textId="77777777" w:rsidR="000305DB" w:rsidRPr="005676BF" w:rsidRDefault="000305DB" w:rsidP="009378C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4949CE4" w14:textId="77777777" w:rsidR="000305DB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53B05E" w14:textId="77777777" w:rsidR="009378C3" w:rsidRPr="005676BF" w:rsidRDefault="009378C3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A1E24F" w14:textId="77777777" w:rsidR="000305DB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C65255" w14:textId="77777777" w:rsidR="00571F90" w:rsidRDefault="00571F90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0533EF" w14:textId="77777777" w:rsidR="00571F90" w:rsidRPr="005676BF" w:rsidRDefault="00571F90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73DA93" w14:textId="77777777" w:rsidR="00DD2339" w:rsidRPr="005676BF" w:rsidRDefault="00DD2339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950622" w14:textId="77777777" w:rsidR="000305DB" w:rsidRPr="005676BF" w:rsidRDefault="000305DB" w:rsidP="0094644F">
      <w:pPr>
        <w:ind w:left="284" w:hanging="284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5676BF">
        <w:rPr>
          <w:rFonts w:asciiTheme="minorHAnsi" w:hAnsiTheme="minorHAnsi" w:cstheme="minorHAnsi"/>
          <w:b/>
          <w:i/>
          <w:sz w:val="22"/>
          <w:szCs w:val="22"/>
        </w:rPr>
        <w:t xml:space="preserve">WOJEWÓDZTWO </w:t>
      </w:r>
      <w:r w:rsidRPr="005676BF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</w:t>
      </w:r>
      <w:r w:rsidRPr="005676BF">
        <w:rPr>
          <w:rFonts w:asciiTheme="minorHAnsi" w:hAnsiTheme="minorHAnsi" w:cstheme="minorHAnsi"/>
          <w:b/>
          <w:i/>
          <w:sz w:val="22"/>
          <w:szCs w:val="22"/>
        </w:rPr>
        <w:t xml:space="preserve">BENEFICJENT </w:t>
      </w:r>
    </w:p>
    <w:p w14:paraId="6D18F9D3" w14:textId="77777777" w:rsidR="000305DB" w:rsidRPr="005676BF" w:rsidRDefault="000305DB" w:rsidP="0094644F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54997C8E" w14:textId="77777777" w:rsidR="009378C3" w:rsidRPr="009378C3" w:rsidRDefault="009378C3" w:rsidP="009378C3">
      <w:pPr>
        <w:rPr>
          <w:rFonts w:asciiTheme="minorHAnsi" w:hAnsiTheme="minorHAnsi" w:cstheme="minorHAnsi"/>
          <w:sz w:val="22"/>
          <w:szCs w:val="22"/>
        </w:rPr>
      </w:pPr>
    </w:p>
    <w:p w14:paraId="583816C7" w14:textId="77777777" w:rsidR="009378C3" w:rsidRPr="009378C3" w:rsidRDefault="009378C3" w:rsidP="009378C3">
      <w:pPr>
        <w:rPr>
          <w:rFonts w:asciiTheme="minorHAnsi" w:hAnsiTheme="minorHAnsi" w:cstheme="minorHAnsi"/>
          <w:sz w:val="22"/>
          <w:szCs w:val="22"/>
        </w:rPr>
      </w:pPr>
    </w:p>
    <w:p w14:paraId="7ACEC52E" w14:textId="77777777" w:rsidR="009378C3" w:rsidRDefault="009378C3" w:rsidP="009378C3">
      <w:pPr>
        <w:rPr>
          <w:rFonts w:asciiTheme="minorHAnsi" w:hAnsiTheme="minorHAnsi" w:cstheme="minorHAnsi"/>
          <w:sz w:val="22"/>
          <w:szCs w:val="22"/>
        </w:rPr>
      </w:pPr>
    </w:p>
    <w:p w14:paraId="696F5D56" w14:textId="77777777" w:rsidR="000305DB" w:rsidRPr="009378C3" w:rsidRDefault="000305DB" w:rsidP="009378C3">
      <w:pPr>
        <w:rPr>
          <w:rFonts w:asciiTheme="minorHAnsi" w:hAnsiTheme="minorHAnsi" w:cstheme="minorHAnsi"/>
          <w:sz w:val="22"/>
          <w:szCs w:val="22"/>
        </w:rPr>
      </w:pPr>
    </w:p>
    <w:sectPr w:rsidR="000305DB" w:rsidRPr="009378C3" w:rsidSect="005D220D">
      <w:headerReference w:type="default" r:id="rId8"/>
      <w:footerReference w:type="default" r:id="rId9"/>
      <w:pgSz w:w="11906" w:h="16838"/>
      <w:pgMar w:top="1417" w:right="1417" w:bottom="1417" w:left="1417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3BB2" w14:textId="77777777" w:rsidR="00C206CA" w:rsidRDefault="00C206CA">
      <w:r>
        <w:separator/>
      </w:r>
    </w:p>
  </w:endnote>
  <w:endnote w:type="continuationSeparator" w:id="0">
    <w:p w14:paraId="64306282" w14:textId="77777777" w:rsidR="00C206CA" w:rsidRDefault="00C2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579081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9BA089" w14:textId="4B1435C4" w:rsidR="0028470B" w:rsidRPr="00D14DE5" w:rsidRDefault="0028470B">
            <w:pPr>
              <w:pStyle w:val="Stopka"/>
              <w:jc w:val="right"/>
              <w:rPr>
                <w:sz w:val="20"/>
                <w:szCs w:val="20"/>
              </w:rPr>
            </w:pPr>
            <w:r w:rsidRPr="00D14DE5">
              <w:rPr>
                <w:sz w:val="20"/>
                <w:szCs w:val="20"/>
              </w:rPr>
              <w:t xml:space="preserve">Strona </w:t>
            </w:r>
            <w:r w:rsidRPr="00D14DE5">
              <w:rPr>
                <w:b/>
                <w:bCs/>
                <w:sz w:val="20"/>
                <w:szCs w:val="20"/>
              </w:rPr>
              <w:fldChar w:fldCharType="begin"/>
            </w:r>
            <w:r w:rsidRPr="00D14DE5">
              <w:rPr>
                <w:b/>
                <w:bCs/>
                <w:sz w:val="20"/>
                <w:szCs w:val="20"/>
              </w:rPr>
              <w:instrText>PAGE</w:instrText>
            </w:r>
            <w:r w:rsidRPr="00D14DE5">
              <w:rPr>
                <w:b/>
                <w:bCs/>
                <w:sz w:val="20"/>
                <w:szCs w:val="20"/>
              </w:rPr>
              <w:fldChar w:fldCharType="separate"/>
            </w:r>
            <w:r w:rsidR="00AD689B">
              <w:rPr>
                <w:b/>
                <w:bCs/>
                <w:noProof/>
                <w:sz w:val="20"/>
                <w:szCs w:val="20"/>
              </w:rPr>
              <w:t>3</w:t>
            </w:r>
            <w:r w:rsidRPr="00D14DE5">
              <w:rPr>
                <w:b/>
                <w:bCs/>
                <w:sz w:val="20"/>
                <w:szCs w:val="20"/>
              </w:rPr>
              <w:fldChar w:fldCharType="end"/>
            </w:r>
            <w:r w:rsidRPr="00D14DE5">
              <w:rPr>
                <w:sz w:val="20"/>
                <w:szCs w:val="20"/>
              </w:rPr>
              <w:t xml:space="preserve"> z </w:t>
            </w:r>
            <w:r w:rsidRPr="00D14DE5">
              <w:rPr>
                <w:b/>
                <w:bCs/>
                <w:sz w:val="20"/>
                <w:szCs w:val="20"/>
              </w:rPr>
              <w:fldChar w:fldCharType="begin"/>
            </w:r>
            <w:r w:rsidRPr="00D14DE5">
              <w:rPr>
                <w:b/>
                <w:bCs/>
                <w:sz w:val="20"/>
                <w:szCs w:val="20"/>
              </w:rPr>
              <w:instrText>NUMPAGES</w:instrText>
            </w:r>
            <w:r w:rsidRPr="00D14DE5">
              <w:rPr>
                <w:b/>
                <w:bCs/>
                <w:sz w:val="20"/>
                <w:szCs w:val="20"/>
              </w:rPr>
              <w:fldChar w:fldCharType="separate"/>
            </w:r>
            <w:r w:rsidR="00AD689B">
              <w:rPr>
                <w:b/>
                <w:bCs/>
                <w:noProof/>
                <w:sz w:val="20"/>
                <w:szCs w:val="20"/>
              </w:rPr>
              <w:t>4</w:t>
            </w:r>
            <w:r w:rsidRPr="00D14DE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B6A7266" w14:textId="77777777" w:rsidR="0028470B" w:rsidRPr="00D11834" w:rsidRDefault="0028470B" w:rsidP="002847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ACA56" w14:textId="77777777" w:rsidR="00C206CA" w:rsidRDefault="00C206CA">
      <w:r>
        <w:separator/>
      </w:r>
    </w:p>
  </w:footnote>
  <w:footnote w:type="continuationSeparator" w:id="0">
    <w:p w14:paraId="23A7E53D" w14:textId="77777777" w:rsidR="00C206CA" w:rsidRDefault="00C20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8E21F" w14:textId="77777777" w:rsidR="0028470B" w:rsidRPr="00EB13A2" w:rsidRDefault="005D220D" w:rsidP="00D14DE5">
    <w:pPr>
      <w:pStyle w:val="Nagwek"/>
      <w:pBdr>
        <w:bottom w:val="single" w:sz="6" w:space="0" w:color="auto"/>
      </w:pBdr>
      <w:tabs>
        <w:tab w:val="clear" w:pos="9072"/>
        <w:tab w:val="right" w:pos="9866"/>
      </w:tabs>
      <w:jc w:val="center"/>
      <w:rPr>
        <w:sz w:val="4"/>
        <w:szCs w:val="4"/>
      </w:rPr>
    </w:pPr>
    <w:r w:rsidRPr="008460CE">
      <w:rPr>
        <w:noProof/>
        <w:lang w:val="en-US" w:eastAsia="en-US"/>
      </w:rPr>
      <w:drawing>
        <wp:inline distT="0" distB="0" distL="0" distR="0" wp14:anchorId="5A940A7C" wp14:editId="7C631B26">
          <wp:extent cx="5760720" cy="758190"/>
          <wp:effectExtent l="0" t="0" r="0" b="3810"/>
          <wp:docPr id="1" name="Obraz 1" descr="N:\public\NOWY PROJEKT\ACHROMATYCZNA_POZIOM\Zestawienie FE+UE+HERB\Zestawienie_wer.achromatyczna_FE+UE+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public\NOWY PROJEKT\ACHROMATYCZNA_POZIOM\Zestawienie FE+UE+HERB\Zestawienie_wer.achromatyczna_FE+UE+H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B790B6" w14:textId="77777777" w:rsidR="0028470B" w:rsidRPr="008E6E82" w:rsidRDefault="0028470B" w:rsidP="0028470B">
    <w:pPr>
      <w:pStyle w:val="Nagwek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C03"/>
    <w:multiLevelType w:val="hybridMultilevel"/>
    <w:tmpl w:val="491646BC"/>
    <w:lvl w:ilvl="0" w:tplc="0415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EA264C"/>
    <w:multiLevelType w:val="multilevel"/>
    <w:tmpl w:val="859E8DA4"/>
    <w:numStyleLink w:val="1ai"/>
  </w:abstractNum>
  <w:abstractNum w:abstractNumId="2" w15:restartNumberingAfterBreak="0">
    <w:nsid w:val="0A5C0A44"/>
    <w:multiLevelType w:val="hybridMultilevel"/>
    <w:tmpl w:val="164A7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1658E6"/>
    <w:multiLevelType w:val="hybridMultilevel"/>
    <w:tmpl w:val="474C86B8"/>
    <w:lvl w:ilvl="0" w:tplc="57A238A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 w15:restartNumberingAfterBreak="0">
    <w:nsid w:val="0D4077AD"/>
    <w:multiLevelType w:val="hybridMultilevel"/>
    <w:tmpl w:val="16FE7F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934EA1"/>
    <w:multiLevelType w:val="hybridMultilevel"/>
    <w:tmpl w:val="EAF6970E"/>
    <w:lvl w:ilvl="0" w:tplc="9CE8EF1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D33"/>
    <w:multiLevelType w:val="hybridMultilevel"/>
    <w:tmpl w:val="49C80E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56A46C2"/>
    <w:multiLevelType w:val="hybridMultilevel"/>
    <w:tmpl w:val="474C86B8"/>
    <w:lvl w:ilvl="0" w:tplc="57A238A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8" w15:restartNumberingAfterBreak="0">
    <w:nsid w:val="1FF65860"/>
    <w:multiLevelType w:val="multilevel"/>
    <w:tmpl w:val="859E8DA4"/>
    <w:numStyleLink w:val="1ai"/>
  </w:abstractNum>
  <w:abstractNum w:abstractNumId="9" w15:restartNumberingAfterBreak="0">
    <w:nsid w:val="23CB5E31"/>
    <w:multiLevelType w:val="hybridMultilevel"/>
    <w:tmpl w:val="8B8ABC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8CE49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51F40A5"/>
    <w:multiLevelType w:val="hybridMultilevel"/>
    <w:tmpl w:val="7CA6635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31956EC2"/>
    <w:multiLevelType w:val="hybridMultilevel"/>
    <w:tmpl w:val="B038EE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827289"/>
    <w:multiLevelType w:val="multilevel"/>
    <w:tmpl w:val="859E8DA4"/>
    <w:numStyleLink w:val="1ai"/>
  </w:abstractNum>
  <w:abstractNum w:abstractNumId="13" w15:restartNumberingAfterBreak="0">
    <w:nsid w:val="38EC621F"/>
    <w:multiLevelType w:val="hybridMultilevel"/>
    <w:tmpl w:val="C630A6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BCB2047"/>
    <w:multiLevelType w:val="hybridMultilevel"/>
    <w:tmpl w:val="F940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72449"/>
    <w:multiLevelType w:val="hybridMultilevel"/>
    <w:tmpl w:val="6EB0B0F2"/>
    <w:lvl w:ilvl="0" w:tplc="6BC6F08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B3D5A"/>
    <w:multiLevelType w:val="hybridMultilevel"/>
    <w:tmpl w:val="17265E8A"/>
    <w:lvl w:ilvl="0" w:tplc="CD6AD03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7" w15:restartNumberingAfterBreak="0">
    <w:nsid w:val="539E0A35"/>
    <w:multiLevelType w:val="hybridMultilevel"/>
    <w:tmpl w:val="9230DD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6D45330"/>
    <w:multiLevelType w:val="hybridMultilevel"/>
    <w:tmpl w:val="252A41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93F42"/>
    <w:multiLevelType w:val="hybridMultilevel"/>
    <w:tmpl w:val="D70A30F8"/>
    <w:lvl w:ilvl="0" w:tplc="FA704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7A06426"/>
    <w:multiLevelType w:val="hybridMultilevel"/>
    <w:tmpl w:val="848EE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718A7"/>
    <w:multiLevelType w:val="hybridMultilevel"/>
    <w:tmpl w:val="F2C2C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7165F"/>
    <w:multiLevelType w:val="hybridMultilevel"/>
    <w:tmpl w:val="59FA531C"/>
    <w:lvl w:ilvl="0" w:tplc="F3CC9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F05A3"/>
    <w:multiLevelType w:val="hybridMultilevel"/>
    <w:tmpl w:val="9EBE4F2C"/>
    <w:lvl w:ilvl="0" w:tplc="40402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68CE49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2E82C99"/>
    <w:multiLevelType w:val="hybridMultilevel"/>
    <w:tmpl w:val="2E7CD2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260A0"/>
    <w:multiLevelType w:val="multilevel"/>
    <w:tmpl w:val="859E8DA4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701D5F7C"/>
    <w:multiLevelType w:val="hybridMultilevel"/>
    <w:tmpl w:val="E27086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B42122"/>
    <w:multiLevelType w:val="hybridMultilevel"/>
    <w:tmpl w:val="24BE145C"/>
    <w:lvl w:ilvl="0" w:tplc="CEE487F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7EE7288E"/>
    <w:multiLevelType w:val="hybridMultilevel"/>
    <w:tmpl w:val="2CEEEB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6357306">
    <w:abstractNumId w:val="7"/>
  </w:num>
  <w:num w:numId="2" w16cid:durableId="1269579027">
    <w:abstractNumId w:val="19"/>
  </w:num>
  <w:num w:numId="3" w16cid:durableId="1530532104">
    <w:abstractNumId w:val="23"/>
  </w:num>
  <w:num w:numId="4" w16cid:durableId="1318651101">
    <w:abstractNumId w:val="17"/>
  </w:num>
  <w:num w:numId="5" w16cid:durableId="1811241067">
    <w:abstractNumId w:val="4"/>
  </w:num>
  <w:num w:numId="6" w16cid:durableId="162012135">
    <w:abstractNumId w:val="2"/>
  </w:num>
  <w:num w:numId="7" w16cid:durableId="2015915969">
    <w:abstractNumId w:val="13"/>
  </w:num>
  <w:num w:numId="8" w16cid:durableId="2078282559">
    <w:abstractNumId w:val="26"/>
  </w:num>
  <w:num w:numId="9" w16cid:durableId="747115642">
    <w:abstractNumId w:val="9"/>
  </w:num>
  <w:num w:numId="10" w16cid:durableId="1687900604">
    <w:abstractNumId w:val="28"/>
  </w:num>
  <w:num w:numId="11" w16cid:durableId="392386830">
    <w:abstractNumId w:val="9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3197104">
    <w:abstractNumId w:val="25"/>
  </w:num>
  <w:num w:numId="13" w16cid:durableId="460417218">
    <w:abstractNumId w:val="1"/>
  </w:num>
  <w:num w:numId="14" w16cid:durableId="1375273221">
    <w:abstractNumId w:val="8"/>
  </w:num>
  <w:num w:numId="15" w16cid:durableId="1214075623">
    <w:abstractNumId w:val="12"/>
  </w:num>
  <w:num w:numId="16" w16cid:durableId="2016346198">
    <w:abstractNumId w:val="16"/>
  </w:num>
  <w:num w:numId="17" w16cid:durableId="1880169511">
    <w:abstractNumId w:val="22"/>
  </w:num>
  <w:num w:numId="18" w16cid:durableId="397215833">
    <w:abstractNumId w:val="18"/>
  </w:num>
  <w:num w:numId="19" w16cid:durableId="1147936771">
    <w:abstractNumId w:val="15"/>
  </w:num>
  <w:num w:numId="20" w16cid:durableId="1363825564">
    <w:abstractNumId w:val="6"/>
  </w:num>
  <w:num w:numId="21" w16cid:durableId="619411353">
    <w:abstractNumId w:val="20"/>
  </w:num>
  <w:num w:numId="22" w16cid:durableId="1823233371">
    <w:abstractNumId w:val="14"/>
  </w:num>
  <w:num w:numId="23" w16cid:durableId="986208333">
    <w:abstractNumId w:val="24"/>
  </w:num>
  <w:num w:numId="24" w16cid:durableId="374431978">
    <w:abstractNumId w:val="11"/>
  </w:num>
  <w:num w:numId="25" w16cid:durableId="106849665">
    <w:abstractNumId w:val="21"/>
  </w:num>
  <w:num w:numId="26" w16cid:durableId="948314061">
    <w:abstractNumId w:val="0"/>
  </w:num>
  <w:num w:numId="27" w16cid:durableId="712464178">
    <w:abstractNumId w:val="3"/>
  </w:num>
  <w:num w:numId="28" w16cid:durableId="1422027784">
    <w:abstractNumId w:val="27"/>
  </w:num>
  <w:num w:numId="29" w16cid:durableId="1965430064">
    <w:abstractNumId w:val="5"/>
  </w:num>
  <w:num w:numId="30" w16cid:durableId="19031310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3F6"/>
    <w:rsid w:val="000009F5"/>
    <w:rsid w:val="00001210"/>
    <w:rsid w:val="0000438B"/>
    <w:rsid w:val="00010D17"/>
    <w:rsid w:val="000143BB"/>
    <w:rsid w:val="0001580A"/>
    <w:rsid w:val="00020927"/>
    <w:rsid w:val="00020F41"/>
    <w:rsid w:val="00022BB2"/>
    <w:rsid w:val="00026352"/>
    <w:rsid w:val="000305DB"/>
    <w:rsid w:val="00034939"/>
    <w:rsid w:val="00035AFE"/>
    <w:rsid w:val="00040D77"/>
    <w:rsid w:val="000444EC"/>
    <w:rsid w:val="000505D6"/>
    <w:rsid w:val="000644B9"/>
    <w:rsid w:val="00066643"/>
    <w:rsid w:val="0008061D"/>
    <w:rsid w:val="00095F71"/>
    <w:rsid w:val="000A747D"/>
    <w:rsid w:val="000B06B3"/>
    <w:rsid w:val="000B42DA"/>
    <w:rsid w:val="000F0B7D"/>
    <w:rsid w:val="00104AFD"/>
    <w:rsid w:val="00110CB9"/>
    <w:rsid w:val="00123AF0"/>
    <w:rsid w:val="00124434"/>
    <w:rsid w:val="00125E24"/>
    <w:rsid w:val="0013090D"/>
    <w:rsid w:val="0014706A"/>
    <w:rsid w:val="00150256"/>
    <w:rsid w:val="00152644"/>
    <w:rsid w:val="00156190"/>
    <w:rsid w:val="001626BA"/>
    <w:rsid w:val="00164B92"/>
    <w:rsid w:val="00171351"/>
    <w:rsid w:val="00175A49"/>
    <w:rsid w:val="00181529"/>
    <w:rsid w:val="001935AB"/>
    <w:rsid w:val="00197193"/>
    <w:rsid w:val="001979F3"/>
    <w:rsid w:val="001A47DB"/>
    <w:rsid w:val="001A58F1"/>
    <w:rsid w:val="001C3E0B"/>
    <w:rsid w:val="001C6190"/>
    <w:rsid w:val="001D078D"/>
    <w:rsid w:val="001D5A3F"/>
    <w:rsid w:val="001E083E"/>
    <w:rsid w:val="001E22FB"/>
    <w:rsid w:val="001E2CD5"/>
    <w:rsid w:val="001E59FF"/>
    <w:rsid w:val="001E68E3"/>
    <w:rsid w:val="001F4568"/>
    <w:rsid w:val="001F531D"/>
    <w:rsid w:val="002068B4"/>
    <w:rsid w:val="002100CF"/>
    <w:rsid w:val="002219EC"/>
    <w:rsid w:val="0023770B"/>
    <w:rsid w:val="00240BF2"/>
    <w:rsid w:val="002425E5"/>
    <w:rsid w:val="002458A1"/>
    <w:rsid w:val="0024726C"/>
    <w:rsid w:val="002527B2"/>
    <w:rsid w:val="0025375E"/>
    <w:rsid w:val="00254C57"/>
    <w:rsid w:val="00260BE9"/>
    <w:rsid w:val="00263D9A"/>
    <w:rsid w:val="00266106"/>
    <w:rsid w:val="00266AD6"/>
    <w:rsid w:val="00271BCB"/>
    <w:rsid w:val="00272316"/>
    <w:rsid w:val="002747C5"/>
    <w:rsid w:val="0027778B"/>
    <w:rsid w:val="00280AEB"/>
    <w:rsid w:val="0028470B"/>
    <w:rsid w:val="00291342"/>
    <w:rsid w:val="002A0B3D"/>
    <w:rsid w:val="002A24CE"/>
    <w:rsid w:val="002A2731"/>
    <w:rsid w:val="002A330A"/>
    <w:rsid w:val="002A64DA"/>
    <w:rsid w:val="002B31F8"/>
    <w:rsid w:val="002B4423"/>
    <w:rsid w:val="002B7C08"/>
    <w:rsid w:val="002D0F89"/>
    <w:rsid w:val="002E51A5"/>
    <w:rsid w:val="002F26E1"/>
    <w:rsid w:val="002F2D49"/>
    <w:rsid w:val="00310084"/>
    <w:rsid w:val="003131FF"/>
    <w:rsid w:val="00323FD2"/>
    <w:rsid w:val="003376D5"/>
    <w:rsid w:val="00340299"/>
    <w:rsid w:val="00340A4B"/>
    <w:rsid w:val="00341567"/>
    <w:rsid w:val="00357B67"/>
    <w:rsid w:val="00360E70"/>
    <w:rsid w:val="003727A5"/>
    <w:rsid w:val="00384BF0"/>
    <w:rsid w:val="00384FDC"/>
    <w:rsid w:val="003B6B52"/>
    <w:rsid w:val="003C7155"/>
    <w:rsid w:val="003D7460"/>
    <w:rsid w:val="003D7966"/>
    <w:rsid w:val="003E273C"/>
    <w:rsid w:val="003E3014"/>
    <w:rsid w:val="003F1DBF"/>
    <w:rsid w:val="00400646"/>
    <w:rsid w:val="004059E4"/>
    <w:rsid w:val="00420E59"/>
    <w:rsid w:val="00430835"/>
    <w:rsid w:val="00444AAA"/>
    <w:rsid w:val="00446411"/>
    <w:rsid w:val="00447CBD"/>
    <w:rsid w:val="00453348"/>
    <w:rsid w:val="00462A4B"/>
    <w:rsid w:val="0046315B"/>
    <w:rsid w:val="00466228"/>
    <w:rsid w:val="004734D6"/>
    <w:rsid w:val="00481DB0"/>
    <w:rsid w:val="00497FC3"/>
    <w:rsid w:val="004A090D"/>
    <w:rsid w:val="004A7229"/>
    <w:rsid w:val="004B168D"/>
    <w:rsid w:val="004B22E1"/>
    <w:rsid w:val="004C031B"/>
    <w:rsid w:val="004C3626"/>
    <w:rsid w:val="004C61A1"/>
    <w:rsid w:val="004D408C"/>
    <w:rsid w:val="004D45EC"/>
    <w:rsid w:val="004E7F5E"/>
    <w:rsid w:val="004F2F33"/>
    <w:rsid w:val="004F58CF"/>
    <w:rsid w:val="005554C4"/>
    <w:rsid w:val="00555C55"/>
    <w:rsid w:val="005644C9"/>
    <w:rsid w:val="005676BF"/>
    <w:rsid w:val="00571F90"/>
    <w:rsid w:val="005A214B"/>
    <w:rsid w:val="005A6764"/>
    <w:rsid w:val="005A7030"/>
    <w:rsid w:val="005B286C"/>
    <w:rsid w:val="005B4DC4"/>
    <w:rsid w:val="005C18C6"/>
    <w:rsid w:val="005C25F1"/>
    <w:rsid w:val="005C2F55"/>
    <w:rsid w:val="005D220D"/>
    <w:rsid w:val="005D36EF"/>
    <w:rsid w:val="005E35EF"/>
    <w:rsid w:val="005F517C"/>
    <w:rsid w:val="00606007"/>
    <w:rsid w:val="006116C5"/>
    <w:rsid w:val="006209AB"/>
    <w:rsid w:val="006242A6"/>
    <w:rsid w:val="00640631"/>
    <w:rsid w:val="0064088B"/>
    <w:rsid w:val="006562EF"/>
    <w:rsid w:val="00665D45"/>
    <w:rsid w:val="00672A3D"/>
    <w:rsid w:val="00672BB4"/>
    <w:rsid w:val="00682C57"/>
    <w:rsid w:val="00685746"/>
    <w:rsid w:val="00692C10"/>
    <w:rsid w:val="00694B54"/>
    <w:rsid w:val="0069672C"/>
    <w:rsid w:val="006B415F"/>
    <w:rsid w:val="006B45C7"/>
    <w:rsid w:val="006C6EC5"/>
    <w:rsid w:val="006C7D61"/>
    <w:rsid w:val="006E472F"/>
    <w:rsid w:val="006E626C"/>
    <w:rsid w:val="006F00AF"/>
    <w:rsid w:val="006F2C15"/>
    <w:rsid w:val="00722995"/>
    <w:rsid w:val="00724156"/>
    <w:rsid w:val="0073585F"/>
    <w:rsid w:val="007361BC"/>
    <w:rsid w:val="00740A54"/>
    <w:rsid w:val="00742AD5"/>
    <w:rsid w:val="00755570"/>
    <w:rsid w:val="007568BD"/>
    <w:rsid w:val="00765E99"/>
    <w:rsid w:val="00766D93"/>
    <w:rsid w:val="00773822"/>
    <w:rsid w:val="0077389F"/>
    <w:rsid w:val="00791D1B"/>
    <w:rsid w:val="007A3D1A"/>
    <w:rsid w:val="007B5003"/>
    <w:rsid w:val="007D0875"/>
    <w:rsid w:val="007E7DFD"/>
    <w:rsid w:val="007F3755"/>
    <w:rsid w:val="007F6A30"/>
    <w:rsid w:val="008005D6"/>
    <w:rsid w:val="008040EB"/>
    <w:rsid w:val="008049D2"/>
    <w:rsid w:val="00806019"/>
    <w:rsid w:val="00815A5D"/>
    <w:rsid w:val="00820BAF"/>
    <w:rsid w:val="008303EB"/>
    <w:rsid w:val="00845DBD"/>
    <w:rsid w:val="0085076A"/>
    <w:rsid w:val="00852993"/>
    <w:rsid w:val="008565E8"/>
    <w:rsid w:val="00863246"/>
    <w:rsid w:val="00867CF7"/>
    <w:rsid w:val="00881C8A"/>
    <w:rsid w:val="0088790D"/>
    <w:rsid w:val="008923AA"/>
    <w:rsid w:val="008B5522"/>
    <w:rsid w:val="008C0925"/>
    <w:rsid w:val="008C76AB"/>
    <w:rsid w:val="008D0CEC"/>
    <w:rsid w:val="008E5330"/>
    <w:rsid w:val="008F7745"/>
    <w:rsid w:val="0090247A"/>
    <w:rsid w:val="00932E6E"/>
    <w:rsid w:val="009378C3"/>
    <w:rsid w:val="00941961"/>
    <w:rsid w:val="0094644F"/>
    <w:rsid w:val="0095137E"/>
    <w:rsid w:val="00957FD5"/>
    <w:rsid w:val="00961441"/>
    <w:rsid w:val="00966418"/>
    <w:rsid w:val="00970F7C"/>
    <w:rsid w:val="00974182"/>
    <w:rsid w:val="00975515"/>
    <w:rsid w:val="00981840"/>
    <w:rsid w:val="00987C0F"/>
    <w:rsid w:val="00992ACA"/>
    <w:rsid w:val="009A3D52"/>
    <w:rsid w:val="009C2564"/>
    <w:rsid w:val="009C4E6A"/>
    <w:rsid w:val="009D3079"/>
    <w:rsid w:val="009D55CF"/>
    <w:rsid w:val="009E1024"/>
    <w:rsid w:val="009E18F3"/>
    <w:rsid w:val="009E33AE"/>
    <w:rsid w:val="009E4824"/>
    <w:rsid w:val="009F3258"/>
    <w:rsid w:val="009F4E9D"/>
    <w:rsid w:val="009F4FE1"/>
    <w:rsid w:val="009F71F0"/>
    <w:rsid w:val="00A05C87"/>
    <w:rsid w:val="00A12E9D"/>
    <w:rsid w:val="00A14C78"/>
    <w:rsid w:val="00A15716"/>
    <w:rsid w:val="00A466A1"/>
    <w:rsid w:val="00A510B7"/>
    <w:rsid w:val="00A54DEC"/>
    <w:rsid w:val="00A55B6D"/>
    <w:rsid w:val="00A56DD9"/>
    <w:rsid w:val="00A60890"/>
    <w:rsid w:val="00A7723F"/>
    <w:rsid w:val="00A910C8"/>
    <w:rsid w:val="00AA0103"/>
    <w:rsid w:val="00AC05C0"/>
    <w:rsid w:val="00AD0118"/>
    <w:rsid w:val="00AD33DA"/>
    <w:rsid w:val="00AD689B"/>
    <w:rsid w:val="00AD78B5"/>
    <w:rsid w:val="00AE51FE"/>
    <w:rsid w:val="00AF08C8"/>
    <w:rsid w:val="00B1194B"/>
    <w:rsid w:val="00B213EA"/>
    <w:rsid w:val="00B24E46"/>
    <w:rsid w:val="00B27F6E"/>
    <w:rsid w:val="00B3003A"/>
    <w:rsid w:val="00B32ACF"/>
    <w:rsid w:val="00B34030"/>
    <w:rsid w:val="00B477F0"/>
    <w:rsid w:val="00B54AE4"/>
    <w:rsid w:val="00B56933"/>
    <w:rsid w:val="00B6071A"/>
    <w:rsid w:val="00B6219E"/>
    <w:rsid w:val="00B71BFA"/>
    <w:rsid w:val="00B81701"/>
    <w:rsid w:val="00B903F6"/>
    <w:rsid w:val="00B93384"/>
    <w:rsid w:val="00B951C1"/>
    <w:rsid w:val="00BD1299"/>
    <w:rsid w:val="00BD5CDE"/>
    <w:rsid w:val="00BD7203"/>
    <w:rsid w:val="00BE2DA9"/>
    <w:rsid w:val="00BE3F43"/>
    <w:rsid w:val="00BE43C8"/>
    <w:rsid w:val="00BF1C2D"/>
    <w:rsid w:val="00BF2244"/>
    <w:rsid w:val="00BF2FFA"/>
    <w:rsid w:val="00BF7E6F"/>
    <w:rsid w:val="00C006EC"/>
    <w:rsid w:val="00C101B2"/>
    <w:rsid w:val="00C1261A"/>
    <w:rsid w:val="00C13F04"/>
    <w:rsid w:val="00C16BAE"/>
    <w:rsid w:val="00C206CA"/>
    <w:rsid w:val="00C22F8B"/>
    <w:rsid w:val="00C507B6"/>
    <w:rsid w:val="00C55093"/>
    <w:rsid w:val="00C63F72"/>
    <w:rsid w:val="00C8299D"/>
    <w:rsid w:val="00C845EF"/>
    <w:rsid w:val="00C911F4"/>
    <w:rsid w:val="00CC0928"/>
    <w:rsid w:val="00CD5FB2"/>
    <w:rsid w:val="00CE4AD9"/>
    <w:rsid w:val="00CF113C"/>
    <w:rsid w:val="00D005FF"/>
    <w:rsid w:val="00D06343"/>
    <w:rsid w:val="00D13401"/>
    <w:rsid w:val="00D14DE5"/>
    <w:rsid w:val="00D17824"/>
    <w:rsid w:val="00D25050"/>
    <w:rsid w:val="00D25705"/>
    <w:rsid w:val="00D261A1"/>
    <w:rsid w:val="00D27C36"/>
    <w:rsid w:val="00D31466"/>
    <w:rsid w:val="00D356FF"/>
    <w:rsid w:val="00D4537B"/>
    <w:rsid w:val="00D50C68"/>
    <w:rsid w:val="00D52643"/>
    <w:rsid w:val="00D55C34"/>
    <w:rsid w:val="00D82FD2"/>
    <w:rsid w:val="00D94CD2"/>
    <w:rsid w:val="00DA1341"/>
    <w:rsid w:val="00DA43DC"/>
    <w:rsid w:val="00DB1F66"/>
    <w:rsid w:val="00DC0549"/>
    <w:rsid w:val="00DC290C"/>
    <w:rsid w:val="00DC5FBD"/>
    <w:rsid w:val="00DD194A"/>
    <w:rsid w:val="00DD1C0A"/>
    <w:rsid w:val="00DD2339"/>
    <w:rsid w:val="00DD789E"/>
    <w:rsid w:val="00DE5C42"/>
    <w:rsid w:val="00DE6398"/>
    <w:rsid w:val="00DE63CA"/>
    <w:rsid w:val="00DF6681"/>
    <w:rsid w:val="00E00A3A"/>
    <w:rsid w:val="00E228DD"/>
    <w:rsid w:val="00E36AA8"/>
    <w:rsid w:val="00E3707D"/>
    <w:rsid w:val="00E42B28"/>
    <w:rsid w:val="00E4318F"/>
    <w:rsid w:val="00E44395"/>
    <w:rsid w:val="00E60798"/>
    <w:rsid w:val="00E712F8"/>
    <w:rsid w:val="00E7765A"/>
    <w:rsid w:val="00E841BA"/>
    <w:rsid w:val="00EA14CE"/>
    <w:rsid w:val="00EA195F"/>
    <w:rsid w:val="00EC422D"/>
    <w:rsid w:val="00ED32F4"/>
    <w:rsid w:val="00EE5847"/>
    <w:rsid w:val="00F1127C"/>
    <w:rsid w:val="00F12E2F"/>
    <w:rsid w:val="00F12F71"/>
    <w:rsid w:val="00F1396F"/>
    <w:rsid w:val="00F24D66"/>
    <w:rsid w:val="00F34785"/>
    <w:rsid w:val="00F409F1"/>
    <w:rsid w:val="00F4213D"/>
    <w:rsid w:val="00F45538"/>
    <w:rsid w:val="00F4586F"/>
    <w:rsid w:val="00F46AE1"/>
    <w:rsid w:val="00F505DB"/>
    <w:rsid w:val="00F51424"/>
    <w:rsid w:val="00F541AA"/>
    <w:rsid w:val="00F64FB7"/>
    <w:rsid w:val="00F71985"/>
    <w:rsid w:val="00F73A8D"/>
    <w:rsid w:val="00F81A81"/>
    <w:rsid w:val="00F87FC6"/>
    <w:rsid w:val="00F91103"/>
    <w:rsid w:val="00F97B57"/>
    <w:rsid w:val="00FA321C"/>
    <w:rsid w:val="00FB6BB8"/>
    <w:rsid w:val="00FB70F0"/>
    <w:rsid w:val="00FC13FD"/>
    <w:rsid w:val="00FD0365"/>
    <w:rsid w:val="00FD3383"/>
    <w:rsid w:val="00FD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1134"/>
  <w15:docId w15:val="{A00BF626-7435-44E9-BD6B-E74C7872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100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100CF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100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00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100CF"/>
    <w:pPr>
      <w:ind w:left="708"/>
    </w:pPr>
  </w:style>
  <w:style w:type="character" w:styleId="Numerstrony">
    <w:name w:val="page number"/>
    <w:uiPriority w:val="99"/>
    <w:rsid w:val="002100CF"/>
    <w:rPr>
      <w:rFonts w:cs="Times New Roman"/>
    </w:rPr>
  </w:style>
  <w:style w:type="paragraph" w:customStyle="1" w:styleId="NormalnyWyjustowany">
    <w:name w:val="Normalny +Wyjustowany"/>
    <w:aliases w:val="Z lewej:  0,32 cm"/>
    <w:basedOn w:val="Normalny"/>
    <w:uiPriority w:val="99"/>
    <w:rsid w:val="002100CF"/>
    <w:pPr>
      <w:ind w:left="180"/>
      <w:jc w:val="both"/>
    </w:pPr>
    <w:rPr>
      <w:rFonts w:eastAsia="TimesNewRoman"/>
      <w:sz w:val="22"/>
      <w:szCs w:val="22"/>
    </w:rPr>
  </w:style>
  <w:style w:type="paragraph" w:styleId="NormalnyWeb">
    <w:name w:val="Normal (Web)"/>
    <w:basedOn w:val="Normalny"/>
    <w:uiPriority w:val="99"/>
    <w:rsid w:val="002100CF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E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E9D"/>
    <w:rPr>
      <w:rFonts w:ascii="Segoe UI" w:eastAsia="Times New Roman" w:hAnsi="Segoe UI" w:cs="Segoe UI"/>
      <w:sz w:val="18"/>
      <w:szCs w:val="18"/>
      <w:lang w:eastAsia="pl-PL"/>
    </w:rPr>
  </w:style>
  <w:style w:type="numbering" w:styleId="1ai">
    <w:name w:val="Outline List 1"/>
    <w:basedOn w:val="Bezlisty"/>
    <w:rsid w:val="001979F3"/>
    <w:pPr>
      <w:numPr>
        <w:numId w:val="12"/>
      </w:numPr>
    </w:pPr>
  </w:style>
  <w:style w:type="character" w:styleId="Pogrubienie">
    <w:name w:val="Strong"/>
    <w:basedOn w:val="Domylnaczcionkaakapitu"/>
    <w:uiPriority w:val="22"/>
    <w:qFormat/>
    <w:rsid w:val="00AD33D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70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70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706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13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13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13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13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13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C05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0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4D952-1612-4A55-89E8-A20FAA31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1580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Michalak Katarzyna</cp:lastModifiedBy>
  <cp:revision>26</cp:revision>
  <cp:lastPrinted>2026-01-14T11:26:00Z</cp:lastPrinted>
  <dcterms:created xsi:type="dcterms:W3CDTF">2026-01-08T07:59:00Z</dcterms:created>
  <dcterms:modified xsi:type="dcterms:W3CDTF">2026-01-19T13:20:00Z</dcterms:modified>
</cp:coreProperties>
</file>