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674E7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2782/2025</w:t>
      </w:r>
      <w:r>
        <w:rPr>
          <w:b/>
          <w:caps/>
        </w:rPr>
        <w:br/>
        <w:t>Zarządu Województwa Wielkopolskiego</w:t>
      </w:r>
    </w:p>
    <w:p w:rsidR="00A77B3E" w:rsidRDefault="00674E7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28 listopada 2025 r.</w:t>
      </w:r>
    </w:p>
    <w:p w:rsidR="00A77B3E" w:rsidRDefault="00674E70">
      <w:pPr>
        <w:keepNext/>
        <w:spacing w:after="480" w:line="276" w:lineRule="auto"/>
        <w:jc w:val="center"/>
      </w:pPr>
      <w:r>
        <w:rPr>
          <w:b/>
        </w:rPr>
        <w:t>w sprawie określenia kwot dotacji celowych z budżetu Województwa Wielkopolskiego przeznaczonych na wyposażenie dla centrów integracji społecznej, w ramach naboru wniosków.</w:t>
      </w:r>
    </w:p>
    <w:p w:rsidR="00A77B3E" w:rsidRDefault="00674E70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 (Dz. U. z  2025 r., poz. 581 ze zm.) w związku z art. 7 ust. 2 i art. 8 ust. 1 ustawy z dnia 13 czerwca 2003 roku o zatrudnieniu socjalnym (Dz. U. z 2025 r. poz. 83 ze zm.) Zarząd Województwa Wielkopolskiego uchwala, co następuje:</w:t>
      </w:r>
    </w:p>
    <w:p w:rsidR="00497EAB" w:rsidRDefault="00674E70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 xml:space="preserve">Postanawia się przeznaczyć kwotę </w:t>
      </w:r>
      <w:r>
        <w:rPr>
          <w:b/>
          <w:color w:val="000000"/>
          <w:u w:color="000000"/>
        </w:rPr>
        <w:t>220.008,00 zł</w:t>
      </w:r>
      <w:r>
        <w:rPr>
          <w:color w:val="000000"/>
          <w:u w:color="000000"/>
        </w:rPr>
        <w:t xml:space="preserve"> (słownie: dwieście dwadzieścia tysięcy osiem złotych 00/100)  jako dotację celową na wyposażenie dla: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Centrum Integracji Społecznej w Koninie, prowadzonego przez Fundację Wakat z siedzibą w Koninie.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Centrum Integracji Społecznej w Szamotułach, prowadzonego przez Fundację Nadzieja z siedzibą w Szamotułach.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Centrum Integracji Społecznej w Poznaniu, prowadzonego przez Pogotowie Społeczne z siedziba w Poznaniu.</w:t>
      </w:r>
    </w:p>
    <w:p w:rsidR="00497EAB" w:rsidRDefault="00674E70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Wysokość przyznanych dotacji dla podmiotów wymienionych w § 1 określa załącznik do niniejszej Uchwały.</w:t>
      </w:r>
    </w:p>
    <w:p w:rsidR="00497EAB" w:rsidRDefault="00674E70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Zdrowia.</w:t>
      </w:r>
    </w:p>
    <w:p w:rsidR="00497EAB" w:rsidRDefault="00674E70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674E7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:rsidR="00553021" w:rsidRDefault="00553021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553021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674E70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2782/2025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28 listopada 2025 r.</w:t>
      </w:r>
    </w:p>
    <w:p w:rsidR="00A77B3E" w:rsidRDefault="00674E7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określenia kwot dotacji celowych z budżetu Województwa Wielkopolskiego przeznaczonych na wyposażenie dla centrów integracji społecznej, w ramach naboru wniosków.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Ustawa z 13 czerwca 2003 r. o zatrudnieniu socjalnym umożliwia tworzenie centrów integracji społecznej jako instytucji, mających wspierać reintegrację zawodową i społeczną osób należących do grup zagrożonych marginalizacją społeczną, w szczególności: bezrobotnych, uzależnionych, chorych psychicznie, bezdomnych, uchodźców, zwalnianych z zakładów karnych lub niepełnosprawnych.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Marszałek województwa, na zasadach określonych w porozumieniu zawartym z instytucją tworzącą, może przyznać centrum integracji społecznej dotację na wyposażenie z dochodów własnych samorządu województwa przeznaczonych na realizację wojewódzkiego programu profilaktyki i rozwiązywania problemów alkoholowych oraz przeciwdziałania narkomanii. Dotacja na wyposażenie może być przeznaczona na: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przystosowanie do potrzeb uczestników zajęć w centrum pomieszczeń przeznaczonych na reintegrację zawodową i społeczną,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wyposażenie pomieszczeń oraz przygotowanie stanowisk pracy, w tym zakup maszyn i urządzeń niezbędnych do prowadzenia działalności w ramach reintegracji zawodowej,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zakup surowców, materiałów i narzędzi niezbędnych do rozpoczęcia działalności.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Treść zasad przyznawania z budżetu Województwa Wielkopolskiego dotacji na wyposażenie dla centrów integracji społecznej, zawarta została w zapisach Uchwały nr 1667/2025 Zarządu Województwa Wielkopolskiego z 10 kwietnia 2025 r. Na tej podstawie Informacją Zarządu Województwa Wielkopolskiego z dnia 6 sierpnia 2025 r.  ogłoszono nabór wniosków obejmujący: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uruchomienie nowych warsztatów zawodowych w istniejących centrach integracji społecznej,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doposażenie istniejących warsztatów zawodowych, tj. zakup surowców, materiałów i narzędzi     niezbędnych do prowadzenia warsztatów.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ramach naboru złożone zostały 4 wnioski, z czego 3 uzyskały pozytywną rekomendacje Zespołu oceniającego w tym: 2 podmioty na doposażenie istniejących warsztatów (Fundacja Nadzieja, Szamotuły, Pogotowie Społeczne, Poznań), a jeden na uruchomienie nowego warsztatu (Fundacja Wakat, Konin).</w:t>
      </w:r>
    </w:p>
    <w:p w:rsidR="00A77B3E" w:rsidRDefault="00674E7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oraz faktem, iż realizacja zadań wynikających z zapisów ustawy o zatrudnieniu socjalnym jest jednym z działań, zapisanych w Wojewódzkim Programie Profilaktyki i Rozwiązywania Problemów Alkoholowych oraz Przeciwdziałania Narkomanii dla Województwa Wielkopolskiego na lata 2022 – 2026 (zadanie II.5), przyznanie dotacji celowej dla ww. podmiotów, z przeznaczeniem na wyposażenie centrum integracji społecznej jest zasadne.</w:t>
      </w:r>
    </w:p>
    <w:p w:rsidR="00CC3D0E" w:rsidRDefault="00CC3D0E">
      <w:pPr>
        <w:spacing w:before="120" w:after="120" w:line="276" w:lineRule="auto"/>
        <w:ind w:firstLine="227"/>
        <w:rPr>
          <w:color w:val="000000"/>
          <w:u w:color="000000"/>
        </w:rPr>
      </w:pPr>
    </w:p>
    <w:p w:rsidR="00CC3D0E" w:rsidRDefault="00CC3D0E">
      <w:pPr>
        <w:spacing w:before="120" w:after="120" w:line="276" w:lineRule="auto"/>
        <w:ind w:firstLine="227"/>
        <w:rPr>
          <w:color w:val="000000"/>
          <w:u w:color="000000"/>
        </w:rPr>
      </w:pPr>
    </w:p>
    <w:p w:rsidR="00CC3D0E" w:rsidRDefault="00CC3D0E" w:rsidP="00CC3D0E">
      <w:pPr>
        <w:spacing w:before="280" w:after="280" w:line="276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do uchwały  nr  2782/2025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>
        <w:t>z dnia 28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CC3D0E" w:rsidTr="004F75DA">
        <w:trPr>
          <w:trHeight w:val="1191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CC3D0E" w:rsidRDefault="00CC3D0E" w:rsidP="004F75DA">
            <w:pPr>
              <w:jc w:val="left"/>
              <w:rPr>
                <w:color w:val="000000"/>
                <w:u w:color="000000"/>
              </w:rPr>
            </w:pPr>
          </w:p>
          <w:p w:rsidR="00CC3D0E" w:rsidRDefault="00CC3D0E" w:rsidP="004F75DA"/>
          <w:p w:rsidR="00CC3D0E" w:rsidRDefault="00CC3D0E" w:rsidP="004F75DA">
            <w:pPr>
              <w:jc w:val="center"/>
            </w:pPr>
            <w:r>
              <w:rPr>
                <w:b/>
                <w:sz w:val="22"/>
              </w:rPr>
              <w:t>Wykaz podmiotów wyłonionych w wyniku naboru wniosków na wyposażenie dla centrów integracji społecznej, finansowanych z budżetu Województwa Wielkopolskiego</w:t>
            </w:r>
          </w:p>
        </w:tc>
      </w:tr>
      <w:tr w:rsidR="00CC3D0E" w:rsidTr="004F75DA">
        <w:trPr>
          <w:trHeight w:val="1005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C3D0E" w:rsidRDefault="00CC3D0E" w:rsidP="004F75DA">
            <w:pPr>
              <w:rPr>
                <w:color w:val="000000"/>
                <w:u w:color="000000"/>
              </w:rPr>
            </w:pPr>
          </w:p>
          <w:p w:rsidR="00CC3D0E" w:rsidRDefault="00CC3D0E" w:rsidP="004F75DA">
            <w:r>
              <w:t>1)</w:t>
            </w:r>
            <w:r>
              <w:rPr>
                <w:sz w:val="22"/>
              </w:rPr>
              <w:t xml:space="preserve">Fundacja Wakat, Konin – 147.611 zł </w:t>
            </w:r>
          </w:p>
          <w:p w:rsidR="00CC3D0E" w:rsidRDefault="00CC3D0E" w:rsidP="004F75DA">
            <w:r>
              <w:t>2)</w:t>
            </w:r>
            <w:r>
              <w:rPr>
                <w:sz w:val="22"/>
              </w:rPr>
              <w:t>Fundacja Nadzieja, Szamotuły – 21.397 zł</w:t>
            </w:r>
          </w:p>
          <w:p w:rsidR="00CC3D0E" w:rsidRDefault="00CC3D0E" w:rsidP="004F75DA">
            <w:pPr>
              <w:jc w:val="right"/>
            </w:pPr>
            <w:r>
              <w:rPr>
                <w:i/>
                <w:sz w:val="22"/>
              </w:rPr>
              <w:t>Rozdział 85154, §2810</w:t>
            </w:r>
          </w:p>
        </w:tc>
      </w:tr>
      <w:tr w:rsidR="00CC3D0E" w:rsidTr="004F75DA">
        <w:trPr>
          <w:trHeight w:val="121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C3D0E" w:rsidRDefault="00CC3D0E" w:rsidP="004F75DA">
            <w:pPr>
              <w:rPr>
                <w:color w:val="000000"/>
                <w:u w:color="000000"/>
              </w:rPr>
            </w:pPr>
          </w:p>
          <w:p w:rsidR="00CC3D0E" w:rsidRDefault="00CC3D0E" w:rsidP="004F75DA">
            <w:r>
              <w:t>1)</w:t>
            </w:r>
            <w:r>
              <w:rPr>
                <w:sz w:val="22"/>
              </w:rPr>
              <w:t>Pogotowie Społeczne, Poznań – 51.000 zł</w:t>
            </w:r>
          </w:p>
          <w:p w:rsidR="00CC3D0E" w:rsidRDefault="00CC3D0E" w:rsidP="004F75DA"/>
          <w:p w:rsidR="00CC3D0E" w:rsidRDefault="00CC3D0E" w:rsidP="004F75DA">
            <w:pPr>
              <w:jc w:val="right"/>
            </w:pPr>
            <w:r>
              <w:rPr>
                <w:i/>
                <w:sz w:val="22"/>
              </w:rPr>
              <w:t>Rozdział 85154, §2820</w:t>
            </w:r>
          </w:p>
        </w:tc>
      </w:tr>
      <w:tr w:rsidR="00CC3D0E" w:rsidTr="004F75DA">
        <w:trPr>
          <w:trHeight w:val="533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C3D0E" w:rsidRDefault="00CC3D0E" w:rsidP="004F75D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RAZEM:</w:t>
            </w:r>
            <w:r>
              <w:rPr>
                <w:b/>
                <w:sz w:val="20"/>
              </w:rPr>
              <w:t xml:space="preserve"> 220.008</w:t>
            </w:r>
            <w:r>
              <w:rPr>
                <w:b/>
                <w:sz w:val="22"/>
              </w:rPr>
              <w:t xml:space="preserve"> zł </w:t>
            </w:r>
          </w:p>
        </w:tc>
      </w:tr>
    </w:tbl>
    <w:p w:rsidR="00CC3D0E" w:rsidRDefault="00CC3D0E" w:rsidP="00CC3D0E">
      <w:pPr>
        <w:rPr>
          <w:color w:val="000000"/>
          <w:u w:color="000000"/>
        </w:rPr>
      </w:pPr>
    </w:p>
    <w:p w:rsidR="00CC3D0E" w:rsidRDefault="00CC3D0E" w:rsidP="00CC3D0E">
      <w:pPr>
        <w:spacing w:before="280" w:after="280" w:line="360" w:lineRule="auto"/>
        <w:jc w:val="center"/>
      </w:pPr>
    </w:p>
    <w:p w:rsidR="00CC3D0E" w:rsidRDefault="00CC3D0E">
      <w:pPr>
        <w:spacing w:before="120" w:after="120" w:line="276" w:lineRule="auto"/>
        <w:ind w:firstLine="227"/>
        <w:rPr>
          <w:color w:val="000000"/>
          <w:u w:color="000000"/>
        </w:rPr>
      </w:pPr>
      <w:bookmarkStart w:id="0" w:name="_GoBack"/>
      <w:bookmarkEnd w:id="0"/>
    </w:p>
    <w:sectPr w:rsidR="00CC3D0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D0" w:rsidRDefault="00674E70">
      <w:r>
        <w:separator/>
      </w:r>
    </w:p>
  </w:endnote>
  <w:endnote w:type="continuationSeparator" w:id="0">
    <w:p w:rsidR="00B77BD0" w:rsidRDefault="0067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97E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7EAB" w:rsidRDefault="00497EA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7EAB" w:rsidRDefault="00674E7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3D0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7EAB" w:rsidRDefault="00497E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97E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7EAB" w:rsidRDefault="00497EA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7EAB" w:rsidRDefault="00674E7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3D0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97EAB" w:rsidRDefault="00497E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D0" w:rsidRDefault="00674E70">
      <w:r>
        <w:separator/>
      </w:r>
    </w:p>
  </w:footnote>
  <w:footnote w:type="continuationSeparator" w:id="0">
    <w:p w:rsidR="00B77BD0" w:rsidRDefault="0067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C3BF1"/>
    <w:rsid w:val="00497EAB"/>
    <w:rsid w:val="00553021"/>
    <w:rsid w:val="00674E70"/>
    <w:rsid w:val="00A77B3E"/>
    <w:rsid w:val="00B77BD0"/>
    <w:rsid w:val="00C16A40"/>
    <w:rsid w:val="00CA2A55"/>
    <w:rsid w:val="00C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20AC7"/>
  <w15:docId w15:val="{15216A62-AF06-414D-8186-32007774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636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2782/2025 z dnia 28 listopada 2025 r.</vt:lpstr>
      <vt:lpstr/>
    </vt:vector>
  </TitlesOfParts>
  <Company>Zarząd Województwa Wielkopolskiego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2782/2025 z dnia 28 listopada 2025 r.</dc:title>
  <dc:subject>w sprawie określenia kwot dotacji celowych z^budżetu Województwa Wielkopolskiego przeznaczonych na wyposażenie dla centrów integracji społecznej, w^ramach naboru wniosków.</dc:subject>
  <dc:creator>karolina.szafer</dc:creator>
  <cp:lastModifiedBy>Szafer Karolina</cp:lastModifiedBy>
  <cp:revision>4</cp:revision>
  <dcterms:created xsi:type="dcterms:W3CDTF">2025-12-01T08:10:00Z</dcterms:created>
  <dcterms:modified xsi:type="dcterms:W3CDTF">2025-12-03T11:10:00Z</dcterms:modified>
  <cp:category>Akt prawny</cp:category>
</cp:coreProperties>
</file>