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D72421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2599/2025</w:t>
      </w:r>
      <w:r>
        <w:rPr>
          <w:b/>
          <w:caps/>
        </w:rPr>
        <w:br/>
        <w:t>Zarządu Województwa Wielkopolskiego</w:t>
      </w:r>
    </w:p>
    <w:p w:rsidR="00A77B3E" w:rsidRDefault="00D72421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16 października 2025 r.</w:t>
      </w:r>
    </w:p>
    <w:p w:rsidR="00A77B3E" w:rsidRDefault="00D72421">
      <w:pPr>
        <w:keepNext/>
        <w:spacing w:after="480" w:line="276" w:lineRule="auto"/>
        <w:jc w:val="center"/>
      </w:pPr>
      <w:r>
        <w:rPr>
          <w:b/>
        </w:rPr>
        <w:t xml:space="preserve">w sprawie: ogłoszenia II edycji otwartego konkursu ofert na realizację zadań publicznych Województwa Wielkopolskiego z obszaru ochrony i promocji zdrowia, w tym </w:t>
      </w:r>
      <w:r>
        <w:rPr>
          <w:b/>
        </w:rPr>
        <w:t>działalności leczniczej w rozumieniu ustawy z dnia 15 kwietnia 2011 r. o działalności leczniczej pn. „Promowanie zdrowego stylu życia, w szczególności promowanie zdrowego żywienia oraz zapobieganie zaburzeniom odżywiania” w 2025 roku.</w:t>
      </w:r>
    </w:p>
    <w:p w:rsidR="00A77B3E" w:rsidRDefault="00D72421">
      <w:pPr>
        <w:keepLines/>
        <w:spacing w:before="120" w:after="120" w:line="276" w:lineRule="auto"/>
        <w:ind w:firstLine="227"/>
      </w:pPr>
      <w:r>
        <w:t>Na podstawie art. 41 </w:t>
      </w:r>
      <w:r>
        <w:t>ust. 1 ustawy z dnia 5 czerwca 1998 r. o samorządzie województwa</w:t>
      </w:r>
      <w:r>
        <w:br/>
        <w:t>(Dz. U. z 2025 r. poz. 581 ze zm.), art. 11 ust. 2 ustawy z dnia 24 kwietnia 2003 r. o działalności pożytku publicznego i o wolontariacie (Dz. U. z 2025 r. poz. 1338 t.j.) oraz Uchwały Nr VI/</w:t>
      </w:r>
      <w:r>
        <w:t>132/24 Sejmiku Województwa Wielkopolskiego z dnia 28 października 2024 roku w sprawie uchwalenia „Programu współpracy Samorządu Województwa Wielkopolskiego z organizacjami pozarządowymi oraz innymi podmiotami prowadzącymi działalność pożytku publicznego na</w:t>
      </w:r>
      <w:r>
        <w:t xml:space="preserve"> rok 2025”, Zarząd Województwa Wielkopolskiego uchwala, co następuje:</w:t>
      </w:r>
    </w:p>
    <w:p w:rsidR="000C0779" w:rsidRDefault="00D72421">
      <w:pPr>
        <w:keepNext/>
        <w:spacing w:before="280" w:line="276" w:lineRule="auto"/>
        <w:jc w:val="center"/>
      </w:pPr>
      <w:r>
        <w:rPr>
          <w:b/>
        </w:rPr>
        <w:t>§ 1. </w:t>
      </w:r>
    </w:p>
    <w:p w:rsidR="00A77B3E" w:rsidRDefault="00D72421">
      <w:pPr>
        <w:keepLines/>
        <w:spacing w:before="120" w:after="120" w:line="276" w:lineRule="auto"/>
        <w:ind w:firstLine="283"/>
      </w:pPr>
      <w:r>
        <w:t>Ogłasza się otwarty konkurs ofert na realizację w formie wspierania zadań publicznych Województwa Wielkopolskiego w dziedzinie ochrony i promocji zdrowia, w tym działalności leczni</w:t>
      </w:r>
      <w:r>
        <w:t>czej w rozumieniu ustawy z dnia 15 kwietnia 2011 r. o działalności leczniczej, w 2025 roku pn.: „Promowanie zdrowego stylu życia, w szczególności promowanie zdrowego żywienia</w:t>
      </w:r>
      <w:r>
        <w:br/>
        <w:t>oraz zapobieganie zaburzeniom odżywiania” – na kwotę 29 770,00 zł (słownie: dwadz</w:t>
      </w:r>
      <w:r>
        <w:t>ieścia dziewięć tysięcy siedemset siedemdziesiąt złotych 00/100), zgodnie z załącznikiem do niniejszej uchwały.</w:t>
      </w:r>
    </w:p>
    <w:p w:rsidR="000C0779" w:rsidRDefault="00D72421">
      <w:pPr>
        <w:keepNext/>
        <w:spacing w:before="280" w:line="276" w:lineRule="auto"/>
        <w:jc w:val="center"/>
      </w:pPr>
      <w:r>
        <w:rPr>
          <w:b/>
        </w:rPr>
        <w:t>§ 2. </w:t>
      </w:r>
    </w:p>
    <w:p w:rsidR="00A77B3E" w:rsidRDefault="00D72421">
      <w:pPr>
        <w:keepLines/>
        <w:spacing w:before="120" w:after="120" w:line="276" w:lineRule="auto"/>
        <w:ind w:firstLine="283"/>
      </w:pPr>
      <w:r>
        <w:t>Treść ogłoszenia stanowiąca załącznik do niniejszej uchwały, zamieszczona zostanie na tablicy ogłoszeń, w Biuletynie Informacji Publicznej</w:t>
      </w:r>
      <w:r>
        <w:t xml:space="preserve"> i na stronie internetowej Urzędu Marszałkowskiego Województwa Wielkopolskiego.</w:t>
      </w:r>
    </w:p>
    <w:p w:rsidR="000C0779" w:rsidRDefault="00D72421">
      <w:pPr>
        <w:keepNext/>
        <w:spacing w:before="280" w:line="276" w:lineRule="auto"/>
        <w:jc w:val="center"/>
      </w:pPr>
      <w:r>
        <w:rPr>
          <w:b/>
        </w:rPr>
        <w:t>§ 3. </w:t>
      </w:r>
    </w:p>
    <w:p w:rsidR="00A77B3E" w:rsidRDefault="00D72421">
      <w:pPr>
        <w:keepLines/>
        <w:spacing w:before="120" w:after="120" w:line="276" w:lineRule="auto"/>
        <w:ind w:firstLine="283"/>
      </w:pPr>
      <w:r>
        <w:t>Wykonanie uchwały powierza się Dyrektorowi Departamentu Zdrowia.</w:t>
      </w:r>
    </w:p>
    <w:p w:rsidR="000C0779" w:rsidRDefault="00D72421">
      <w:pPr>
        <w:keepNext/>
        <w:spacing w:before="280" w:line="276" w:lineRule="auto"/>
        <w:jc w:val="center"/>
      </w:pPr>
      <w:r>
        <w:rPr>
          <w:b/>
        </w:rPr>
        <w:t>§ 4. </w:t>
      </w:r>
    </w:p>
    <w:p w:rsidR="00A77B3E" w:rsidRDefault="00D72421" w:rsidP="00D72421">
      <w:pPr>
        <w:keepLines/>
        <w:spacing w:before="120" w:after="120" w:line="276" w:lineRule="auto"/>
        <w:ind w:firstLine="283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t>Uchwała wchodzi w życie z dniem podjęcia.</w:t>
      </w:r>
    </w:p>
    <w:p w:rsidR="00A77B3E" w:rsidRDefault="00D72421">
      <w:pPr>
        <w:spacing w:before="280" w:after="280" w:line="360" w:lineRule="auto"/>
        <w:ind w:firstLine="227"/>
        <w:jc w:val="center"/>
        <w:rPr>
          <w:color w:val="000000"/>
          <w:spacing w:val="20"/>
          <w:u w:color="000000"/>
        </w:rPr>
      </w:pPr>
      <w:bookmarkStart w:id="0" w:name="_GoBack"/>
      <w:bookmarkEnd w:id="0"/>
      <w:r>
        <w:lastRenderedPageBreak/>
        <w:t>Uzasadnienie do uchwały nr 2599/2025</w:t>
      </w:r>
      <w:r>
        <w:rPr>
          <w:color w:val="000000"/>
          <w:spacing w:val="20"/>
          <w:u w:color="000000"/>
        </w:rPr>
        <w:br/>
      </w:r>
      <w:r>
        <w:t>Zarządu Województwa Wielkopolskiego</w:t>
      </w:r>
      <w:r>
        <w:rPr>
          <w:color w:val="000000"/>
          <w:spacing w:val="20"/>
          <w:u w:color="000000"/>
        </w:rPr>
        <w:br/>
      </w:r>
      <w:r>
        <w:t>z dnia 16 października 2025 r.</w:t>
      </w:r>
    </w:p>
    <w:p w:rsidR="00A77B3E" w:rsidRDefault="00D72421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przyjętym p</w:t>
      </w:r>
      <w:r>
        <w:rPr>
          <w:color w:val="000000"/>
          <w:u w:color="000000"/>
        </w:rPr>
        <w:t>rzez Sejmik Województwa Wielkopolskiego „Programem współpracy Samorządu Województwa Wielkopolskiego z organizacjami pozarządowymi oraz innymi podmiotami prowadzącymi działalność pożytku publicznego na rok 2025”, organizacje pozarządowe mają możliwość ubieg</w:t>
      </w:r>
      <w:r>
        <w:rPr>
          <w:color w:val="000000"/>
          <w:u w:color="000000"/>
        </w:rPr>
        <w:t>ania się o dotacje na realizację zadań z zakresu ochrony i promocji zdrowia, w tym działalności leczniczej w rozumieniu ustawy z dnia 15 kwietnia 2011 r. o działalności leczniczej.</w:t>
      </w:r>
    </w:p>
    <w:p w:rsidR="00A77B3E" w:rsidRDefault="00D72421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Tematyka konkursu nawiązuje do zapisów Polityki Zdrowotnej Województwa Wiel</w:t>
      </w:r>
      <w:r>
        <w:rPr>
          <w:color w:val="000000"/>
          <w:u w:color="000000"/>
        </w:rPr>
        <w:t>kopolskiego</w:t>
      </w:r>
      <w:r>
        <w:rPr>
          <w:color w:val="000000"/>
          <w:u w:color="000000"/>
        </w:rPr>
        <w:br/>
        <w:t>w zakresie Zdrowia Publicznego Promocji i Profilaktyki Zdrowotnej na lata 2021-2030. Celem konkursu jest wyłonienie ofert oraz zlecenie zadań organizacjom pozarządowym i innym podmiotom wymienionym w art. 3 ust. 3 ustawy z dnia 24 kwietnia 2003</w:t>
      </w:r>
      <w:r>
        <w:rPr>
          <w:color w:val="000000"/>
          <w:u w:color="000000"/>
        </w:rPr>
        <w:t> roku o działalności pożytku publicznego i o wolontariacie.</w:t>
      </w:r>
    </w:p>
    <w:p w:rsidR="00A77B3E" w:rsidRDefault="00D72421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treścią Uchwały Nr 2506/2025 Zarządu Województwa Wielkopolskiego z 25 września 2025 roku, rozstrzygnięto otwarte konkursy ofert z dziedziny ochrony i promocji zdrowia, w tym działalności</w:t>
      </w:r>
      <w:r>
        <w:rPr>
          <w:color w:val="000000"/>
          <w:u w:color="000000"/>
        </w:rPr>
        <w:t xml:space="preserve"> leczniczej w rozumieniu ustawy z dnia 15 kwietnia 2011 r. o działalności leczniczej oraz zatwierdzono rozdział środków przeznaczonych na realizację w formie wspierania zadań publicznych Województwa Wielkopolskiego w 2025 roku na łączną kwotę 120 230,00 zł</w:t>
      </w:r>
      <w:r>
        <w:rPr>
          <w:color w:val="000000"/>
          <w:u w:color="000000"/>
        </w:rPr>
        <w:t>.</w:t>
      </w:r>
    </w:p>
    <w:p w:rsidR="00A77B3E" w:rsidRDefault="00D72421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Niniejsza uchwała ma na celu ogłoszenie II edycji otwartego konkursu ofert z obszaru ochrony</w:t>
      </w:r>
      <w:r>
        <w:rPr>
          <w:color w:val="000000"/>
          <w:u w:color="000000"/>
        </w:rPr>
        <w:br/>
        <w:t>i promocji zdrowia, w tym działalności leczniczej w rozumieniu ustawy z dnia 15 kwietnia 2011 r.</w:t>
      </w:r>
      <w:r>
        <w:rPr>
          <w:color w:val="000000"/>
          <w:u w:color="000000"/>
        </w:rPr>
        <w:br/>
        <w:t>o działalności leczniczej w 2025 roku „Promowanie zdrowego stylu</w:t>
      </w:r>
      <w:r>
        <w:rPr>
          <w:color w:val="000000"/>
          <w:u w:color="000000"/>
        </w:rPr>
        <w:t xml:space="preserve"> życia, w szczególności promowanie zdrowego żywienia oraz zapobieganie zaburzeniom odżywiania” w ramach pozostałych środków finansowych w wysokości 29 770,00 zł (słownie: dwadzieścia dziewięć tysięcy siedemset siedemdziesiąt złotych 00/100).</w:t>
      </w:r>
    </w:p>
    <w:p w:rsidR="00A77B3E" w:rsidRDefault="00D72421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Z uwagi na fa</w:t>
      </w:r>
      <w:r>
        <w:rPr>
          <w:color w:val="000000"/>
          <w:u w:color="000000"/>
        </w:rPr>
        <w:t>kt, że zadanie, na realizację którego ogłaszany jest konkurs został zapisany jako jeden z priorytetów „Programu współpracy Samorządu Województwa Wielkopolskiego</w:t>
      </w:r>
      <w:r>
        <w:rPr>
          <w:color w:val="000000"/>
          <w:u w:color="000000"/>
        </w:rPr>
        <w:br/>
        <w:t>z organizacjami pozarządowymi oraz innymi podmiotami prowadzącymi działalność pożytku publiczne</w:t>
      </w:r>
      <w:r>
        <w:rPr>
          <w:color w:val="000000"/>
          <w:u w:color="000000"/>
        </w:rPr>
        <w:t>go na rok 2025 ”, a środki finansowe przeznaczone na dotację celową z budżetu</w:t>
      </w:r>
      <w:r>
        <w:rPr>
          <w:color w:val="000000"/>
          <w:u w:color="000000"/>
        </w:rPr>
        <w:br/>
        <w:t>na finansowanie lub dofinansowanie zadań zleconych do realizacji jednostkom niezaliczanym do sektora finansów publicznych, zostały zabezpieczone w rozdziale 85149 (Programy polit</w:t>
      </w:r>
      <w:r>
        <w:rPr>
          <w:color w:val="000000"/>
          <w:u w:color="000000"/>
        </w:rPr>
        <w:t>yki zdrowotnej) §2360 (dotacja celowa z budżetu jednostki samorządu terytorialnego, udzielona</w:t>
      </w:r>
      <w:r>
        <w:rPr>
          <w:color w:val="000000"/>
          <w:u w:color="000000"/>
        </w:rPr>
        <w:br/>
        <w:t>w trybie art. 221 ustawy, na finansowanie lub dofinansowanie zadań zleconych do realizacji organizacjom prowadzącym działalność pożytku publicznego), podjęcie nin</w:t>
      </w:r>
      <w:r>
        <w:rPr>
          <w:color w:val="000000"/>
          <w:u w:color="000000"/>
        </w:rPr>
        <w:t>iejszej uchwały przez Zarząd Województwa Wielkopolskiego jest zasadne.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72421">
      <w:r>
        <w:separator/>
      </w:r>
    </w:p>
  </w:endnote>
  <w:endnote w:type="continuationSeparator" w:id="0">
    <w:p w:rsidR="00000000" w:rsidRDefault="00D7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0C077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C0779" w:rsidRDefault="000C0779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C0779" w:rsidRDefault="00D72421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C0779" w:rsidRDefault="000C077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0C077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C0779" w:rsidRDefault="000C0779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C0779" w:rsidRDefault="00D72421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C0779" w:rsidRDefault="000C077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72421">
      <w:r>
        <w:separator/>
      </w:r>
    </w:p>
  </w:footnote>
  <w:footnote w:type="continuationSeparator" w:id="0">
    <w:p w:rsidR="00000000" w:rsidRDefault="00D72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C0779"/>
    <w:rsid w:val="00A77B3E"/>
    <w:rsid w:val="00CA2A55"/>
    <w:rsid w:val="00D7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7A63BE-240B-4AB2-AA8E-A342DBC0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2599/2025 z dnia 16 października 2025 r.</dc:title>
  <dc:subject>w sprawie: ogłoszenia II edycji otwartego konkursu ofert na realizację zadań publicznych Województwa Wielkopolskiego z^obszaru ochrony i^promocji zdrowia, w^tym działalności leczniczej w^rozumieniu ustawy z^dnia 15^kwietnia 2011^r. o^działalności leczniczej pn. „Promowanie zdrowego stylu życia, w^szczególności promowanie zdrowego żywienia oraz zapobieganie zaburzeniom odżywiania” w^2025 roku.</dc:subject>
  <dc:creator>paulina.markiewicz</dc:creator>
  <cp:lastModifiedBy>Markiewicz Paulina</cp:lastModifiedBy>
  <cp:revision>2</cp:revision>
  <dcterms:created xsi:type="dcterms:W3CDTF">2025-10-17T08:41:00Z</dcterms:created>
  <dcterms:modified xsi:type="dcterms:W3CDTF">2025-10-17T06:41:00Z</dcterms:modified>
  <cp:category>Akt prawny</cp:category>
</cp:coreProperties>
</file>