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5D" w:rsidRDefault="0010505D" w:rsidP="0010505D">
      <w:pPr>
        <w:jc w:val="right"/>
        <w:rPr>
          <w:rFonts w:ascii="Arial" w:hAnsi="Arial" w:cs="Arial"/>
        </w:rPr>
      </w:pPr>
    </w:p>
    <w:p w:rsidR="001C5D24" w:rsidRPr="0010505D" w:rsidRDefault="0010505D" w:rsidP="0010505D">
      <w:pPr>
        <w:jc w:val="right"/>
        <w:rPr>
          <w:rFonts w:ascii="Arial" w:hAnsi="Arial" w:cs="Arial"/>
        </w:rPr>
      </w:pPr>
      <w:r w:rsidRPr="0010505D">
        <w:rPr>
          <w:rFonts w:ascii="Arial" w:hAnsi="Arial" w:cs="Arial"/>
        </w:rPr>
        <w:t>Poznań, 27 września 2022 r.</w:t>
      </w: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0505D" w:rsidRDefault="0010505D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C02906">
      <w:pPr>
        <w:jc w:val="both"/>
        <w:rPr>
          <w:rFonts w:ascii="Arial" w:hAnsi="Arial" w:cs="Arial"/>
        </w:rPr>
      </w:pPr>
      <w:r w:rsidRPr="007C7E7B">
        <w:rPr>
          <w:rFonts w:ascii="Arial" w:hAnsi="Arial" w:cs="Arial"/>
        </w:rPr>
        <w:t xml:space="preserve">projektu </w:t>
      </w:r>
      <w:r w:rsidR="00D91021" w:rsidRPr="00D91021">
        <w:rPr>
          <w:rFonts w:ascii="Arial" w:hAnsi="Arial" w:cs="Arial"/>
        </w:rPr>
        <w:t>uchwały Sejmiku Województwa Wielkopolskiego zmieniającej uchwałę w sprawie nadania statutu Specjalistycznemu Zespołowi Opieki Z</w:t>
      </w:r>
      <w:r w:rsidR="00D91021">
        <w:rPr>
          <w:rFonts w:ascii="Arial" w:hAnsi="Arial" w:cs="Arial"/>
        </w:rPr>
        <w:t>drowotnej nad Matką i Dzieckiem</w:t>
      </w:r>
      <w:r w:rsidR="00D91021">
        <w:rPr>
          <w:rFonts w:ascii="Arial" w:hAnsi="Arial" w:cs="Arial"/>
        </w:rPr>
        <w:br/>
      </w:r>
      <w:r w:rsidR="00D91021" w:rsidRPr="00D91021">
        <w:rPr>
          <w:rFonts w:ascii="Arial" w:hAnsi="Arial" w:cs="Arial"/>
        </w:rPr>
        <w:t>w Poznaniu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D91021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</w:t>
      </w:r>
      <w:r w:rsidR="00D91021" w:rsidRPr="00D91021">
        <w:rPr>
          <w:rFonts w:ascii="Arial" w:hAnsi="Arial" w:cs="Arial"/>
        </w:rPr>
        <w:t>uchwały Sejmiku Województwa Wielkopolskiego zmieniającej uchwałę w sprawie nadania statutu Specjalistycznemu Zespołowi Opieki Zdrowotnej nad Matką i Dzieckiem w Poznaniu</w:t>
      </w:r>
      <w:r w:rsidR="00F12541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</w:t>
      </w:r>
      <w:r w:rsidR="00D91021">
        <w:rPr>
          <w:rFonts w:ascii="Arial" w:hAnsi="Arial" w:cs="Arial"/>
        </w:rPr>
        <w:br/>
      </w:r>
      <w:r w:rsidR="00F12541">
        <w:rPr>
          <w:rFonts w:ascii="Arial" w:hAnsi="Arial" w:cs="Arial"/>
        </w:rPr>
        <w:t xml:space="preserve">Nr </w:t>
      </w:r>
      <w:r w:rsidR="00CC01C8">
        <w:rPr>
          <w:rFonts w:ascii="Arial" w:hAnsi="Arial" w:cs="Arial"/>
        </w:rPr>
        <w:t>5586</w:t>
      </w:r>
      <w:r w:rsidR="00D91021">
        <w:rPr>
          <w:rFonts w:ascii="Arial" w:hAnsi="Arial" w:cs="Arial"/>
        </w:rPr>
        <w:t xml:space="preserve">/2022 </w:t>
      </w:r>
      <w:r w:rsidR="00D91021" w:rsidRPr="00D91021">
        <w:rPr>
          <w:rFonts w:ascii="Arial" w:hAnsi="Arial" w:cs="Arial"/>
        </w:rPr>
        <w:t>Zarz</w:t>
      </w:r>
      <w:r w:rsidR="00D91021">
        <w:rPr>
          <w:rFonts w:ascii="Arial" w:hAnsi="Arial" w:cs="Arial"/>
        </w:rPr>
        <w:t xml:space="preserve">ądu Województwa Wielkopolskiego </w:t>
      </w:r>
      <w:r w:rsidR="00CC01C8">
        <w:rPr>
          <w:rFonts w:ascii="Arial" w:hAnsi="Arial" w:cs="Arial"/>
        </w:rPr>
        <w:t>z dnia 16</w:t>
      </w:r>
      <w:r w:rsidR="00D91021" w:rsidRPr="00D91021">
        <w:rPr>
          <w:rFonts w:ascii="Arial" w:hAnsi="Arial" w:cs="Arial"/>
        </w:rPr>
        <w:t xml:space="preserve"> </w:t>
      </w:r>
      <w:r w:rsidR="00CC01C8">
        <w:rPr>
          <w:rFonts w:ascii="Arial" w:hAnsi="Arial" w:cs="Arial"/>
        </w:rPr>
        <w:t>września</w:t>
      </w:r>
      <w:bookmarkStart w:id="0" w:name="_GoBack"/>
      <w:bookmarkEnd w:id="0"/>
      <w:r w:rsidR="00D91021" w:rsidRPr="00D91021">
        <w:rPr>
          <w:rFonts w:ascii="Arial" w:hAnsi="Arial" w:cs="Arial"/>
        </w:rPr>
        <w:t xml:space="preserve"> 2022 roku </w:t>
      </w:r>
      <w:r w:rsidR="0084630D" w:rsidRPr="0084630D">
        <w:rPr>
          <w:rFonts w:ascii="Arial" w:hAnsi="Arial" w:cs="Arial"/>
        </w:rPr>
        <w:t xml:space="preserve">w sprawie </w:t>
      </w:r>
      <w:r w:rsidR="00CC7A33" w:rsidRPr="00CC7A33">
        <w:rPr>
          <w:rFonts w:ascii="Arial" w:hAnsi="Arial" w:cs="Arial"/>
        </w:rPr>
        <w:t xml:space="preserve">przeprowadzenia konsultacji </w:t>
      </w:r>
      <w:r w:rsidR="00D91021" w:rsidRPr="00D91021">
        <w:rPr>
          <w:rFonts w:ascii="Arial" w:hAnsi="Arial" w:cs="Arial"/>
        </w:rPr>
        <w:t>projektu uchwały Sejmiku Województwa Wielkopolskiego zmieniającej uchwałę w sprawie nadania statutu Specjalistycznemu Zespołowi Opieki Zdrowotnej nad Matką i Dzieckiem w Poznaniu</w:t>
      </w:r>
      <w:r w:rsidR="00CC7A33" w:rsidRPr="00CC7A33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5022E8" w:rsidP="00C730E6">
            <w:pPr>
              <w:rPr>
                <w:rFonts w:ascii="Arial" w:hAnsi="Arial" w:cs="Arial"/>
                <w:i/>
              </w:rPr>
            </w:pPr>
            <w:r w:rsidRPr="005022E8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6216FB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216F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600" w:rsidRDefault="00023600" w:rsidP="001C5D24">
      <w:pPr>
        <w:spacing w:after="0" w:line="240" w:lineRule="auto"/>
      </w:pPr>
      <w:r>
        <w:separator/>
      </w:r>
    </w:p>
  </w:endnote>
  <w:endnote w:type="continuationSeparator" w:id="0">
    <w:p w:rsidR="00023600" w:rsidRDefault="00023600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600" w:rsidRDefault="00023600" w:rsidP="001C5D24">
      <w:pPr>
        <w:spacing w:after="0" w:line="240" w:lineRule="auto"/>
      </w:pPr>
      <w:r>
        <w:separator/>
      </w:r>
    </w:p>
  </w:footnote>
  <w:footnote w:type="continuationSeparator" w:id="0">
    <w:p w:rsidR="00023600" w:rsidRDefault="00023600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23600"/>
    <w:rsid w:val="0003798A"/>
    <w:rsid w:val="0010505D"/>
    <w:rsid w:val="00186229"/>
    <w:rsid w:val="001A7B9E"/>
    <w:rsid w:val="001C5D24"/>
    <w:rsid w:val="00220274"/>
    <w:rsid w:val="002276E9"/>
    <w:rsid w:val="00276A6F"/>
    <w:rsid w:val="00295B75"/>
    <w:rsid w:val="002B1C3D"/>
    <w:rsid w:val="002B5FA9"/>
    <w:rsid w:val="00310945"/>
    <w:rsid w:val="003E2D37"/>
    <w:rsid w:val="00424286"/>
    <w:rsid w:val="004455BC"/>
    <w:rsid w:val="004B5214"/>
    <w:rsid w:val="004E208A"/>
    <w:rsid w:val="005022E8"/>
    <w:rsid w:val="005078E7"/>
    <w:rsid w:val="005B1A4D"/>
    <w:rsid w:val="006216FB"/>
    <w:rsid w:val="00657FB0"/>
    <w:rsid w:val="006A559C"/>
    <w:rsid w:val="00746286"/>
    <w:rsid w:val="00777BF1"/>
    <w:rsid w:val="007C5085"/>
    <w:rsid w:val="007C7E7B"/>
    <w:rsid w:val="0083464D"/>
    <w:rsid w:val="0084630D"/>
    <w:rsid w:val="00885F3B"/>
    <w:rsid w:val="008C578C"/>
    <w:rsid w:val="008F41AA"/>
    <w:rsid w:val="00967F7F"/>
    <w:rsid w:val="0097000D"/>
    <w:rsid w:val="00971C03"/>
    <w:rsid w:val="009A3668"/>
    <w:rsid w:val="009C1380"/>
    <w:rsid w:val="009D2531"/>
    <w:rsid w:val="00B24A1F"/>
    <w:rsid w:val="00B34450"/>
    <w:rsid w:val="00B56C8B"/>
    <w:rsid w:val="00B822B8"/>
    <w:rsid w:val="00BC2C53"/>
    <w:rsid w:val="00BE7987"/>
    <w:rsid w:val="00C02906"/>
    <w:rsid w:val="00C730E6"/>
    <w:rsid w:val="00C75443"/>
    <w:rsid w:val="00CC01C8"/>
    <w:rsid w:val="00CC45CA"/>
    <w:rsid w:val="00CC7846"/>
    <w:rsid w:val="00CC7A33"/>
    <w:rsid w:val="00CE0F9D"/>
    <w:rsid w:val="00CE7145"/>
    <w:rsid w:val="00D2518A"/>
    <w:rsid w:val="00D91021"/>
    <w:rsid w:val="00EE5293"/>
    <w:rsid w:val="00F12541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136B4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6</cp:revision>
  <cp:lastPrinted>2019-01-30T07:47:00Z</cp:lastPrinted>
  <dcterms:created xsi:type="dcterms:W3CDTF">2021-05-07T13:28:00Z</dcterms:created>
  <dcterms:modified xsi:type="dcterms:W3CDTF">2022-09-28T08:46:00Z</dcterms:modified>
</cp:coreProperties>
</file>