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1388" w14:textId="0512BB67" w:rsidR="005F6B59" w:rsidRPr="003E3296" w:rsidRDefault="005F6B59" w:rsidP="00326C0D">
      <w:pPr>
        <w:shd w:val="clear" w:color="auto" w:fill="FFFFFF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pl-PL"/>
          <w14:ligatures w14:val="none"/>
        </w:rPr>
      </w:pPr>
      <w:r w:rsidRPr="003E3296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pl-PL"/>
          <w14:ligatures w14:val="none"/>
        </w:rPr>
        <w:t>Deklaracja dostępności</w:t>
      </w:r>
    </w:p>
    <w:p w14:paraId="73BC0DF0" w14:textId="387C6B7F" w:rsidR="005F6B59" w:rsidRPr="005F6B59" w:rsidRDefault="007D5E36" w:rsidP="00326C0D">
      <w:pPr>
        <w:spacing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Urząd Marszałkowski Województwa Wielkopolskiego w Poznaniu</w:t>
      </w:r>
      <w:r w:rsid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(zwany dalej „</w:t>
      </w: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UMWW</w:t>
      </w:r>
      <w:r w:rsidR="005F6B59">
        <w:rPr>
          <w:rFonts w:ascii="Calibri" w:eastAsia="Times New Roman" w:hAnsi="Calibri" w:cs="Calibri"/>
          <w:kern w:val="0"/>
          <w:lang w:eastAsia="pl-PL"/>
          <w14:ligatures w14:val="none"/>
        </w:rPr>
        <w:t>”)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zobowiązuje się zapewnić dostępność swojej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>aplikacji mobilnej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>zgodnie z ustawą z dnia 4 kwietnia 2019 r. o dostępności cyfrowej stron internetowych i aplikacji mobilnych podmiotów publicznych.</w:t>
      </w:r>
    </w:p>
    <w:p w14:paraId="3F722895" w14:textId="1DAA6E69" w:rsidR="003E3296" w:rsidRDefault="005F6B59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Deklaracja dostępności dotyczy aplikacji mobilnej </w:t>
      </w:r>
      <w:hyperlink r:id="rId11" w:history="1">
        <w:r w:rsidR="007D5E36" w:rsidRPr="007D5E36">
          <w:rPr>
            <w:rStyle w:val="Hipercze"/>
          </w:rPr>
          <w:t>Wielkopolska</w:t>
        </w:r>
      </w:hyperlink>
      <w:r w:rsidR="007D5E36">
        <w:t>.</w:t>
      </w:r>
    </w:p>
    <w:p w14:paraId="254ADB0C" w14:textId="4593458D" w:rsidR="005F6B59" w:rsidRPr="005F6B59" w:rsidRDefault="005F6B59" w:rsidP="00326C0D">
      <w:pPr>
        <w:pStyle w:val="Akapitzlist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publikacji aplikacji mobilnej: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24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października 202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43C217C0" w14:textId="157A6A98" w:rsidR="005F6B59" w:rsidRPr="005F6B59" w:rsidRDefault="005F6B59" w:rsidP="00326C0D">
      <w:pPr>
        <w:pStyle w:val="Akapitzlist"/>
        <w:numPr>
          <w:ilvl w:val="0"/>
          <w:numId w:val="5"/>
        </w:numPr>
        <w:shd w:val="clear" w:color="auto" w:fill="FFFFFF"/>
        <w:spacing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istotnej aktualizacji: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16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grudnia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2025 r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508B69E3" w14:textId="363AC227" w:rsidR="005F6B59" w:rsidRPr="005F6B59" w:rsidRDefault="005F6B59" w:rsidP="00326C0D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l-PL"/>
          <w14:ligatures w14:val="none"/>
        </w:rPr>
        <w:t>Stan dostępności cyfrowej</w:t>
      </w:r>
    </w:p>
    <w:p w14:paraId="0F69FDEA" w14:textId="5765FEE3" w:rsidR="005F6B59" w:rsidRPr="005F6B59" w:rsidRDefault="005F6B59" w:rsidP="00326C0D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 aplikacja mobilna jest częściowo zgodna z załącznikiem do ustawy o dostępności cyfrowej z dnia 4 kwietnia 2019 r. o dostępności cyfrowej stron internetowych i aplikacji mobilnych podmiotów publicznych z powodu niezgodności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wymienionych poniżej.</w:t>
      </w:r>
    </w:p>
    <w:p w14:paraId="703EA251" w14:textId="77777777" w:rsidR="005F6B59" w:rsidRPr="005F6B59" w:rsidRDefault="005F6B59" w:rsidP="00326C0D">
      <w:pPr>
        <w:shd w:val="clear" w:color="auto" w:fill="FFFFFF"/>
        <w:spacing w:before="100" w:before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Niedostępne treści</w:t>
      </w:r>
    </w:p>
    <w:p w14:paraId="2DE5F2FD" w14:textId="77777777" w:rsidR="005F6B59" w:rsidRPr="005F6B59" w:rsidRDefault="005F6B59" w:rsidP="00326C0D">
      <w:pPr>
        <w:shd w:val="clear" w:color="auto" w:fill="FFFFFF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Niezgodność z załącznikiem</w:t>
      </w:r>
    </w:p>
    <w:p w14:paraId="0995954C" w14:textId="7EF025F3" w:rsidR="003E3296" w:rsidRDefault="00870E8C" w:rsidP="00326C0D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Dotykowe elementy sterujące są za małe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1259581" w14:textId="2F695C07" w:rsidR="00870E8C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Niektóre elementy interaktywne nie mają etykiet tekstowych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69A7AD99" w14:textId="50F56539" w:rsidR="005F6B59" w:rsidRPr="00870E8C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Niektóre teksty i grafiki mają za słaby kontrast.</w:t>
      </w:r>
    </w:p>
    <w:p w14:paraId="3B47486C" w14:textId="71390FEC" w:rsidR="003E3296" w:rsidRDefault="003E3296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Występują zduplikowane opisy elementów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4D30544F" w14:textId="3524D73B" w:rsidR="005F6B59" w:rsidRPr="003E3296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pojedynczych przypadkach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występuje problem 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ze skalowaniem tekstu</w:t>
      </w:r>
      <w:r w:rsidR="003E329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3B0927A" w14:textId="77777777" w:rsidR="005F6B59" w:rsidRPr="005F6B59" w:rsidRDefault="005F6B59" w:rsidP="00326C0D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Przygotowanie deklaracji dostępności</w:t>
      </w:r>
    </w:p>
    <w:p w14:paraId="77F01C92" w14:textId="6DB53A4F" w:rsidR="005F6B59" w:rsidRPr="005F6B59" w:rsidRDefault="004738B3" w:rsidP="00326C0D">
      <w:pPr>
        <w:pStyle w:val="Akapitzlist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sporządzenia deklaracji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bookmarkStart w:id="0" w:name="_Hlk214365190"/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stycznia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bookmarkEnd w:id="0"/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7E74EEDD" w14:textId="366639BD" w:rsidR="00DE13EC" w:rsidRPr="00326C0D" w:rsidRDefault="004738B3" w:rsidP="00326C0D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Data 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ostatniego przeglądu deklaracji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stycznia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78F82860" w14:textId="5A9F9D68" w:rsidR="007D5E36" w:rsidRDefault="007D5E36" w:rsidP="00326C0D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Deklarację sporządziliśmy na podstawie samooceny w oparciu o Listę kontrolną do badania dostępności cyfrowej v. 2.2 (</w:t>
      </w:r>
      <w:proofErr w:type="spellStart"/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docx</w:t>
      </w:r>
      <w:proofErr w:type="spellEnd"/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0,12MB). </w:t>
      </w:r>
    </w:p>
    <w:p w14:paraId="0CC3B3A3" w14:textId="77777777" w:rsidR="007D5E36" w:rsidRDefault="007D5E36" w:rsidP="00326C0D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121A1C8" w14:textId="77777777" w:rsidR="007D5E36" w:rsidRDefault="005F6B59" w:rsidP="007D5E36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Informacje zwrotne i dane kontaktowe</w:t>
      </w:r>
    </w:p>
    <w:p w14:paraId="105730AD" w14:textId="77777777" w:rsidR="007D5E36" w:rsidRDefault="007D5E36" w:rsidP="007D5E36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problemy z dostępnością cyfrową tej strony internetowej możesz zgłosić do koordynatorki do spraw dostępności w Urzędzie Marty Mazurek — e-mail dostepnosc@umww.pl lub telefonicznie 502 328 214. </w:t>
      </w:r>
    </w:p>
    <w:p w14:paraId="36FCAF5E" w14:textId="77777777" w:rsidR="007D5E36" w:rsidRDefault="007D5E36" w:rsidP="007D5E36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AF6B80E" w14:textId="7BF311BE" w:rsidR="00B847A8" w:rsidRPr="007D5E36" w:rsidRDefault="00B847A8" w:rsidP="007D5E36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Każdy ma prawo wystąpić z żądaniem zapewnienia dostępności cyfrowej tej aplikacji mobilnej lub jej elementów.</w:t>
      </w:r>
    </w:p>
    <w:p w14:paraId="3DC338F2" w14:textId="77777777" w:rsidR="007D5E36" w:rsidRDefault="007D5E36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FFE779" w14:textId="16E0810B" w:rsidR="00B847A8" w:rsidRPr="00B847A8" w:rsidRDefault="00B847A8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Zgłaszając takie żądanie podaj:</w:t>
      </w:r>
    </w:p>
    <w:p w14:paraId="055FF1F7" w14:textId="77777777" w:rsidR="00B847A8" w:rsidRPr="00B847A8" w:rsidRDefault="00B847A8" w:rsidP="00326C0D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swoje imię i nazwisko,</w:t>
      </w:r>
    </w:p>
    <w:p w14:paraId="4CD23E83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swoje dane kontaktowe (np. numer telefonu, e-mail),</w:t>
      </w:r>
    </w:p>
    <w:p w14:paraId="38B500C1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numer wersji aplikacji mobilnej oraz informację, w którym dokładnie miejscu jest problem z dostępnością cyfrową,</w:t>
      </w:r>
    </w:p>
    <w:p w14:paraId="12EACBCD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opis na czym polega problem i jaki sposób jego rozwiązania byłby dla Ciebie najwygodniejszy.</w:t>
      </w:r>
    </w:p>
    <w:p w14:paraId="54992939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Na Twoje zgłoszenie odpowiemy najszybciej jak to możliwe, nie później niż w ciągu 7 dni od jego otrzymania.</w:t>
      </w:r>
    </w:p>
    <w:p w14:paraId="12CF60ED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38C6292F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nie będziemy w stanie zapewnić dostępności cyfrowej aplikacji mobilnej lub treści, wskazanej w Twoim żądaniu, zaproponujemy Ci dostęp do nich w alternatywny sposób.</w:t>
      </w:r>
    </w:p>
    <w:p w14:paraId="19680168" w14:textId="77777777" w:rsidR="005F6B59" w:rsidRPr="005F6B59" w:rsidRDefault="005F6B59" w:rsidP="00326C0D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Obsługa wniosków i skarg związanych z dostępnością</w:t>
      </w:r>
    </w:p>
    <w:p w14:paraId="0203BB83" w14:textId="77777777" w:rsidR="00B847A8" w:rsidRPr="00B847A8" w:rsidRDefault="00B847A8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14:paraId="494B22A0" w14:textId="673564B5" w:rsidR="00E37EED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14:paraId="1EDEC10A" w14:textId="25E84B70" w:rsidR="00B847A8" w:rsidRPr="00B847A8" w:rsidRDefault="007D5E36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Skargi na brak dostępności cyfrowej prosimy kierować do organu nadzorującego Urząd, czyli do Marszałka Województwa Wielkopolskiego.</w:t>
      </w:r>
    </w:p>
    <w:p w14:paraId="183B3E29" w14:textId="1AA462E4" w:rsidR="007D5E36" w:rsidRPr="007D5E36" w:rsidRDefault="007D5E36" w:rsidP="007D5E3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Sposoby kontaktu z Urzędem w celu złożenia skargi:</w:t>
      </w:r>
    </w:p>
    <w:p w14:paraId="3A19AE20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korespondencyjnie na adres:</w:t>
      </w:r>
    </w:p>
    <w:p w14:paraId="089E50FF" w14:textId="77777777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82B605" w14:textId="42C7DE0C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Urząd Marszałkowski Województwa Wielkopolskiego</w:t>
      </w:r>
    </w:p>
    <w:p w14:paraId="1D899939" w14:textId="77777777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al. Niepodległości 34</w:t>
      </w:r>
    </w:p>
    <w:p w14:paraId="1742B6C5" w14:textId="115147F5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61-714 Poznań,</w:t>
      </w:r>
    </w:p>
    <w:p w14:paraId="662CD44B" w14:textId="77777777" w:rsidR="007D5E36" w:rsidRP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0132823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 pomocą skrytki urzędu na platformie 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ePUAP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: /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umarszwlkp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SkrytkaESP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adres do doręczeń elektronicznych (ADE) Urzędu: AE:PL-36275-98241-EEETD-21</w:t>
      </w:r>
    </w:p>
    <w:p w14:paraId="60D36D98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za pomocą telefaksu: 61 626 67 01,</w:t>
      </w:r>
    </w:p>
    <w:p w14:paraId="5E031D2C" w14:textId="75435D3C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pocztą elektroniczną na adres </w:t>
      </w:r>
      <w:hyperlink r:id="rId12" w:history="1">
        <w:r w:rsidRPr="0082159D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kancelaria@umww.pl</w:t>
        </w:r>
      </w:hyperlink>
    </w:p>
    <w:p w14:paraId="4C3EE84C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osobiście w Kancelarii Urzędu Marszałkowskiego Województwa Wielkopolskiego, al. Niepodległości 34, 61-714 Poznań</w:t>
      </w:r>
    </w:p>
    <w:p w14:paraId="3691A661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skargi można składać ustnie - do protokołu, który w czasie spotkania w Urzędzie sporządzi pracownik Urzędu. </w:t>
      </w:r>
    </w:p>
    <w:p w14:paraId="3EC30A97" w14:textId="0CA89F53" w:rsidR="00B847A8" w:rsidRPr="007D5E36" w:rsidRDefault="00B847A8" w:rsidP="007D5E3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hyperlink r:id="rId13" w:history="1">
        <w:r w:rsidRPr="007D5E36">
          <w:rPr>
            <w:rFonts w:ascii="Calibri" w:eastAsia="Times New Roman" w:hAnsi="Calibri" w:cs="Calibri"/>
            <w:kern w:val="0"/>
            <w:u w:val="single"/>
            <w:lang w:eastAsia="pl-PL"/>
            <w14:ligatures w14:val="none"/>
          </w:rPr>
          <w:t>Pomocne mogą być informacje, które można znaleźć na rządowym portalu gov.pl</w:t>
        </w:r>
      </w:hyperlink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BE70CA1" w14:textId="477A6226" w:rsidR="00B847A8" w:rsidRPr="007D5E36" w:rsidRDefault="00B847A8" w:rsidP="007D5E36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Możesz także poinformować o tej sytuacji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14" w:history="1">
        <w:r w:rsidRPr="00B847A8">
          <w:rPr>
            <w:rFonts w:ascii="Calibri" w:eastAsia="Times New Roman" w:hAnsi="Calibri" w:cs="Calibri"/>
            <w:kern w:val="0"/>
            <w:u w:val="single"/>
            <w:lang w:eastAsia="pl-PL"/>
            <w14:ligatures w14:val="none"/>
          </w:rPr>
          <w:t>Rzecznika Praw Obywatelskich</w:t>
        </w:r>
      </w:hyperlink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i poprosić o interwencję w Twojej sprawie.</w:t>
      </w:r>
    </w:p>
    <w:sectPr w:rsidR="00B847A8" w:rsidRPr="007D5E3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FE5E" w14:textId="77777777" w:rsidR="00291554" w:rsidRDefault="00291554" w:rsidP="003E3296">
      <w:r>
        <w:separator/>
      </w:r>
    </w:p>
  </w:endnote>
  <w:endnote w:type="continuationSeparator" w:id="0">
    <w:p w14:paraId="5EA41664" w14:textId="77777777" w:rsidR="00291554" w:rsidRDefault="00291554" w:rsidP="003E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082E" w14:textId="77777777" w:rsidR="00291554" w:rsidRDefault="00291554" w:rsidP="003E3296">
      <w:r>
        <w:separator/>
      </w:r>
    </w:p>
  </w:footnote>
  <w:footnote w:type="continuationSeparator" w:id="0">
    <w:p w14:paraId="61E671B0" w14:textId="77777777" w:rsidR="00291554" w:rsidRDefault="00291554" w:rsidP="003E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EDDF" w14:textId="01EB87CE" w:rsidR="003E3296" w:rsidRDefault="003E3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7271F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36584"/>
    <w:multiLevelType w:val="multilevel"/>
    <w:tmpl w:val="81D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C57C0"/>
    <w:multiLevelType w:val="multilevel"/>
    <w:tmpl w:val="3B9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A5B11"/>
    <w:multiLevelType w:val="multilevel"/>
    <w:tmpl w:val="EF6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F6D74"/>
    <w:multiLevelType w:val="multilevel"/>
    <w:tmpl w:val="932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13116"/>
    <w:multiLevelType w:val="hybridMultilevel"/>
    <w:tmpl w:val="52B67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623"/>
    <w:multiLevelType w:val="hybridMultilevel"/>
    <w:tmpl w:val="91447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1FDB"/>
    <w:multiLevelType w:val="hybridMultilevel"/>
    <w:tmpl w:val="A60E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81A70"/>
    <w:multiLevelType w:val="hybridMultilevel"/>
    <w:tmpl w:val="C31C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30E5A"/>
    <w:multiLevelType w:val="hybridMultilevel"/>
    <w:tmpl w:val="708E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22245">
    <w:abstractNumId w:val="3"/>
  </w:num>
  <w:num w:numId="2" w16cid:durableId="1256090937">
    <w:abstractNumId w:val="1"/>
  </w:num>
  <w:num w:numId="3" w16cid:durableId="179590337">
    <w:abstractNumId w:val="2"/>
  </w:num>
  <w:num w:numId="4" w16cid:durableId="1170877376">
    <w:abstractNumId w:val="6"/>
  </w:num>
  <w:num w:numId="5" w16cid:durableId="826018865">
    <w:abstractNumId w:val="7"/>
  </w:num>
  <w:num w:numId="6" w16cid:durableId="1147088561">
    <w:abstractNumId w:val="9"/>
  </w:num>
  <w:num w:numId="7" w16cid:durableId="1106117280">
    <w:abstractNumId w:val="8"/>
  </w:num>
  <w:num w:numId="8" w16cid:durableId="1587566486">
    <w:abstractNumId w:val="0"/>
  </w:num>
  <w:num w:numId="9" w16cid:durableId="1826706701">
    <w:abstractNumId w:val="4"/>
  </w:num>
  <w:num w:numId="10" w16cid:durableId="1730302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9"/>
    <w:rsid w:val="000171DF"/>
    <w:rsid w:val="000E6BF5"/>
    <w:rsid w:val="00171EF2"/>
    <w:rsid w:val="00181008"/>
    <w:rsid w:val="00291554"/>
    <w:rsid w:val="00326C0D"/>
    <w:rsid w:val="00336FDA"/>
    <w:rsid w:val="003E3296"/>
    <w:rsid w:val="00415F74"/>
    <w:rsid w:val="004201D7"/>
    <w:rsid w:val="00436D62"/>
    <w:rsid w:val="004738B3"/>
    <w:rsid w:val="004F45D6"/>
    <w:rsid w:val="005569C2"/>
    <w:rsid w:val="005F6B59"/>
    <w:rsid w:val="006310C9"/>
    <w:rsid w:val="00684134"/>
    <w:rsid w:val="006F776E"/>
    <w:rsid w:val="0074786B"/>
    <w:rsid w:val="00777D77"/>
    <w:rsid w:val="007D5E36"/>
    <w:rsid w:val="008555C6"/>
    <w:rsid w:val="00870E8C"/>
    <w:rsid w:val="009019CA"/>
    <w:rsid w:val="00930CFD"/>
    <w:rsid w:val="009312C8"/>
    <w:rsid w:val="00937CA0"/>
    <w:rsid w:val="00953B9A"/>
    <w:rsid w:val="00A44B4B"/>
    <w:rsid w:val="00B847A8"/>
    <w:rsid w:val="00C00828"/>
    <w:rsid w:val="00C1692E"/>
    <w:rsid w:val="00DD13FA"/>
    <w:rsid w:val="00DE13EC"/>
    <w:rsid w:val="00DE2027"/>
    <w:rsid w:val="00E04D6E"/>
    <w:rsid w:val="00E2047A"/>
    <w:rsid w:val="00E37EED"/>
    <w:rsid w:val="00E936CE"/>
    <w:rsid w:val="00FA54F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6DB7"/>
  <w15:chartTrackingRefBased/>
  <w15:docId w15:val="{F80BA6A1-EE01-C144-B1C2-EC832F65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Rysunek"/>
    <w:basedOn w:val="Normalny"/>
    <w:next w:val="Normalny"/>
    <w:link w:val="Nagwek4Znak"/>
    <w:uiPriority w:val="9"/>
    <w:unhideWhenUsed/>
    <w:qFormat/>
    <w:rsid w:val="006F776E"/>
    <w:pPr>
      <w:keepNext/>
      <w:keepLines/>
      <w:spacing w:before="40" w:line="360" w:lineRule="auto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ysunek Znak"/>
    <w:basedOn w:val="Domylnaczcionkaakapitu"/>
    <w:link w:val="Nagwek4"/>
    <w:uiPriority w:val="9"/>
    <w:rsid w:val="006F776E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5F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F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B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B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B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B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B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B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B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B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B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B5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F6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6B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F6B5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B59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unhideWhenUsed/>
    <w:rsid w:val="00171EF2"/>
    <w:pPr>
      <w:numPr>
        <w:numId w:val="8"/>
      </w:numPr>
      <w:tabs>
        <w:tab w:val="clear" w:pos="643"/>
      </w:tabs>
      <w:spacing w:after="160" w:line="259" w:lineRule="auto"/>
      <w:ind w:left="0" w:firstLine="0"/>
      <w:contextualSpacing/>
    </w:pPr>
    <w:rPr>
      <w:rFonts w:ascii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296"/>
  </w:style>
  <w:style w:type="paragraph" w:styleId="Stopka">
    <w:name w:val="footer"/>
    <w:basedOn w:val="Normalny"/>
    <w:link w:val="StopkaZnak"/>
    <w:uiPriority w:val="99"/>
    <w:unhideWhenUsed/>
    <w:rsid w:val="003E3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296"/>
  </w:style>
  <w:style w:type="paragraph" w:styleId="Poprawka">
    <w:name w:val="Revision"/>
    <w:hidden/>
    <w:uiPriority w:val="99"/>
    <w:semiHidden/>
    <w:rsid w:val="00E936CE"/>
  </w:style>
  <w:style w:type="character" w:styleId="Odwoaniedokomentarza">
    <w:name w:val="annotation reference"/>
    <w:basedOn w:val="Domylnaczcionkaakapitu"/>
    <w:uiPriority w:val="99"/>
    <w:semiHidden/>
    <w:unhideWhenUsed/>
    <w:rsid w:val="00E93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6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6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C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936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gov/zloz-wniosek-o-zapewnienie-dostepnosci-cyfrowej-strony-internetowej-lub-aplikacji-mobilne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mw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rosapp.umw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br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624330887177469035346A60324EBA" ma:contentTypeVersion="3" ma:contentTypeDescription="Utwórz nowy dokument." ma:contentTypeScope="" ma:versionID="0ec2be792a8746deb0395f20909b9976">
  <xsd:schema xmlns:xsd="http://www.w3.org/2001/XMLSchema" xmlns:xs="http://www.w3.org/2001/XMLSchema" xmlns:p="http://schemas.microsoft.com/office/2006/metadata/properties" xmlns:ns2="dc672099-6a20-4d09-925c-f54f9e502b45" targetNamespace="http://schemas.microsoft.com/office/2006/metadata/properties" ma:root="true" ma:fieldsID="de2b010d9e7bd67996849e9d3453d140" ns2:_="">
    <xsd:import namespace="dc672099-6a20-4d09-925c-f54f9e502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2099-6a20-4d09-925c-f54f9e502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672099-6a20-4d09-925c-f54f9e502b45">RC4APCHDCTSW-693973971-70226</_dlc_DocId>
    <_dlc_DocIdUrl xmlns="dc672099-6a20-4d09-925c-f54f9e502b45">
      <Url>https://portal.umwm.local/departament/dgk/wkrp/_layouts/15/DocIdRedir.aspx?ID=RC4APCHDCTSW-693973971-70226</Url>
      <Description>RC4APCHDCTSW-693973971-70226</Description>
    </_dlc_DocIdUrl>
  </documentManagement>
</p:properties>
</file>

<file path=customXml/itemProps1.xml><?xml version="1.0" encoding="utf-8"?>
<ds:datastoreItem xmlns:ds="http://schemas.openxmlformats.org/officeDocument/2006/customXml" ds:itemID="{1315926D-0543-4171-B4A8-753D0BB9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72099-6a20-4d09-925c-f54f9e502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3FDB5-6B92-4C51-A8E5-2DBD65D560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DFEA49-7A7D-46C1-B438-DC00AC921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C1633-820C-4846-BFA5-B82EB6D28113}">
  <ds:schemaRefs>
    <ds:schemaRef ds:uri="http://schemas.microsoft.com/office/2006/metadata/properties"/>
    <ds:schemaRef ds:uri="http://schemas.microsoft.com/office/infopath/2007/PartnerControls"/>
    <ds:schemaRef ds:uri="dc672099-6a20-4d09-925c-f54f9e502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Ewelina Żarczyńska</cp:lastModifiedBy>
  <cp:revision>2</cp:revision>
  <dcterms:created xsi:type="dcterms:W3CDTF">2026-01-30T11:02:00Z</dcterms:created>
  <dcterms:modified xsi:type="dcterms:W3CDTF">2026-01-30T11:02:00Z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839400</vt:r8>
  </property>
  <property fmtid="{D5CDD505-2E9C-101B-9397-08002B2CF9AE}" pid="3" name="ContentTypeId">
    <vt:lpwstr>0x010100F2624330887177469035346A60324EBA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ItemGuid">
    <vt:lpwstr>176fed42-948e-4275-b3e0-9e4c3db6d10a</vt:lpwstr>
  </property>
</Properties>
</file>