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33" w:rsidRPr="009B0B33" w:rsidRDefault="009B0B33" w:rsidP="009B0B33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B0B33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Lista laureatów oraz osób wyróżnionych w konkursie </w:t>
      </w:r>
      <w:r w:rsidRPr="009B0B33">
        <w:rPr>
          <w:rFonts w:ascii="Garamond" w:hAnsi="Garamond" w:cs="Times New Roman"/>
          <w:b/>
          <w:sz w:val="24"/>
          <w:szCs w:val="24"/>
        </w:rPr>
        <w:t xml:space="preserve">„W Centrum fotografii – nasze zawody w obiektywie” </w:t>
      </w:r>
    </w:p>
    <w:p w:rsidR="009B0B33" w:rsidRPr="009B0B33" w:rsidRDefault="009B0B33" w:rsidP="009B0B33">
      <w:pPr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</w:pPr>
    </w:p>
    <w:p w:rsidR="009B0B33" w:rsidRPr="009B0B33" w:rsidRDefault="009B0B33" w:rsidP="009B0B33">
      <w:pPr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</w:pPr>
    </w:p>
    <w:p w:rsidR="009B0B33" w:rsidRPr="009B0B33" w:rsidRDefault="009B0B33" w:rsidP="009B0B33">
      <w:pPr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9B0B33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I miejsce </w:t>
      </w:r>
    </w:p>
    <w:p w:rsidR="009B0B33" w:rsidRPr="009B0B33" w:rsidRDefault="009B0B33" w:rsidP="009B0B33">
      <w:pPr>
        <w:rPr>
          <w:rFonts w:ascii="Garamond" w:hAnsi="Garamond" w:cs="Times New Roman"/>
          <w:b/>
          <w:bCs/>
          <w:color w:val="FF0000"/>
          <w:sz w:val="24"/>
          <w:szCs w:val="24"/>
          <w:u w:val="single"/>
        </w:rPr>
      </w:pPr>
    </w:p>
    <w:p w:rsidR="009B0B33" w:rsidRPr="009B0B33" w:rsidRDefault="009B0B33" w:rsidP="009B0B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b/>
          <w:bCs/>
          <w:sz w:val="24"/>
          <w:szCs w:val="24"/>
        </w:rPr>
        <w:t>Paulina Andrzejczak</w:t>
      </w:r>
      <w:r w:rsidRPr="009B0B33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</w:t>
      </w:r>
      <w:r w:rsidRPr="009B0B33">
        <w:rPr>
          <w:rFonts w:ascii="Garamond" w:hAnsi="Garamond" w:cs="Times New Roman"/>
          <w:sz w:val="24"/>
          <w:szCs w:val="24"/>
        </w:rPr>
        <w:t>C</w:t>
      </w:r>
      <w:r w:rsidRPr="009B0B33">
        <w:rPr>
          <w:rFonts w:ascii="Garamond" w:hAnsi="Garamond" w:cs="Times New Roman"/>
          <w:sz w:val="24"/>
          <w:szCs w:val="24"/>
        </w:rPr>
        <w:t>KZ</w:t>
      </w:r>
      <w:r w:rsidRPr="009B0B33">
        <w:rPr>
          <w:rFonts w:ascii="Garamond" w:hAnsi="Garamond" w:cs="Times New Roman"/>
          <w:sz w:val="24"/>
          <w:szCs w:val="24"/>
        </w:rPr>
        <w:t>i</w:t>
      </w:r>
      <w:r w:rsidRPr="009B0B33">
        <w:rPr>
          <w:rFonts w:ascii="Garamond" w:hAnsi="Garamond" w:cs="Times New Roman"/>
          <w:sz w:val="24"/>
          <w:szCs w:val="24"/>
        </w:rPr>
        <w:t>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w Koninie, tytuł: To nie</w:t>
      </w:r>
      <w:r w:rsidRPr="009B0B33">
        <w:rPr>
          <w:rFonts w:ascii="Garamond" w:hAnsi="Garamond" w:cs="Times New Roman"/>
          <w:sz w:val="24"/>
          <w:szCs w:val="24"/>
        </w:rPr>
        <w:t xml:space="preserve"> tylko praca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elektroradiologię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mam w sercu</w:t>
      </w:r>
    </w:p>
    <w:p w:rsidR="009B0B33" w:rsidRPr="009B0B33" w:rsidRDefault="009B0B33" w:rsidP="009B0B3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b/>
          <w:bCs/>
          <w:sz w:val="24"/>
          <w:szCs w:val="24"/>
        </w:rPr>
        <w:t>Adrianna Walczak</w:t>
      </w:r>
      <w:r w:rsidRPr="009B0B33">
        <w:rPr>
          <w:rFonts w:ascii="Garamond" w:hAnsi="Garamond" w:cs="Times New Roman"/>
          <w:sz w:val="24"/>
          <w:szCs w:val="24"/>
        </w:rPr>
        <w:t xml:space="preserve"> - 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</w:t>
      </w:r>
      <w:r w:rsidRPr="009B0B33">
        <w:rPr>
          <w:rFonts w:ascii="Garamond" w:hAnsi="Garamond" w:cs="Times New Roman"/>
          <w:sz w:val="24"/>
          <w:szCs w:val="24"/>
        </w:rPr>
        <w:t>i</w:t>
      </w:r>
      <w:r w:rsidRPr="009B0B33">
        <w:rPr>
          <w:rFonts w:ascii="Garamond" w:hAnsi="Garamond" w:cs="Times New Roman"/>
          <w:sz w:val="24"/>
          <w:szCs w:val="24"/>
        </w:rPr>
        <w:t>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w Koninie, tytuł:  To nie tylko praca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elektroradiologię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mam w sercu</w:t>
      </w:r>
      <w:bookmarkStart w:id="0" w:name="_GoBack"/>
      <w:bookmarkEnd w:id="0"/>
    </w:p>
    <w:p w:rsidR="009B0B33" w:rsidRPr="009B0B33" w:rsidRDefault="009B0B33" w:rsidP="009B0B33">
      <w:pPr>
        <w:rPr>
          <w:rFonts w:ascii="Garamond" w:hAnsi="Garamond" w:cs="Times New Roman"/>
          <w:b/>
          <w:bCs/>
          <w:color w:val="FF0000"/>
          <w:sz w:val="24"/>
          <w:szCs w:val="24"/>
          <w:u w:val="single"/>
        </w:rPr>
      </w:pPr>
    </w:p>
    <w:p w:rsidR="009B0B33" w:rsidRPr="009B0B33" w:rsidRDefault="009B0B33" w:rsidP="009B0B33">
      <w:pPr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9B0B33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II miejsce </w:t>
      </w:r>
    </w:p>
    <w:p w:rsidR="009B0B33" w:rsidRPr="009B0B33" w:rsidRDefault="009B0B33" w:rsidP="009B0B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b/>
          <w:bCs/>
          <w:sz w:val="24"/>
          <w:szCs w:val="24"/>
        </w:rPr>
        <w:t>Wiktoria Kujawa</w:t>
      </w:r>
      <w:r w:rsidRPr="009B0B33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nr 1 w Poznaniu, tytuł: Technik farmaceutyczny – </w:t>
      </w:r>
      <w:r>
        <w:rPr>
          <w:rFonts w:ascii="Garamond" w:hAnsi="Garamond" w:cs="Times New Roman"/>
          <w:sz w:val="24"/>
          <w:szCs w:val="24"/>
        </w:rPr>
        <w:br/>
      </w:r>
      <w:r w:rsidRPr="009B0B33">
        <w:rPr>
          <w:rFonts w:ascii="Garamond" w:hAnsi="Garamond" w:cs="Times New Roman"/>
          <w:sz w:val="24"/>
          <w:szCs w:val="24"/>
        </w:rPr>
        <w:t>zawód z przyszłością                                                                        </w:t>
      </w:r>
    </w:p>
    <w:p w:rsidR="009B0B33" w:rsidRPr="009B0B33" w:rsidRDefault="009B0B33" w:rsidP="009B0B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b/>
          <w:bCs/>
          <w:sz w:val="24"/>
          <w:szCs w:val="24"/>
        </w:rPr>
        <w:t xml:space="preserve">Angelika </w:t>
      </w:r>
      <w:proofErr w:type="spellStart"/>
      <w:r w:rsidRPr="009B0B33">
        <w:rPr>
          <w:rFonts w:ascii="Garamond" w:hAnsi="Garamond" w:cs="Times New Roman"/>
          <w:b/>
          <w:bCs/>
          <w:sz w:val="24"/>
          <w:szCs w:val="24"/>
        </w:rPr>
        <w:t>Rozmiarek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nr 1 w Poznaniu, tytuł: Technik farmaceutyczny – zawód z przyszłością                                               </w:t>
      </w:r>
    </w:p>
    <w:p w:rsidR="009B0B33" w:rsidRPr="009B0B33" w:rsidRDefault="009B0B33" w:rsidP="009B0B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b/>
          <w:bCs/>
          <w:sz w:val="24"/>
          <w:szCs w:val="24"/>
        </w:rPr>
        <w:t>Wiktoria Dymek</w:t>
      </w:r>
      <w:r w:rsidRPr="009B0B33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nr 1 w Poznaniu,  tytuł: Technik farmaceutyczny – zawód z przyszłością            </w:t>
      </w:r>
    </w:p>
    <w:p w:rsidR="009B0B33" w:rsidRPr="009B0B33" w:rsidRDefault="009B0B33" w:rsidP="009B0B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b/>
          <w:bCs/>
          <w:sz w:val="24"/>
          <w:szCs w:val="24"/>
        </w:rPr>
        <w:t>Daria Kostyra</w:t>
      </w:r>
      <w:r w:rsidRPr="009B0B33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nr 2 w Poznaniu, tytuł: Bob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zębowniczy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    </w:t>
      </w:r>
    </w:p>
    <w:p w:rsidR="009B0B33" w:rsidRPr="009B0B33" w:rsidRDefault="009B0B33" w:rsidP="009B0B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b/>
          <w:bCs/>
          <w:sz w:val="24"/>
          <w:szCs w:val="24"/>
        </w:rPr>
        <w:t xml:space="preserve">Jagoda </w:t>
      </w:r>
      <w:proofErr w:type="spellStart"/>
      <w:r w:rsidRPr="009B0B33">
        <w:rPr>
          <w:rFonts w:ascii="Garamond" w:hAnsi="Garamond" w:cs="Times New Roman"/>
          <w:b/>
          <w:bCs/>
          <w:sz w:val="24"/>
          <w:szCs w:val="24"/>
        </w:rPr>
        <w:t>Durnaś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nr 2 w Poznaniu,  tytuł: Bob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zębowniczy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              </w:t>
      </w:r>
    </w:p>
    <w:p w:rsidR="009B0B33" w:rsidRPr="009B0B33" w:rsidRDefault="009B0B33" w:rsidP="009B0B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b/>
          <w:bCs/>
          <w:sz w:val="24"/>
          <w:szCs w:val="24"/>
        </w:rPr>
        <w:t>Izabela Mania</w:t>
      </w:r>
      <w:r w:rsidRPr="009B0B33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nr 2 w Poznaniu,  tytuł: Bob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zębowniczy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               </w:t>
      </w:r>
    </w:p>
    <w:p w:rsidR="009B0B33" w:rsidRPr="009B0B33" w:rsidRDefault="009B0B33" w:rsidP="009B0B33">
      <w:pPr>
        <w:pStyle w:val="Akapitzlist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sz w:val="24"/>
          <w:szCs w:val="24"/>
        </w:rPr>
        <w:t xml:space="preserve">                       </w:t>
      </w:r>
    </w:p>
    <w:p w:rsidR="009B0B33" w:rsidRPr="009B0B33" w:rsidRDefault="009B0B33" w:rsidP="009B0B33">
      <w:pPr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9B0B33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III miejsce </w:t>
      </w:r>
    </w:p>
    <w:p w:rsidR="009B0B33" w:rsidRPr="009B0B33" w:rsidRDefault="009B0B33" w:rsidP="009B0B33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sz w:val="24"/>
          <w:szCs w:val="24"/>
        </w:rPr>
        <w:t xml:space="preserve">Barbara Alwin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w Gnieźnie, tytuł: Jesienna nostalgia </w:t>
      </w:r>
    </w:p>
    <w:p w:rsidR="009B0B33" w:rsidRPr="009B0B33" w:rsidRDefault="009B0B33" w:rsidP="009B0B33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sz w:val="24"/>
          <w:szCs w:val="24"/>
        </w:rPr>
        <w:t xml:space="preserve">Ewa Kiełpińska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w Gnieźnie, tytuł: naturą malowane  </w:t>
      </w:r>
    </w:p>
    <w:p w:rsidR="009B0B33" w:rsidRPr="009B0B33" w:rsidRDefault="009B0B33" w:rsidP="009B0B33">
      <w:pPr>
        <w:rPr>
          <w:rFonts w:ascii="Garamond" w:hAnsi="Garamond" w:cs="Times New Roman"/>
          <w:sz w:val="24"/>
          <w:szCs w:val="24"/>
        </w:rPr>
      </w:pPr>
    </w:p>
    <w:p w:rsidR="009B0B33" w:rsidRPr="009B0B33" w:rsidRDefault="009B0B33" w:rsidP="009B0B33">
      <w:pPr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9B0B33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Wyróżnienia </w:t>
      </w:r>
    </w:p>
    <w:p w:rsidR="009B0B33" w:rsidRPr="009B0B33" w:rsidRDefault="009B0B33" w:rsidP="009B0B33">
      <w:pPr>
        <w:rPr>
          <w:rFonts w:ascii="Garamond" w:hAnsi="Garamond" w:cs="Times New Roman"/>
          <w:b/>
          <w:bCs/>
          <w:color w:val="FF0000"/>
          <w:sz w:val="24"/>
          <w:szCs w:val="24"/>
          <w:u w:val="single"/>
        </w:rPr>
      </w:pPr>
    </w:p>
    <w:p w:rsidR="009B0B33" w:rsidRPr="009B0B33" w:rsidRDefault="009B0B33" w:rsidP="009B0B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sz w:val="24"/>
          <w:szCs w:val="24"/>
        </w:rPr>
        <w:t xml:space="preserve">Milena Kasprzak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w Koninie, tytuł: zabawa w piaskownicy  </w:t>
      </w:r>
    </w:p>
    <w:p w:rsidR="009B0B33" w:rsidRPr="009B0B33" w:rsidRDefault="009B0B33" w:rsidP="009B0B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sz w:val="24"/>
          <w:szCs w:val="24"/>
        </w:rPr>
        <w:t xml:space="preserve">Klaudia Borowiec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w Koninie, tytuł: zabawa piaskownicy </w:t>
      </w:r>
    </w:p>
    <w:p w:rsidR="009B0B33" w:rsidRPr="009B0B33" w:rsidRDefault="009B0B33" w:rsidP="009B0B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sz w:val="24"/>
          <w:szCs w:val="24"/>
        </w:rPr>
        <w:t xml:space="preserve">Joanna Graczyk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w Koninie, tytuł: zabawa w piaskownicy  </w:t>
      </w:r>
    </w:p>
    <w:p w:rsidR="009B0B33" w:rsidRPr="009B0B33" w:rsidRDefault="009B0B33" w:rsidP="009B0B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sz w:val="24"/>
          <w:szCs w:val="24"/>
        </w:rPr>
        <w:t xml:space="preserve">Oliwia Krzos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nr 1 w Poznaniu, tytuł: technik masażysta – zawód, który łączy teorię z praktyką </w:t>
      </w:r>
    </w:p>
    <w:p w:rsidR="009B0B33" w:rsidRPr="009B0B33" w:rsidRDefault="009B0B33" w:rsidP="009B0B33">
      <w:pPr>
        <w:pStyle w:val="Akapitzlist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sz w:val="24"/>
          <w:szCs w:val="24"/>
        </w:rPr>
        <w:t xml:space="preserve">Zuzanna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Betz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- 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nr 1 w Poznaniu, tytuł: technik masażysta – zawód, który łączy teorię z praktyką </w:t>
      </w:r>
    </w:p>
    <w:p w:rsidR="009B0B33" w:rsidRPr="009B0B33" w:rsidRDefault="009B0B33" w:rsidP="009B0B33">
      <w:pPr>
        <w:pStyle w:val="Akapitzlist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sz w:val="24"/>
          <w:szCs w:val="24"/>
        </w:rPr>
        <w:t xml:space="preserve">Mateusz Woźniak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nr 1 w Poznaniu, tytuł: technik masażysta – zawód, który łączy teorię z praktyką </w:t>
      </w:r>
    </w:p>
    <w:p w:rsidR="009B0B33" w:rsidRPr="009B0B33" w:rsidRDefault="009B0B33" w:rsidP="009B0B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sz w:val="24"/>
          <w:szCs w:val="24"/>
        </w:rPr>
        <w:t xml:space="preserve">Patrycja Golda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w Gnieźnie, tytuł: sporządzanie receptury </w:t>
      </w:r>
    </w:p>
    <w:p w:rsidR="009B0B33" w:rsidRPr="009B0B33" w:rsidRDefault="009B0B33" w:rsidP="009B0B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sz w:val="24"/>
          <w:szCs w:val="24"/>
        </w:rPr>
        <w:t xml:space="preserve">Marta Pokorska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w Gnieźnie, tytuł: sporządzanie receptury</w:t>
      </w:r>
    </w:p>
    <w:p w:rsidR="009B0B33" w:rsidRPr="009B0B33" w:rsidRDefault="009B0B33" w:rsidP="009B0B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sz w:val="24"/>
          <w:szCs w:val="24"/>
        </w:rPr>
        <w:t xml:space="preserve">Mariola Dąbrowska–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w Gnieźnie, tytuł: sporządzanie receptury </w:t>
      </w:r>
    </w:p>
    <w:p w:rsidR="009B0B33" w:rsidRPr="009B0B33" w:rsidRDefault="009B0B33" w:rsidP="009B0B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sz w:val="24"/>
          <w:szCs w:val="24"/>
        </w:rPr>
        <w:t xml:space="preserve">Paulina Kondrat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w Ostrowie Wlkp., tytuł: sporządzanie receptury  </w:t>
      </w:r>
    </w:p>
    <w:p w:rsidR="009B0B33" w:rsidRPr="009B0B33" w:rsidRDefault="009B0B33" w:rsidP="009B0B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sz w:val="24"/>
          <w:szCs w:val="24"/>
        </w:rPr>
        <w:t xml:space="preserve">Oliwia Gąska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w Ostrowie Wlkp., tytuł: sporządzanie receptury  </w:t>
      </w:r>
    </w:p>
    <w:p w:rsidR="009B0B33" w:rsidRPr="009B0B33" w:rsidRDefault="009B0B33" w:rsidP="009B0B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B0B33">
        <w:rPr>
          <w:rFonts w:ascii="Garamond" w:hAnsi="Garamond" w:cs="Times New Roman"/>
          <w:sz w:val="24"/>
          <w:szCs w:val="24"/>
        </w:rPr>
        <w:t xml:space="preserve">Robert Cierniak – </w:t>
      </w:r>
      <w:proofErr w:type="spellStart"/>
      <w:r w:rsidRPr="009B0B33">
        <w:rPr>
          <w:rFonts w:ascii="Garamond" w:hAnsi="Garamond" w:cs="Times New Roman"/>
          <w:sz w:val="24"/>
          <w:szCs w:val="24"/>
        </w:rPr>
        <w:t>WSCKZiU</w:t>
      </w:r>
      <w:proofErr w:type="spellEnd"/>
      <w:r w:rsidRPr="009B0B33">
        <w:rPr>
          <w:rFonts w:ascii="Garamond" w:hAnsi="Garamond" w:cs="Times New Roman"/>
          <w:sz w:val="24"/>
          <w:szCs w:val="24"/>
        </w:rPr>
        <w:t xml:space="preserve"> w Złotowie, tytuł: fotografia Cień </w:t>
      </w:r>
    </w:p>
    <w:p w:rsidR="00927109" w:rsidRPr="009B0B33" w:rsidRDefault="009B0B33" w:rsidP="009B0B33">
      <w:pPr>
        <w:jc w:val="both"/>
        <w:rPr>
          <w:rFonts w:ascii="Garamond" w:hAnsi="Garamond"/>
        </w:rPr>
      </w:pPr>
    </w:p>
    <w:sectPr w:rsidR="00927109" w:rsidRPr="009B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711C"/>
    <w:multiLevelType w:val="hybridMultilevel"/>
    <w:tmpl w:val="2696D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57E3"/>
    <w:multiLevelType w:val="hybridMultilevel"/>
    <w:tmpl w:val="73C0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361"/>
    <w:multiLevelType w:val="hybridMultilevel"/>
    <w:tmpl w:val="F0C09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E3647"/>
    <w:multiLevelType w:val="hybridMultilevel"/>
    <w:tmpl w:val="4726C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3"/>
    <w:rsid w:val="00252054"/>
    <w:rsid w:val="002D1A80"/>
    <w:rsid w:val="009B0B33"/>
    <w:rsid w:val="00C0530C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4D8C"/>
  <w15:chartTrackingRefBased/>
  <w15:docId w15:val="{9C4C97E2-CCEC-4049-B2CB-DB276CCA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B3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B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Dubrowska-Jurewicz Katarzyna</dc:creator>
  <cp:keywords/>
  <dc:description/>
  <cp:lastModifiedBy>Dubrowska-Jurewicz Katarzyna</cp:lastModifiedBy>
  <cp:revision>1</cp:revision>
  <dcterms:created xsi:type="dcterms:W3CDTF">2019-12-09T11:04:00Z</dcterms:created>
  <dcterms:modified xsi:type="dcterms:W3CDTF">2019-12-09T11:09:00Z</dcterms:modified>
</cp:coreProperties>
</file>