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805" w:rsidRPr="00136059" w:rsidRDefault="009F7805" w:rsidP="009F7805">
      <w:pPr>
        <w:spacing w:before="120" w:after="0" w:line="360" w:lineRule="auto"/>
        <w:jc w:val="both"/>
        <w:rPr>
          <w:rFonts w:ascii="Bookman Old Style" w:hAnsi="Bookman Old Style" w:cs="Arial"/>
          <w:b/>
          <w:sz w:val="24"/>
          <w:szCs w:val="24"/>
        </w:rPr>
      </w:pPr>
      <w:r w:rsidRPr="00136059">
        <w:rPr>
          <w:rFonts w:ascii="Bookman Old Style" w:hAnsi="Bookman Old Style" w:cs="Arial"/>
          <w:b/>
          <w:sz w:val="24"/>
          <w:szCs w:val="24"/>
        </w:rPr>
        <w:t>Lista wyróżnionych</w:t>
      </w:r>
    </w:p>
    <w:p w:rsidR="009F7805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b/>
          <w:color w:val="70AD47" w:themeColor="accent6"/>
        </w:rPr>
      </w:pP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 w:rsidRPr="00190B64">
        <w:rPr>
          <w:rFonts w:ascii="Bookman Old Style" w:hAnsi="Bookman Old Style" w:cstheme="minorHAnsi"/>
          <w:bCs/>
        </w:rPr>
        <w:t>1.</w:t>
      </w:r>
      <w:r w:rsidR="00136059">
        <w:rPr>
          <w:rFonts w:ascii="Bookman Old Style" w:hAnsi="Bookman Old Style" w:cstheme="minorHAnsi"/>
          <w:bCs/>
        </w:rPr>
        <w:t xml:space="preserve"> </w:t>
      </w:r>
      <w:r w:rsidRPr="00190B64">
        <w:rPr>
          <w:rFonts w:ascii="Bookman Old Style" w:hAnsi="Bookman Old Style" w:cstheme="minorHAnsi"/>
          <w:bCs/>
        </w:rPr>
        <w:t>Jerzy Fornalik</w:t>
      </w:r>
      <w:r w:rsidRPr="00190B64">
        <w:rPr>
          <w:rFonts w:ascii="Bookman Old Style" w:hAnsi="Bookman Old Style" w:cstheme="minorHAnsi"/>
        </w:rPr>
        <w:t>, kierownik Zakładu Aktywności Zawodowej w Koźminie Wlkp.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>2.</w:t>
      </w:r>
      <w:r w:rsidR="00136059">
        <w:rPr>
          <w:rFonts w:ascii="Bookman Old Style" w:hAnsi="Bookman Old Style" w:cstheme="minorHAnsi"/>
          <w:color w:val="000000" w:themeColor="text1"/>
        </w:rPr>
        <w:t xml:space="preserve"> </w:t>
      </w:r>
      <w:r w:rsidRPr="00190B64">
        <w:rPr>
          <w:rFonts w:ascii="Bookman Old Style" w:hAnsi="Bookman Old Style" w:cstheme="minorHAnsi"/>
          <w:color w:val="000000" w:themeColor="text1"/>
        </w:rPr>
        <w:t>Miejsko – Gminny Ośrodek Pomocy Społecznej w Jarocinie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>3.</w:t>
      </w:r>
      <w:r w:rsidR="00136059">
        <w:rPr>
          <w:rFonts w:ascii="Bookman Old Style" w:hAnsi="Bookman Old Style" w:cstheme="minorHAnsi"/>
          <w:color w:val="000000" w:themeColor="text1"/>
        </w:rPr>
        <w:t xml:space="preserve"> </w:t>
      </w:r>
      <w:r w:rsidRPr="00190B64">
        <w:rPr>
          <w:rFonts w:ascii="Bookman Old Style" w:hAnsi="Bookman Old Style" w:cstheme="minorHAnsi"/>
          <w:color w:val="000000" w:themeColor="text1"/>
        </w:rPr>
        <w:t>Powiatowe Centrum Pomocy Rodzinie w Krotoszynie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 xml:space="preserve">4. Stanisław </w:t>
      </w:r>
      <w:proofErr w:type="spellStart"/>
      <w:r w:rsidRPr="00190B64">
        <w:rPr>
          <w:rFonts w:ascii="Bookman Old Style" w:hAnsi="Bookman Old Style" w:cstheme="minorHAnsi"/>
          <w:color w:val="000000" w:themeColor="text1"/>
        </w:rPr>
        <w:t>Bronz</w:t>
      </w:r>
      <w:proofErr w:type="spellEnd"/>
      <w:r w:rsidRPr="00190B64">
        <w:rPr>
          <w:rFonts w:ascii="Bookman Old Style" w:hAnsi="Bookman Old Style" w:cstheme="minorHAnsi"/>
          <w:color w:val="000000" w:themeColor="text1"/>
        </w:rPr>
        <w:t xml:space="preserve"> – Prezes Zarządu Fundacji Inwalidów i Osób Niepełnosprawnych „Miłosierdzie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>5. Józef Kozan – Prezes Uniwersytetu Trzeciego Wieku Ostrów Wielkopolski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>6. Towarzystwo Przyjaciół Dzieci Oddział Okręgowy w Kaliszu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</w:rPr>
        <w:t>7.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>Fundacja im. Królowej Polski św. Jadwigi w P</w:t>
      </w:r>
      <w:r w:rsidR="00136059">
        <w:rPr>
          <w:rFonts w:ascii="Bookman Old Style" w:hAnsi="Bookman Old Style" w:cstheme="minorHAnsi"/>
        </w:rPr>
        <w:t xml:space="preserve">uszczykowie - </w:t>
      </w:r>
      <w:r w:rsidRPr="00190B64">
        <w:rPr>
          <w:rFonts w:ascii="Bookman Old Style" w:hAnsi="Bookman Old Style" w:cstheme="minorHAnsi"/>
        </w:rPr>
        <w:t xml:space="preserve">Ośrodek Wsparcia Ekonomii Społecznej 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 w:rsidRPr="00190B64">
        <w:rPr>
          <w:rFonts w:ascii="Bookman Old Style" w:hAnsi="Bookman Old Style" w:cstheme="minorHAnsi"/>
          <w:bCs/>
        </w:rPr>
        <w:t>8.</w:t>
      </w:r>
      <w:r>
        <w:rPr>
          <w:rFonts w:ascii="Bookman Old Style" w:hAnsi="Bookman Old Style" w:cstheme="minorHAnsi"/>
          <w:bCs/>
        </w:rPr>
        <w:t xml:space="preserve"> </w:t>
      </w:r>
      <w:r w:rsidRPr="00190B64">
        <w:rPr>
          <w:rFonts w:ascii="Bookman Old Style" w:hAnsi="Bookman Old Style" w:cstheme="minorHAnsi"/>
          <w:bCs/>
        </w:rPr>
        <w:t xml:space="preserve">Renata </w:t>
      </w:r>
      <w:proofErr w:type="spellStart"/>
      <w:r w:rsidRPr="00190B64">
        <w:rPr>
          <w:rFonts w:ascii="Bookman Old Style" w:hAnsi="Bookman Old Style" w:cstheme="minorHAnsi"/>
          <w:bCs/>
        </w:rPr>
        <w:t>Nowinowska</w:t>
      </w:r>
      <w:proofErr w:type="spellEnd"/>
      <w:r w:rsidRPr="00190B64">
        <w:rPr>
          <w:rFonts w:ascii="Bookman Old Style" w:hAnsi="Bookman Old Style" w:cstheme="minorHAnsi"/>
        </w:rPr>
        <w:t xml:space="preserve"> Dyrektor Zakładu Aktywności Zawodowej w Słupcy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 w:rsidRPr="00190B64">
        <w:rPr>
          <w:rFonts w:ascii="Bookman Old Style" w:hAnsi="Bookman Old Style" w:cstheme="minorHAnsi"/>
        </w:rPr>
        <w:t>9.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>Krystyna Chowańska – Prezes Towarzystwa Przyjaciół Dzieci</w:t>
      </w:r>
      <w:r>
        <w:rPr>
          <w:rFonts w:ascii="Bookman Old Style" w:hAnsi="Bookman Old Style" w:cstheme="minorHAnsi"/>
        </w:rPr>
        <w:t xml:space="preserve"> Oddział Powiatowy w Koninie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 w:rsidRPr="00190B64">
        <w:rPr>
          <w:rFonts w:ascii="Bookman Old Style" w:hAnsi="Bookman Old Style" w:cstheme="minorHAnsi"/>
        </w:rPr>
        <w:t>10.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 xml:space="preserve">Fundacja im. Doktora Piotra </w:t>
      </w:r>
      <w:proofErr w:type="spellStart"/>
      <w:r w:rsidRPr="00190B64">
        <w:rPr>
          <w:rFonts w:ascii="Bookman Old Style" w:hAnsi="Bookman Old Style" w:cstheme="minorHAnsi"/>
        </w:rPr>
        <w:t>Janaszka</w:t>
      </w:r>
      <w:proofErr w:type="spellEnd"/>
      <w:r w:rsidRPr="00190B64">
        <w:rPr>
          <w:rFonts w:ascii="Bookman Old Style" w:hAnsi="Bookman Old Style" w:cstheme="minorHAnsi"/>
        </w:rPr>
        <w:t xml:space="preserve"> Podaj Dalej w Koninie</w:t>
      </w:r>
    </w:p>
    <w:p w:rsidR="009F7805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 w:rsidRPr="00190B64">
        <w:rPr>
          <w:rFonts w:ascii="Bookman Old Style" w:hAnsi="Bookman Old Style" w:cstheme="minorHAnsi"/>
        </w:rPr>
        <w:t>11. Stowarzyszenie na rzecz</w:t>
      </w:r>
      <w:r w:rsidR="00136059">
        <w:rPr>
          <w:rFonts w:ascii="Bookman Old Style" w:hAnsi="Bookman Old Style" w:cstheme="minorHAnsi"/>
        </w:rPr>
        <w:t xml:space="preserve"> Spółdzielni Socjalnych Poznań - </w:t>
      </w:r>
      <w:r w:rsidRPr="00190B64">
        <w:rPr>
          <w:rFonts w:ascii="Bookman Old Style" w:hAnsi="Bookman Old Style" w:cstheme="minorHAnsi"/>
        </w:rPr>
        <w:t xml:space="preserve">Ośrodek Wsparcia Ekonomii Społecznej </w:t>
      </w:r>
    </w:p>
    <w:p w:rsidR="009F7805" w:rsidRPr="002B6E5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>
        <w:rPr>
          <w:rFonts w:ascii="Bookman Old Style" w:hAnsi="Bookman Old Style" w:cstheme="minorHAnsi"/>
        </w:rPr>
        <w:t>12.</w:t>
      </w:r>
      <w:r w:rsidRPr="000F7D5D">
        <w:rPr>
          <w:rFonts w:ascii="Bookman Old Style" w:hAnsi="Bookman Old Style" w:cstheme="minorHAnsi"/>
          <w:color w:val="000000" w:themeColor="text1"/>
        </w:rPr>
        <w:t xml:space="preserve"> </w:t>
      </w:r>
      <w:r w:rsidRPr="00190B64">
        <w:rPr>
          <w:rFonts w:ascii="Bookman Old Style" w:hAnsi="Bookman Old Style" w:cstheme="minorHAnsi"/>
          <w:color w:val="000000" w:themeColor="text1"/>
        </w:rPr>
        <w:t>Powiatowe Centrum Pomocy Rodzinie w Koninie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jc w:val="both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13</w:t>
      </w:r>
      <w:r w:rsidRPr="00190B64"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>Karol Jasiak, Kierownik Miejsko-Gminnego Ośrodka Pomocy Społecznej w Gostyniu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>
        <w:rPr>
          <w:rFonts w:ascii="Bookman Old Style" w:hAnsi="Bookman Old Style" w:cstheme="minorHAnsi"/>
          <w:color w:val="000000" w:themeColor="text1"/>
        </w:rPr>
        <w:t>14</w:t>
      </w:r>
      <w:r w:rsidRPr="00190B64">
        <w:rPr>
          <w:rFonts w:ascii="Bookman Old Style" w:hAnsi="Bookman Old Style" w:cstheme="minorHAnsi"/>
          <w:color w:val="000000" w:themeColor="text1"/>
        </w:rPr>
        <w:t>.</w:t>
      </w:r>
      <w:r>
        <w:rPr>
          <w:rFonts w:ascii="Bookman Old Style" w:hAnsi="Bookman Old Style" w:cstheme="minorHAnsi"/>
          <w:color w:val="000000" w:themeColor="text1"/>
        </w:rPr>
        <w:t xml:space="preserve"> </w:t>
      </w:r>
      <w:r w:rsidRPr="00190B64">
        <w:rPr>
          <w:rFonts w:ascii="Bookman Old Style" w:hAnsi="Bookman Old Style" w:cstheme="minorHAnsi"/>
          <w:color w:val="000000" w:themeColor="text1"/>
        </w:rPr>
        <w:t>Powiatowe Centrum Pomocy Rodzinie w Gostyniu</w:t>
      </w:r>
    </w:p>
    <w:p w:rsidR="00136059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15</w:t>
      </w:r>
      <w:r w:rsidRPr="00190B64"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>Stowarzyszen</w:t>
      </w:r>
      <w:r w:rsidR="00136059">
        <w:rPr>
          <w:rFonts w:ascii="Bookman Old Style" w:hAnsi="Bookman Old Style" w:cstheme="minorHAnsi"/>
        </w:rPr>
        <w:t xml:space="preserve">ie Centrum PISOP Leszno/Poznań - </w:t>
      </w:r>
      <w:r w:rsidRPr="00190B64">
        <w:rPr>
          <w:rFonts w:ascii="Bookman Old Style" w:hAnsi="Bookman Old Style" w:cstheme="minorHAnsi"/>
        </w:rPr>
        <w:t xml:space="preserve">Ośrodek Wsparcia Ekonomii Społecznej 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  <w:color w:val="000000" w:themeColor="text1"/>
        </w:rPr>
      </w:pPr>
      <w:r w:rsidRPr="00190B64">
        <w:rPr>
          <w:rFonts w:ascii="Bookman Old Style" w:hAnsi="Bookman Old Style" w:cstheme="minorHAnsi"/>
          <w:color w:val="000000" w:themeColor="text1"/>
        </w:rPr>
        <w:t>1</w:t>
      </w:r>
      <w:r>
        <w:rPr>
          <w:rFonts w:ascii="Bookman Old Style" w:hAnsi="Bookman Old Style" w:cstheme="minorHAnsi"/>
          <w:color w:val="000000" w:themeColor="text1"/>
        </w:rPr>
        <w:t>6</w:t>
      </w:r>
      <w:r w:rsidRPr="00190B64">
        <w:rPr>
          <w:rFonts w:ascii="Bookman Old Style" w:hAnsi="Bookman Old Style" w:cstheme="minorHAnsi"/>
          <w:color w:val="000000" w:themeColor="text1"/>
        </w:rPr>
        <w:t>.</w:t>
      </w:r>
      <w:r>
        <w:rPr>
          <w:rFonts w:ascii="Bookman Old Style" w:hAnsi="Bookman Old Style" w:cstheme="minorHAnsi"/>
          <w:color w:val="000000" w:themeColor="text1"/>
        </w:rPr>
        <w:t xml:space="preserve"> </w:t>
      </w:r>
      <w:r w:rsidRPr="00190B64">
        <w:rPr>
          <w:rFonts w:ascii="Bookman Old Style" w:hAnsi="Bookman Old Style" w:cstheme="minorHAnsi"/>
          <w:color w:val="000000" w:themeColor="text1"/>
        </w:rPr>
        <w:t>Mieczysław Augustyn, Senator RP</w:t>
      </w:r>
    </w:p>
    <w:p w:rsidR="00136059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  <w:color w:val="000000" w:themeColor="text1"/>
        </w:rPr>
        <w:t>17</w:t>
      </w:r>
      <w:r w:rsidRPr="00190B64">
        <w:rPr>
          <w:rFonts w:ascii="Bookman Old Style" w:hAnsi="Bookman Old Style" w:cstheme="minorHAnsi"/>
          <w:color w:val="000000" w:themeColor="text1"/>
        </w:rPr>
        <w:t xml:space="preserve">. Stowarzyszenie ETAP </w:t>
      </w:r>
      <w:r w:rsidR="00136059">
        <w:rPr>
          <w:rFonts w:ascii="Bookman Old Style" w:hAnsi="Bookman Old Style" w:cstheme="minorHAnsi"/>
        </w:rPr>
        <w:t xml:space="preserve">- </w:t>
      </w:r>
      <w:r w:rsidRPr="00190B64">
        <w:rPr>
          <w:rFonts w:ascii="Bookman Old Style" w:hAnsi="Bookman Old Style" w:cstheme="minorHAnsi"/>
        </w:rPr>
        <w:t xml:space="preserve">Ośrodek Wsparcia Ekonomii Społecznej </w:t>
      </w:r>
    </w:p>
    <w:p w:rsidR="009F7805" w:rsidRPr="00190B64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18</w:t>
      </w:r>
      <w:r w:rsidRPr="00190B64"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 xml:space="preserve">Lidia </w:t>
      </w:r>
      <w:proofErr w:type="spellStart"/>
      <w:r w:rsidRPr="00190B64">
        <w:rPr>
          <w:rFonts w:ascii="Bookman Old Style" w:hAnsi="Bookman Old Style" w:cstheme="minorHAnsi"/>
        </w:rPr>
        <w:t>Wrocińska</w:t>
      </w:r>
      <w:proofErr w:type="spellEnd"/>
      <w:r w:rsidRPr="00190B64">
        <w:rPr>
          <w:rFonts w:ascii="Bookman Old Style" w:hAnsi="Bookman Old Style" w:cstheme="minorHAnsi"/>
        </w:rPr>
        <w:t xml:space="preserve"> – Sławska – Dyrektor ROPS w latach 1999 – 2009</w:t>
      </w:r>
    </w:p>
    <w:p w:rsidR="00136059" w:rsidRDefault="009F7805" w:rsidP="009F7805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19</w:t>
      </w:r>
      <w:r w:rsidRPr="00190B64">
        <w:rPr>
          <w:rFonts w:ascii="Bookman Old Style" w:hAnsi="Bookman Old Style" w:cstheme="minorHAnsi"/>
        </w:rPr>
        <w:t>.</w:t>
      </w:r>
      <w:r>
        <w:rPr>
          <w:rFonts w:ascii="Bookman Old Style" w:hAnsi="Bookman Old Style" w:cstheme="minorHAnsi"/>
        </w:rPr>
        <w:t xml:space="preserve"> </w:t>
      </w:r>
      <w:r w:rsidRPr="00190B64">
        <w:rPr>
          <w:rFonts w:ascii="Bookman Old Style" w:hAnsi="Bookman Old Style" w:cstheme="minorHAnsi"/>
        </w:rPr>
        <w:t xml:space="preserve">Fundacja Pomocy Wzajemnej Barka w </w:t>
      </w:r>
      <w:r w:rsidR="00136059">
        <w:rPr>
          <w:rFonts w:ascii="Bookman Old Style" w:hAnsi="Bookman Old Style" w:cstheme="minorHAnsi"/>
        </w:rPr>
        <w:t xml:space="preserve">Poznaniu - </w:t>
      </w:r>
      <w:r w:rsidRPr="00190B64">
        <w:rPr>
          <w:rFonts w:ascii="Bookman Old Style" w:hAnsi="Bookman Old Style" w:cstheme="minorHAnsi"/>
        </w:rPr>
        <w:t xml:space="preserve">Ośrodek Wsparcia Ekonomii Społecznej </w:t>
      </w:r>
    </w:p>
    <w:p w:rsidR="009F7805" w:rsidRPr="00335F9D" w:rsidRDefault="009F7805" w:rsidP="00335F9D">
      <w:pPr>
        <w:pStyle w:val="NormalnyWeb"/>
        <w:spacing w:before="0" w:beforeAutospacing="0" w:after="0" w:afterAutospacing="0" w:line="360" w:lineRule="auto"/>
        <w:rPr>
          <w:rFonts w:ascii="Bookman Old Style" w:hAnsi="Bookman Old Style" w:cstheme="minorHAnsi"/>
        </w:rPr>
      </w:pPr>
      <w:r>
        <w:rPr>
          <w:rFonts w:ascii="Bookman Old Style" w:hAnsi="Bookman Old Style" w:cstheme="minorHAnsi"/>
        </w:rPr>
        <w:t>20</w:t>
      </w:r>
      <w:r w:rsidRPr="00190B64">
        <w:rPr>
          <w:rFonts w:ascii="Bookman Old Style" w:hAnsi="Bookman Old Style" w:cstheme="minorHAnsi"/>
        </w:rPr>
        <w:t>. Ośrodek Pomocy Społecznej w Śremie</w:t>
      </w:r>
      <w:bookmarkStart w:id="0" w:name="_GoBack"/>
      <w:bookmarkEnd w:id="0"/>
    </w:p>
    <w:p w:rsidR="009F7805" w:rsidRPr="00190B64" w:rsidRDefault="009F7805" w:rsidP="009F7805">
      <w:pPr>
        <w:pStyle w:val="NormalnyWeb"/>
        <w:spacing w:after="0" w:afterAutospacing="0" w:line="360" w:lineRule="auto"/>
        <w:rPr>
          <w:rFonts w:ascii="Bookman Old Style" w:hAnsi="Bookman Old Style" w:cstheme="minorHAnsi"/>
          <w:b/>
          <w:color w:val="70AD47" w:themeColor="accent6"/>
        </w:rPr>
      </w:pPr>
    </w:p>
    <w:sectPr w:rsidR="009F7805" w:rsidRPr="00190B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571CD"/>
    <w:multiLevelType w:val="hybridMultilevel"/>
    <w:tmpl w:val="058AC324"/>
    <w:lvl w:ilvl="0" w:tplc="0415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805"/>
    <w:rsid w:val="00136059"/>
    <w:rsid w:val="00335F9D"/>
    <w:rsid w:val="009F7805"/>
    <w:rsid w:val="00CB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6E7539"/>
  <w15:chartTrackingRefBased/>
  <w15:docId w15:val="{2BD5ECF7-59A0-462F-B038-65C064DB6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F780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9F78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Dorota Misiek</dc:creator>
  <cp:keywords/>
  <dc:description/>
  <cp:lastModifiedBy>Dubrowska-Jurewicz Katarzyna</cp:lastModifiedBy>
  <cp:revision>3</cp:revision>
  <cp:lastPrinted>2019-11-14T14:54:00Z</cp:lastPrinted>
  <dcterms:created xsi:type="dcterms:W3CDTF">2019-11-14T14:55:00Z</dcterms:created>
  <dcterms:modified xsi:type="dcterms:W3CDTF">2019-11-14T15:50:00Z</dcterms:modified>
</cp:coreProperties>
</file>