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Uchwała Nr </w:t>
      </w:r>
      <w:bookmarkStart w:id="0" w:name="_GoBack"/>
      <w:bookmarkEnd w:id="0"/>
      <w:r w:rsidR="00D95EEA">
        <w:rPr>
          <w:rFonts w:ascii="Times New Roman" w:hAnsi="Times New Roman" w:cs="Times New Roman"/>
          <w:sz w:val="24"/>
          <w:szCs w:val="24"/>
        </w:rPr>
        <w:t>4487</w:t>
      </w:r>
      <w:r w:rsidRPr="002D317F">
        <w:rPr>
          <w:rFonts w:ascii="Times New Roman" w:hAnsi="Times New Roman" w:cs="Times New Roman"/>
          <w:sz w:val="24"/>
          <w:szCs w:val="24"/>
        </w:rPr>
        <w:t>/2017</w:t>
      </w:r>
    </w:p>
    <w:p w:rsid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Zarządu Województwa Wielkopolskiego</w:t>
      </w:r>
    </w:p>
    <w:p w:rsidR="002D317F" w:rsidRP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z dnia</w:t>
      </w:r>
      <w:r w:rsidR="00116F99">
        <w:rPr>
          <w:rFonts w:ascii="Times New Roman" w:hAnsi="Times New Roman" w:cs="Times New Roman"/>
          <w:sz w:val="24"/>
          <w:szCs w:val="24"/>
        </w:rPr>
        <w:t xml:space="preserve"> 9 listopada </w:t>
      </w:r>
      <w:r w:rsidRPr="002D317F">
        <w:rPr>
          <w:rFonts w:ascii="Times New Roman" w:hAnsi="Times New Roman" w:cs="Times New Roman"/>
          <w:sz w:val="24"/>
          <w:szCs w:val="24"/>
        </w:rPr>
        <w:t>2017r.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w sprawie: powołania Kapituły Konkursu w celu wyłonienia laureatów w konkursie </w:t>
      </w:r>
      <w:r w:rsidR="00CA694C">
        <w:rPr>
          <w:rFonts w:ascii="Times New Roman" w:hAnsi="Times New Roman" w:cs="Times New Roman"/>
          <w:sz w:val="24"/>
          <w:szCs w:val="24"/>
        </w:rPr>
        <w:t>„</w:t>
      </w:r>
      <w:r w:rsidR="002D20C4">
        <w:rPr>
          <w:rFonts w:ascii="Times New Roman" w:hAnsi="Times New Roman" w:cs="Times New Roman"/>
          <w:sz w:val="24"/>
          <w:szCs w:val="24"/>
        </w:rPr>
        <w:t>Wielkopolska – moja duma</w:t>
      </w:r>
      <w:r w:rsidR="00CA694C">
        <w:rPr>
          <w:rFonts w:ascii="Times New Roman" w:hAnsi="Times New Roman" w:cs="Times New Roman"/>
          <w:sz w:val="24"/>
          <w:szCs w:val="24"/>
        </w:rPr>
        <w:t>”</w:t>
      </w:r>
      <w:r w:rsidR="002D20C4">
        <w:rPr>
          <w:rFonts w:ascii="Times New Roman" w:hAnsi="Times New Roman" w:cs="Times New Roman"/>
          <w:sz w:val="24"/>
          <w:szCs w:val="24"/>
        </w:rPr>
        <w:t>.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Na podstawie art. 41 ust. 1 ustawy z dnia 5 czerwca 1998r. o samorządzie województwa </w:t>
      </w:r>
      <w:r w:rsidR="002D20C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317F">
        <w:rPr>
          <w:rFonts w:ascii="Times New Roman" w:hAnsi="Times New Roman" w:cs="Times New Roman"/>
          <w:sz w:val="24"/>
          <w:szCs w:val="24"/>
        </w:rPr>
        <w:t>(Dz. U. z 2016r., poz. 486</w:t>
      </w:r>
      <w:r w:rsidR="00066056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2D317F">
        <w:rPr>
          <w:rFonts w:ascii="Times New Roman" w:hAnsi="Times New Roman" w:cs="Times New Roman"/>
          <w:sz w:val="24"/>
          <w:szCs w:val="24"/>
        </w:rPr>
        <w:t xml:space="preserve">) w związku z § </w:t>
      </w:r>
      <w:r w:rsidR="007D79BD">
        <w:rPr>
          <w:rFonts w:ascii="Times New Roman" w:hAnsi="Times New Roman" w:cs="Times New Roman"/>
          <w:sz w:val="24"/>
          <w:szCs w:val="24"/>
        </w:rPr>
        <w:t>4</w:t>
      </w:r>
      <w:r w:rsidRPr="002D317F">
        <w:rPr>
          <w:rFonts w:ascii="Times New Roman" w:hAnsi="Times New Roman" w:cs="Times New Roman"/>
          <w:sz w:val="24"/>
          <w:szCs w:val="24"/>
        </w:rPr>
        <w:t xml:space="preserve"> załącznika do Uchwały Nr </w:t>
      </w:r>
      <w:r w:rsidR="002D20C4">
        <w:rPr>
          <w:rFonts w:ascii="Times New Roman" w:hAnsi="Times New Roman" w:cs="Times New Roman"/>
          <w:sz w:val="24"/>
          <w:szCs w:val="24"/>
        </w:rPr>
        <w:t>4367</w:t>
      </w:r>
      <w:r w:rsidRPr="002D317F">
        <w:rPr>
          <w:rFonts w:ascii="Times New Roman" w:hAnsi="Times New Roman" w:cs="Times New Roman"/>
          <w:sz w:val="24"/>
          <w:szCs w:val="24"/>
        </w:rPr>
        <w:t>/201</w:t>
      </w:r>
      <w:r w:rsidR="002D20C4">
        <w:rPr>
          <w:rFonts w:ascii="Times New Roman" w:hAnsi="Times New Roman" w:cs="Times New Roman"/>
          <w:sz w:val="24"/>
          <w:szCs w:val="24"/>
        </w:rPr>
        <w:t>7</w:t>
      </w:r>
      <w:r w:rsidRPr="002D317F">
        <w:rPr>
          <w:rFonts w:ascii="Times New Roman" w:hAnsi="Times New Roman" w:cs="Times New Roman"/>
          <w:sz w:val="24"/>
          <w:szCs w:val="24"/>
        </w:rPr>
        <w:t xml:space="preserve"> Zarządu Województwa Wielkopolskiego z dnia 1</w:t>
      </w:r>
      <w:r w:rsidR="002D20C4">
        <w:rPr>
          <w:rFonts w:ascii="Times New Roman" w:hAnsi="Times New Roman" w:cs="Times New Roman"/>
          <w:sz w:val="24"/>
          <w:szCs w:val="24"/>
        </w:rPr>
        <w:t>1</w:t>
      </w:r>
      <w:r w:rsidRPr="002D317F">
        <w:rPr>
          <w:rFonts w:ascii="Times New Roman" w:hAnsi="Times New Roman" w:cs="Times New Roman"/>
          <w:sz w:val="24"/>
          <w:szCs w:val="24"/>
        </w:rPr>
        <w:t xml:space="preserve"> </w:t>
      </w:r>
      <w:r w:rsidR="002D20C4">
        <w:rPr>
          <w:rFonts w:ascii="Times New Roman" w:hAnsi="Times New Roman" w:cs="Times New Roman"/>
          <w:sz w:val="24"/>
          <w:szCs w:val="24"/>
        </w:rPr>
        <w:t xml:space="preserve">października 2017 </w:t>
      </w:r>
      <w:r w:rsidRPr="002D317F">
        <w:rPr>
          <w:rFonts w:ascii="Times New Roman" w:hAnsi="Times New Roman" w:cs="Times New Roman"/>
          <w:sz w:val="24"/>
          <w:szCs w:val="24"/>
        </w:rPr>
        <w:t xml:space="preserve">r. w sprawie organizacji konkursu </w:t>
      </w:r>
      <w:r w:rsidR="00CA694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Wielkopolska – moja duma</w:t>
      </w:r>
      <w:r w:rsidR="00CA694C">
        <w:rPr>
          <w:rFonts w:ascii="Times New Roman" w:hAnsi="Times New Roman" w:cs="Times New Roman"/>
          <w:sz w:val="24"/>
          <w:szCs w:val="24"/>
        </w:rPr>
        <w:t>”</w:t>
      </w:r>
      <w:r w:rsidRPr="002D317F">
        <w:rPr>
          <w:rFonts w:ascii="Times New Roman" w:hAnsi="Times New Roman" w:cs="Times New Roman"/>
          <w:sz w:val="24"/>
          <w:szCs w:val="24"/>
        </w:rPr>
        <w:t>.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§ 1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634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W celu wyłonienia laureatów konkursu „</w:t>
      </w:r>
      <w:r>
        <w:rPr>
          <w:rFonts w:ascii="Times New Roman" w:hAnsi="Times New Roman" w:cs="Times New Roman"/>
          <w:sz w:val="24"/>
          <w:szCs w:val="24"/>
        </w:rPr>
        <w:t>Wielkopolska – moja duma</w:t>
      </w:r>
      <w:r w:rsidRPr="002D317F">
        <w:rPr>
          <w:rFonts w:ascii="Times New Roman" w:hAnsi="Times New Roman" w:cs="Times New Roman"/>
          <w:sz w:val="24"/>
          <w:szCs w:val="24"/>
        </w:rPr>
        <w:t xml:space="preserve">”, powołuje się Kapitułę Konkursu w składzie: </w:t>
      </w:r>
    </w:p>
    <w:p w:rsidR="009B4634" w:rsidRDefault="002D317F" w:rsidP="00116F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F99">
        <w:rPr>
          <w:rFonts w:ascii="Times New Roman" w:hAnsi="Times New Roman" w:cs="Times New Roman"/>
          <w:sz w:val="24"/>
          <w:szCs w:val="24"/>
        </w:rPr>
        <w:t xml:space="preserve">Marzena Wodzińska – Członek Zarządu Województwa Wielkopolskiego – Przewodniczący </w:t>
      </w:r>
      <w:r w:rsidR="00116F99">
        <w:rPr>
          <w:rFonts w:ascii="Times New Roman" w:hAnsi="Times New Roman" w:cs="Times New Roman"/>
          <w:sz w:val="24"/>
          <w:szCs w:val="24"/>
        </w:rPr>
        <w:t>Kapituły</w:t>
      </w:r>
    </w:p>
    <w:p w:rsidR="00116F99" w:rsidRPr="00116F99" w:rsidRDefault="00116F99" w:rsidP="00116F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F99">
        <w:rPr>
          <w:rFonts w:ascii="Times New Roman" w:hAnsi="Times New Roman" w:cs="Times New Roman"/>
          <w:sz w:val="24"/>
          <w:szCs w:val="24"/>
        </w:rPr>
        <w:t xml:space="preserve">Dorota Kinal – Dyrektor Departamentu Edukacji i Nauki,  </w:t>
      </w:r>
    </w:p>
    <w:p w:rsidR="00116F99" w:rsidRPr="00116F99" w:rsidRDefault="00116F99" w:rsidP="00116F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F99">
        <w:rPr>
          <w:rFonts w:ascii="Times New Roman" w:hAnsi="Times New Roman" w:cs="Times New Roman"/>
          <w:sz w:val="24"/>
          <w:szCs w:val="24"/>
        </w:rPr>
        <w:t xml:space="preserve">Czesław Kruczek – zastępca Dyrektora Departamentu Edukacji i Nauki, </w:t>
      </w:r>
    </w:p>
    <w:p w:rsidR="00116F99" w:rsidRDefault="00116F99" w:rsidP="00116F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Małgorzata Wilczyńska-Grześ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D3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Dyrektor Wydziału Rozwoju Edukacji Kuratorium Oświaty w Poznaniu,</w:t>
      </w:r>
    </w:p>
    <w:p w:rsidR="00116F99" w:rsidRPr="00116F99" w:rsidRDefault="00116F99" w:rsidP="00116F9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2D317F">
        <w:rPr>
          <w:rFonts w:ascii="Times New Roman" w:hAnsi="Times New Roman" w:cs="Times New Roman"/>
          <w:sz w:val="24"/>
          <w:szCs w:val="24"/>
        </w:rPr>
        <w:t>Parnasow</w:t>
      </w:r>
      <w:proofErr w:type="spellEnd"/>
      <w:r w:rsidRPr="002D317F">
        <w:rPr>
          <w:rFonts w:ascii="Times New Roman" w:hAnsi="Times New Roman" w:cs="Times New Roman"/>
          <w:sz w:val="24"/>
          <w:szCs w:val="24"/>
        </w:rPr>
        <w:t xml:space="preserve"> – Kujawa  – Kierownik pracowni proj</w:t>
      </w:r>
      <w:r>
        <w:rPr>
          <w:rFonts w:ascii="Times New Roman" w:hAnsi="Times New Roman" w:cs="Times New Roman"/>
          <w:sz w:val="24"/>
          <w:szCs w:val="24"/>
        </w:rPr>
        <w:t xml:space="preserve">ektów i działań twórczych  </w:t>
      </w:r>
      <w:r w:rsidRPr="002D317F">
        <w:rPr>
          <w:rFonts w:ascii="Times New Roman" w:hAnsi="Times New Roman" w:cs="Times New Roman"/>
          <w:sz w:val="24"/>
          <w:szCs w:val="24"/>
        </w:rPr>
        <w:t>Uniwersytetu Artystycznego w Poznaniu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630" w:rsidRDefault="00B54630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630" w:rsidRDefault="00B54630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630" w:rsidRPr="002D317F" w:rsidRDefault="00B54630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 W przypadku usprawiedliwionej nieobecności Przewodniczącego Kapituły jego obowiązki     pełnić będzie </w:t>
      </w:r>
      <w:r w:rsidR="00116F99">
        <w:rPr>
          <w:rFonts w:ascii="Times New Roman" w:hAnsi="Times New Roman" w:cs="Times New Roman"/>
          <w:sz w:val="24"/>
          <w:szCs w:val="24"/>
        </w:rPr>
        <w:t xml:space="preserve">Dyrektor Departamentu Edukacji i Nauki </w:t>
      </w:r>
      <w:r w:rsidRPr="002D317F">
        <w:rPr>
          <w:rFonts w:ascii="Times New Roman" w:hAnsi="Times New Roman" w:cs="Times New Roman"/>
          <w:sz w:val="24"/>
          <w:szCs w:val="24"/>
        </w:rPr>
        <w:t>Dorota Kinal.</w:t>
      </w:r>
    </w:p>
    <w:p w:rsid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§ </w:t>
      </w:r>
      <w:r w:rsidR="00CA694C">
        <w:rPr>
          <w:rFonts w:ascii="Times New Roman" w:hAnsi="Times New Roman" w:cs="Times New Roman"/>
          <w:sz w:val="24"/>
          <w:szCs w:val="24"/>
        </w:rPr>
        <w:t>3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Wykonanie uchwały powierza się Dyrektorowi Departamentu Edukacji i Nauki Urzędu Marszałkowskiego Województwa Wielkopolskiego w Poznaniu.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§ </w:t>
      </w:r>
      <w:r w:rsidR="00CA694C">
        <w:rPr>
          <w:rFonts w:ascii="Times New Roman" w:hAnsi="Times New Roman" w:cs="Times New Roman"/>
          <w:sz w:val="24"/>
          <w:szCs w:val="24"/>
        </w:rPr>
        <w:t>4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Default="007D79BD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317F" w:rsidRDefault="00066056" w:rsidP="0006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056" w:rsidRPr="00066056" w:rsidRDefault="00066056" w:rsidP="00066056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4C" w:rsidRDefault="00CA694C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4C" w:rsidRDefault="00CA694C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4C" w:rsidRDefault="00CA694C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4C" w:rsidRDefault="00CA694C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4C" w:rsidRDefault="00CA694C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4C" w:rsidRDefault="00CA694C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94C" w:rsidRDefault="00CA694C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630" w:rsidRPr="002D317F" w:rsidRDefault="00B54630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lastRenderedPageBreak/>
        <w:t xml:space="preserve">Uzasadnienie do Uchwały Nr </w:t>
      </w:r>
      <w:r w:rsidR="00D95EEA">
        <w:rPr>
          <w:rFonts w:ascii="Times New Roman" w:hAnsi="Times New Roman" w:cs="Times New Roman"/>
          <w:sz w:val="24"/>
          <w:szCs w:val="24"/>
        </w:rPr>
        <w:t>4487</w:t>
      </w:r>
      <w:r w:rsidRPr="002D317F">
        <w:rPr>
          <w:rFonts w:ascii="Times New Roman" w:hAnsi="Times New Roman" w:cs="Times New Roman"/>
          <w:sz w:val="24"/>
          <w:szCs w:val="24"/>
        </w:rPr>
        <w:t>/2017</w:t>
      </w:r>
    </w:p>
    <w:p w:rsid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Zarządu Województwa Wielkopolskiego</w:t>
      </w:r>
    </w:p>
    <w:p w:rsidR="002D317F" w:rsidRPr="002D317F" w:rsidRDefault="002D317F" w:rsidP="002D31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z dnia</w:t>
      </w:r>
      <w:r w:rsidR="00B54630">
        <w:rPr>
          <w:rFonts w:ascii="Times New Roman" w:hAnsi="Times New Roman" w:cs="Times New Roman"/>
          <w:sz w:val="24"/>
          <w:szCs w:val="24"/>
        </w:rPr>
        <w:t xml:space="preserve"> 9 listopada </w:t>
      </w:r>
      <w:r w:rsidRPr="002D317F">
        <w:rPr>
          <w:rFonts w:ascii="Times New Roman" w:hAnsi="Times New Roman" w:cs="Times New Roman"/>
          <w:sz w:val="24"/>
          <w:szCs w:val="24"/>
        </w:rPr>
        <w:t>2017</w:t>
      </w:r>
      <w:r w:rsidR="00066056">
        <w:rPr>
          <w:rFonts w:ascii="Times New Roman" w:hAnsi="Times New Roman" w:cs="Times New Roman"/>
          <w:sz w:val="24"/>
          <w:szCs w:val="24"/>
        </w:rPr>
        <w:t xml:space="preserve"> </w:t>
      </w:r>
      <w:r w:rsidRPr="002D317F">
        <w:rPr>
          <w:rFonts w:ascii="Times New Roman" w:hAnsi="Times New Roman" w:cs="Times New Roman"/>
          <w:sz w:val="24"/>
          <w:szCs w:val="24"/>
        </w:rPr>
        <w:t>r.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 xml:space="preserve">Zarząd Województwa Wielkopolskiego Uchwałą Nr </w:t>
      </w:r>
      <w:r>
        <w:rPr>
          <w:rFonts w:ascii="Times New Roman" w:hAnsi="Times New Roman" w:cs="Times New Roman"/>
          <w:sz w:val="24"/>
          <w:szCs w:val="24"/>
        </w:rPr>
        <w:t>4367</w:t>
      </w:r>
      <w:r w:rsidRPr="002D317F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D317F">
        <w:rPr>
          <w:rFonts w:ascii="Times New Roman" w:hAnsi="Times New Roman" w:cs="Times New Roman"/>
          <w:sz w:val="24"/>
          <w:szCs w:val="24"/>
        </w:rPr>
        <w:t xml:space="preserve"> z dnia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3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października 2017 </w:t>
      </w:r>
      <w:r w:rsidRPr="002D317F">
        <w:rPr>
          <w:rFonts w:ascii="Times New Roman" w:hAnsi="Times New Roman" w:cs="Times New Roman"/>
          <w:sz w:val="24"/>
          <w:szCs w:val="24"/>
        </w:rPr>
        <w:t xml:space="preserve">r. ogłosił i określił zasady przeprowadzenia konkursu </w:t>
      </w:r>
      <w:r>
        <w:rPr>
          <w:rFonts w:ascii="Times New Roman" w:hAnsi="Times New Roman" w:cs="Times New Roman"/>
          <w:sz w:val="24"/>
          <w:szCs w:val="24"/>
        </w:rPr>
        <w:t>Wielkopolska – moja duma.</w:t>
      </w:r>
      <w:r w:rsidR="00066056">
        <w:rPr>
          <w:rFonts w:ascii="Times New Roman" w:hAnsi="Times New Roman" w:cs="Times New Roman"/>
          <w:sz w:val="24"/>
          <w:szCs w:val="24"/>
        </w:rPr>
        <w:t xml:space="preserve"> Zgodnie              z Regulaminem w celu oceny prac konkursowych Zarząd Województwa Wielkopolskiego, powołuje Kapitułę Konkursu i wskazuje przewodniczącego Kapituły. 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7F">
        <w:rPr>
          <w:rFonts w:ascii="Times New Roman" w:hAnsi="Times New Roman" w:cs="Times New Roman"/>
          <w:sz w:val="24"/>
          <w:szCs w:val="24"/>
        </w:rPr>
        <w:t>Wobec powyższego podjęcie przedmiotowej uchwały jest konieczne i uzasadnione.</w:t>
      </w: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17F" w:rsidRPr="002D317F" w:rsidRDefault="002D317F" w:rsidP="002D31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204" w:rsidRPr="002D317F" w:rsidRDefault="005B4204" w:rsidP="002D317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5B4204" w:rsidRPr="002D317F" w:rsidSect="00116F9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E35"/>
    <w:multiLevelType w:val="hybridMultilevel"/>
    <w:tmpl w:val="09EE6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7F"/>
    <w:rsid w:val="00066056"/>
    <w:rsid w:val="00116F99"/>
    <w:rsid w:val="002D20C4"/>
    <w:rsid w:val="002D317F"/>
    <w:rsid w:val="005B4204"/>
    <w:rsid w:val="007D79BD"/>
    <w:rsid w:val="009B4634"/>
    <w:rsid w:val="00B54630"/>
    <w:rsid w:val="00CA694C"/>
    <w:rsid w:val="00D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AC9B"/>
  <w15:chartTrackingRefBased/>
  <w15:docId w15:val="{A21F9410-EA14-4BC0-8E12-B5B52D93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F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Klaudia</dc:creator>
  <cp:keywords/>
  <dc:description/>
  <cp:lastModifiedBy>Chmielewska Klaudia</cp:lastModifiedBy>
  <cp:revision>10</cp:revision>
  <cp:lastPrinted>2017-11-17T07:30:00Z</cp:lastPrinted>
  <dcterms:created xsi:type="dcterms:W3CDTF">2017-10-25T10:49:00Z</dcterms:created>
  <dcterms:modified xsi:type="dcterms:W3CDTF">2017-11-17T07:32:00Z</dcterms:modified>
</cp:coreProperties>
</file>