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81" w:rsidRDefault="00DA1F81" w:rsidP="008452A5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</w:p>
    <w:p w:rsidR="00DA1F81" w:rsidRDefault="00DA1F81" w:rsidP="008452A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do Uchwały Nr 3010/2016 </w:t>
      </w:r>
    </w:p>
    <w:p w:rsidR="00DA1F81" w:rsidRDefault="00DA1F81" w:rsidP="008452A5">
      <w:pPr>
        <w:ind w:left="6372" w:firstLine="9"/>
        <w:rPr>
          <w:sz w:val="20"/>
          <w:szCs w:val="20"/>
        </w:rPr>
      </w:pPr>
      <w:r>
        <w:rPr>
          <w:sz w:val="20"/>
          <w:szCs w:val="20"/>
        </w:rPr>
        <w:t>Zarządu Województwa Wielkopolskiego</w:t>
      </w:r>
    </w:p>
    <w:p w:rsidR="00DA1F81" w:rsidRDefault="00DA1F81" w:rsidP="008452A5">
      <w:pPr>
        <w:ind w:left="6372" w:firstLine="9"/>
        <w:rPr>
          <w:sz w:val="20"/>
          <w:szCs w:val="20"/>
        </w:rPr>
      </w:pPr>
      <w:r>
        <w:rPr>
          <w:sz w:val="20"/>
          <w:szCs w:val="20"/>
        </w:rPr>
        <w:t xml:space="preserve">z dnia 15 grudnia 2016r.  </w:t>
      </w:r>
    </w:p>
    <w:p w:rsidR="00DA1F81" w:rsidRDefault="00DA1F81">
      <w:pPr>
        <w:tabs>
          <w:tab w:val="left" w:pos="426"/>
        </w:tabs>
        <w:spacing w:line="360" w:lineRule="auto"/>
        <w:jc w:val="center"/>
        <w:rPr>
          <w:sz w:val="22"/>
          <w:szCs w:val="22"/>
        </w:rPr>
      </w:pPr>
    </w:p>
    <w:p w:rsidR="00DA1F81" w:rsidRDefault="00DA1F81">
      <w:pPr>
        <w:tabs>
          <w:tab w:val="left" w:pos="426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REGULAMIN KONKURSU</w:t>
      </w:r>
    </w:p>
    <w:p w:rsidR="00DA1F81" w:rsidRDefault="00DA1F81">
      <w:pPr>
        <w:tabs>
          <w:tab w:val="left" w:pos="426"/>
        </w:tabs>
        <w:spacing w:line="360" w:lineRule="auto"/>
        <w:jc w:val="center"/>
        <w:rPr>
          <w:sz w:val="22"/>
          <w:szCs w:val="22"/>
        </w:rPr>
      </w:pPr>
    </w:p>
    <w:p w:rsidR="00DA1F81" w:rsidRPr="00391B86" w:rsidRDefault="00DA1F81" w:rsidP="00391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„Polacy w świecie </w:t>
      </w:r>
    </w:p>
    <w:p w:rsidR="00DA1F81" w:rsidRPr="00391B86" w:rsidRDefault="00DA1F81" w:rsidP="00391B86">
      <w:pPr>
        <w:jc w:val="center"/>
        <w:rPr>
          <w:b/>
        </w:rPr>
      </w:pPr>
      <w:r w:rsidRPr="00391B86">
        <w:rPr>
          <w:b/>
        </w:rPr>
        <w:t>znani z działalności misyjnej, technicznej, archeologicznej i przyrodniczej</w:t>
      </w:r>
      <w:r>
        <w:rPr>
          <w:b/>
        </w:rPr>
        <w:t>”</w:t>
      </w:r>
    </w:p>
    <w:p w:rsidR="00DA1F81" w:rsidRDefault="00DA1F81">
      <w:pPr>
        <w:spacing w:line="360" w:lineRule="auto"/>
        <w:jc w:val="center"/>
        <w:rPr>
          <w:sz w:val="22"/>
          <w:szCs w:val="22"/>
        </w:rPr>
      </w:pPr>
    </w:p>
    <w:p w:rsidR="00DA1F81" w:rsidRDefault="00DA1F81">
      <w:pPr>
        <w:spacing w:line="360" w:lineRule="auto"/>
        <w:jc w:val="center"/>
        <w:rPr>
          <w:sz w:val="22"/>
          <w:szCs w:val="22"/>
        </w:rPr>
      </w:pPr>
    </w:p>
    <w:p w:rsidR="00DA1F81" w:rsidRPr="007035BA" w:rsidRDefault="00DA1F81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§1</w:t>
      </w:r>
    </w:p>
    <w:p w:rsidR="00DA1F81" w:rsidRPr="007035BA" w:rsidRDefault="00DA1F81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Postanowienia wstępne</w:t>
      </w:r>
    </w:p>
    <w:p w:rsidR="00DA1F81" w:rsidRPr="007035BA" w:rsidRDefault="00DA1F81">
      <w:pPr>
        <w:spacing w:line="360" w:lineRule="auto"/>
        <w:jc w:val="center"/>
        <w:rPr>
          <w:sz w:val="22"/>
          <w:szCs w:val="22"/>
        </w:rPr>
      </w:pPr>
    </w:p>
    <w:p w:rsidR="00DA1F81" w:rsidRPr="007035BA" w:rsidRDefault="00DA1F81" w:rsidP="0070640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Regulamin niniejszy określa zasady przeprow</w:t>
      </w:r>
      <w:r>
        <w:rPr>
          <w:sz w:val="22"/>
          <w:szCs w:val="22"/>
        </w:rPr>
        <w:t>adzenia konkursu „Polacy w świecie</w:t>
      </w:r>
      <w:r w:rsidRPr="007035BA">
        <w:rPr>
          <w:sz w:val="22"/>
          <w:szCs w:val="22"/>
        </w:rPr>
        <w:t xml:space="preserve"> znani                         z działalności misyjnej, technicznej, archeologicznej i przyrodniczej</w:t>
      </w:r>
      <w:r>
        <w:rPr>
          <w:sz w:val="22"/>
          <w:szCs w:val="22"/>
        </w:rPr>
        <w:t>”</w:t>
      </w:r>
      <w:r w:rsidRPr="007035BA">
        <w:rPr>
          <w:sz w:val="22"/>
          <w:szCs w:val="22"/>
        </w:rPr>
        <w:t xml:space="preserve"> (zwanego dalej Konkursem).</w:t>
      </w:r>
    </w:p>
    <w:p w:rsidR="00DA1F81" w:rsidRDefault="00DA1F81" w:rsidP="00BD49C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 xml:space="preserve">Konkurs został ustanowiony przez Zarząd Województwa Wielkopolskiego, który jest </w:t>
      </w:r>
      <w:r>
        <w:rPr>
          <w:sz w:val="22"/>
          <w:szCs w:val="22"/>
        </w:rPr>
        <w:t xml:space="preserve">jednocześnie jego organizatorem i będzie się odbywał corocznie. </w:t>
      </w:r>
    </w:p>
    <w:p w:rsidR="00DA1F81" w:rsidRDefault="00DA1F81" w:rsidP="00BD49C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Tematy kolejnych edycji Konkursu ogłasza Departament Edukacji i Nauki Urzędu Marszałkowskiego Województwa Wielkopolskiego w Poznaniu na stronie </w:t>
      </w:r>
      <w:hyperlink r:id="rId7" w:history="1">
        <w:r w:rsidRPr="00E12349">
          <w:rPr>
            <w:rStyle w:val="Hyperlink"/>
            <w:sz w:val="22"/>
            <w:szCs w:val="22"/>
          </w:rPr>
          <w:t>www.umww.pl</w:t>
        </w:r>
      </w:hyperlink>
      <w:r>
        <w:rPr>
          <w:sz w:val="22"/>
          <w:szCs w:val="22"/>
        </w:rPr>
        <w:t xml:space="preserve">.  </w:t>
      </w:r>
    </w:p>
    <w:p w:rsidR="00DA1F81" w:rsidRPr="007035BA" w:rsidRDefault="00DA1F81" w:rsidP="006D3A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 xml:space="preserve">Koordynatorem Konkursu prowadzącym organizacyjną obsługę Konkursu jest Departament Edukacji i Nauki Urzędu Marszałkowskiego Województwa Wielkopolskiego w Poznaniu, </w:t>
      </w:r>
      <w:r w:rsidRPr="007035BA">
        <w:rPr>
          <w:sz w:val="22"/>
          <w:szCs w:val="22"/>
        </w:rPr>
        <w:br/>
        <w:t xml:space="preserve">al. Niepodległości 34, tel.: 61 626 65 70, e-mail: </w:t>
      </w:r>
      <w:hyperlink r:id="rId8" w:history="1">
        <w:r w:rsidRPr="007035BA">
          <w:rPr>
            <w:rStyle w:val="Hyperlink"/>
            <w:color w:val="auto"/>
            <w:sz w:val="22"/>
            <w:szCs w:val="22"/>
            <w:u w:val="none"/>
          </w:rPr>
          <w:t>edukacja@umww.pl</w:t>
        </w:r>
      </w:hyperlink>
      <w:r w:rsidRPr="007035BA">
        <w:rPr>
          <w:sz w:val="22"/>
          <w:szCs w:val="22"/>
        </w:rPr>
        <w:t xml:space="preserve"> (zwany dalej </w:t>
      </w:r>
      <w:r>
        <w:rPr>
          <w:sz w:val="22"/>
          <w:szCs w:val="22"/>
        </w:rPr>
        <w:t xml:space="preserve">Departamentem Edukacji i Nauki). </w:t>
      </w:r>
    </w:p>
    <w:p w:rsidR="00DA1F81" w:rsidRPr="007035BA" w:rsidRDefault="00DA1F81">
      <w:pPr>
        <w:spacing w:line="360" w:lineRule="auto"/>
        <w:jc w:val="both"/>
        <w:rPr>
          <w:sz w:val="22"/>
          <w:szCs w:val="22"/>
        </w:rPr>
      </w:pPr>
    </w:p>
    <w:p w:rsidR="00DA1F81" w:rsidRPr="007035BA" w:rsidRDefault="00DA1F81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§2</w:t>
      </w:r>
    </w:p>
    <w:p w:rsidR="00DA1F81" w:rsidRPr="007035BA" w:rsidRDefault="00DA1F81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Cel Konkursu</w:t>
      </w:r>
    </w:p>
    <w:p w:rsidR="00DA1F81" w:rsidRPr="007035BA" w:rsidRDefault="00DA1F81">
      <w:pPr>
        <w:spacing w:line="360" w:lineRule="auto"/>
        <w:jc w:val="center"/>
        <w:rPr>
          <w:sz w:val="22"/>
          <w:szCs w:val="22"/>
        </w:rPr>
      </w:pPr>
    </w:p>
    <w:p w:rsidR="00DA1F81" w:rsidRPr="007035BA" w:rsidRDefault="00DA1F81" w:rsidP="00CD069C">
      <w:pPr>
        <w:pStyle w:val="NormalWeb"/>
        <w:numPr>
          <w:ilvl w:val="0"/>
          <w:numId w:val="12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hanging="72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Celem Konkursu jest:</w:t>
      </w:r>
    </w:p>
    <w:p w:rsidR="00DA1F81" w:rsidRPr="007035BA" w:rsidRDefault="00DA1F81" w:rsidP="004A0F78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wzbudzenie za</w:t>
      </w:r>
      <w:smartTag w:uri="urn:schemas-microsoft-com:office:smarttags" w:element="PersonName">
        <w:r w:rsidRPr="007035BA">
          <w:rPr>
            <w:sz w:val="22"/>
            <w:szCs w:val="22"/>
          </w:rPr>
          <w:t>inter</w:t>
        </w:r>
      </w:smartTag>
      <w:r w:rsidRPr="007035BA">
        <w:rPr>
          <w:sz w:val="22"/>
          <w:szCs w:val="22"/>
        </w:rPr>
        <w:t>esowania wśród uczniów h</w:t>
      </w:r>
      <w:r>
        <w:rPr>
          <w:sz w:val="22"/>
          <w:szCs w:val="22"/>
        </w:rPr>
        <w:t xml:space="preserve">istorią sławnych Polaków w świecie </w:t>
      </w:r>
      <w:r w:rsidRPr="007035BA">
        <w:rPr>
          <w:sz w:val="22"/>
          <w:szCs w:val="22"/>
        </w:rPr>
        <w:t>oraz</w:t>
      </w:r>
      <w:r>
        <w:rPr>
          <w:sz w:val="22"/>
          <w:szCs w:val="22"/>
        </w:rPr>
        <w:t xml:space="preserve"> historią,  geografią i kulturą</w:t>
      </w:r>
      <w:r w:rsidRPr="007035BA">
        <w:rPr>
          <w:sz w:val="22"/>
          <w:szCs w:val="22"/>
        </w:rPr>
        <w:t xml:space="preserve"> kraju,</w:t>
      </w:r>
      <w:r>
        <w:rPr>
          <w:sz w:val="22"/>
          <w:szCs w:val="22"/>
        </w:rPr>
        <w:t xml:space="preserve"> określonego w temacie na dany rok. </w:t>
      </w:r>
    </w:p>
    <w:p w:rsidR="00DA1F81" w:rsidRPr="007035BA" w:rsidRDefault="00DA1F81" w:rsidP="0094013E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rozwijanie wrażliwości i kreatywności dzieci i młodzieży poprzez twórczość artystyczną,</w:t>
      </w:r>
    </w:p>
    <w:p w:rsidR="00DA1F81" w:rsidRPr="007035BA" w:rsidRDefault="00DA1F81" w:rsidP="0094013E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uwrażliwianie na piękno otaczającego nas świata i różnorodność kulturową,</w:t>
      </w:r>
    </w:p>
    <w:p w:rsidR="00DA1F81" w:rsidRPr="007035BA" w:rsidRDefault="00DA1F81" w:rsidP="0094013E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rozwijanie za</w:t>
      </w:r>
      <w:smartTag w:uri="urn:schemas-microsoft-com:office:smarttags" w:element="PersonName">
        <w:r w:rsidRPr="007035BA">
          <w:rPr>
            <w:sz w:val="22"/>
            <w:szCs w:val="22"/>
          </w:rPr>
          <w:t>inter</w:t>
        </w:r>
      </w:smartTag>
      <w:r w:rsidRPr="007035BA">
        <w:rPr>
          <w:sz w:val="22"/>
          <w:szCs w:val="22"/>
        </w:rPr>
        <w:t>esowań uczniów oraz zachęcenie ich do samodzielnej pracy przy wykorzystaniu różnorodnych źródeł informacji i technik plastycznych.</w:t>
      </w:r>
    </w:p>
    <w:p w:rsidR="00DA1F81" w:rsidRDefault="00DA1F81">
      <w:pPr>
        <w:spacing w:line="360" w:lineRule="auto"/>
        <w:jc w:val="center"/>
        <w:rPr>
          <w:sz w:val="22"/>
          <w:szCs w:val="22"/>
        </w:rPr>
      </w:pPr>
    </w:p>
    <w:p w:rsidR="00DA1F81" w:rsidRDefault="00DA1F81">
      <w:pPr>
        <w:spacing w:line="360" w:lineRule="auto"/>
        <w:jc w:val="center"/>
        <w:rPr>
          <w:sz w:val="22"/>
          <w:szCs w:val="22"/>
        </w:rPr>
      </w:pPr>
    </w:p>
    <w:p w:rsidR="00DA1F81" w:rsidRDefault="00DA1F81">
      <w:pPr>
        <w:spacing w:line="360" w:lineRule="auto"/>
        <w:jc w:val="center"/>
        <w:rPr>
          <w:sz w:val="22"/>
          <w:szCs w:val="22"/>
        </w:rPr>
      </w:pPr>
    </w:p>
    <w:p w:rsidR="00DA1F81" w:rsidRPr="007035BA" w:rsidRDefault="00DA1F81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§3</w:t>
      </w:r>
    </w:p>
    <w:p w:rsidR="00DA1F81" w:rsidRPr="007035BA" w:rsidRDefault="00DA1F81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Warunki Konkursu</w:t>
      </w:r>
    </w:p>
    <w:p w:rsidR="00DA1F81" w:rsidRPr="007035BA" w:rsidRDefault="00DA1F81">
      <w:pPr>
        <w:spacing w:line="360" w:lineRule="auto"/>
        <w:jc w:val="center"/>
        <w:rPr>
          <w:sz w:val="22"/>
          <w:szCs w:val="22"/>
        </w:rPr>
      </w:pPr>
    </w:p>
    <w:p w:rsidR="00DA1F81" w:rsidRPr="007035BA" w:rsidRDefault="00DA1F81" w:rsidP="00CD069C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 xml:space="preserve">W Konkursie mogą wziąć udział </w:t>
      </w:r>
      <w:r>
        <w:rPr>
          <w:sz w:val="22"/>
          <w:szCs w:val="22"/>
        </w:rPr>
        <w:t>dzieci i młodzież z przedszkoli, szkół podstawowych, gimnazjów, liceów ogólnokształcących, techników i zasadniczych szkół zawodowych</w:t>
      </w:r>
      <w:r w:rsidRPr="007035BA">
        <w:rPr>
          <w:sz w:val="22"/>
          <w:szCs w:val="22"/>
        </w:rPr>
        <w:t xml:space="preserve"> </w:t>
      </w:r>
      <w:r>
        <w:rPr>
          <w:sz w:val="22"/>
          <w:szCs w:val="22"/>
        </w:rPr>
        <w:t>z terenu Wielkopolski.</w:t>
      </w:r>
    </w:p>
    <w:p w:rsidR="00DA1F81" w:rsidRPr="007035BA" w:rsidRDefault="00DA1F81" w:rsidP="00CD069C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Konkurs polega na wykonaniu pracy plastycznej dowolną techniką plastyczną:</w:t>
      </w:r>
    </w:p>
    <w:p w:rsidR="00DA1F81" w:rsidRPr="007035BA" w:rsidRDefault="00DA1F81" w:rsidP="0094013E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dzieci przedszkolne</w:t>
      </w:r>
      <w:r w:rsidRPr="007035BA">
        <w:rPr>
          <w:sz w:val="22"/>
          <w:szCs w:val="22"/>
        </w:rPr>
        <w:t xml:space="preserve"> -  rysunek w formacie nie większym niż A4,</w:t>
      </w:r>
    </w:p>
    <w:p w:rsidR="00DA1F81" w:rsidRPr="007035BA" w:rsidRDefault="00DA1F81" w:rsidP="0094013E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 xml:space="preserve">uczniowie szkół podstawowych </w:t>
      </w:r>
      <w:r>
        <w:rPr>
          <w:sz w:val="22"/>
          <w:szCs w:val="22"/>
        </w:rPr>
        <w:t>kl. I-III i IV-VI</w:t>
      </w:r>
      <w:r w:rsidRPr="007035BA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7035BA">
        <w:rPr>
          <w:sz w:val="22"/>
          <w:szCs w:val="22"/>
        </w:rPr>
        <w:t xml:space="preserve"> pocztówka</w:t>
      </w:r>
      <w:r>
        <w:rPr>
          <w:sz w:val="22"/>
          <w:szCs w:val="22"/>
        </w:rPr>
        <w:t>, jaką chcieliby otrzymać z kraju, którego dotyczy Konkurs na dany rok,</w:t>
      </w:r>
      <w:r w:rsidRPr="007035BA">
        <w:rPr>
          <w:sz w:val="22"/>
          <w:szCs w:val="22"/>
        </w:rPr>
        <w:t xml:space="preserve"> formatu nie większego niż A5,</w:t>
      </w:r>
    </w:p>
    <w:p w:rsidR="00DA1F81" w:rsidRPr="007035BA" w:rsidRDefault="00DA1F81" w:rsidP="001230D5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uczniowie gimnazjów</w:t>
      </w:r>
      <w:r w:rsidRPr="007035BA">
        <w:rPr>
          <w:sz w:val="22"/>
          <w:szCs w:val="22"/>
        </w:rPr>
        <w:t xml:space="preserve"> i szkół pon</w:t>
      </w:r>
      <w:r>
        <w:rPr>
          <w:sz w:val="22"/>
          <w:szCs w:val="22"/>
        </w:rPr>
        <w:t>adgimnazjalnych - album związany tematycznie z Konkursem na dany rok, w formacie nie większym niż A3.</w:t>
      </w:r>
    </w:p>
    <w:p w:rsidR="00DA1F81" w:rsidRDefault="00DA1F81" w:rsidP="00751409">
      <w:pPr>
        <w:numPr>
          <w:ilvl w:val="1"/>
          <w:numId w:val="14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Warunkiem uczestnictwa w Konkursi</w:t>
      </w:r>
      <w:r>
        <w:rPr>
          <w:sz w:val="22"/>
          <w:szCs w:val="22"/>
        </w:rPr>
        <w:t>e jest złożenie w terminie do 31</w:t>
      </w:r>
      <w:r w:rsidRPr="007035BA">
        <w:rPr>
          <w:sz w:val="22"/>
          <w:szCs w:val="22"/>
        </w:rPr>
        <w:t xml:space="preserve"> stycznia danego roku </w:t>
      </w:r>
      <w:r>
        <w:rPr>
          <w:sz w:val="22"/>
          <w:szCs w:val="22"/>
        </w:rPr>
        <w:t xml:space="preserve">(decyduje data stempla pocztowego) </w:t>
      </w:r>
      <w:r w:rsidRPr="007035BA">
        <w:rPr>
          <w:sz w:val="22"/>
          <w:szCs w:val="22"/>
        </w:rPr>
        <w:t>pr</w:t>
      </w:r>
      <w:r>
        <w:rPr>
          <w:sz w:val="22"/>
          <w:szCs w:val="22"/>
        </w:rPr>
        <w:t xml:space="preserve">acy konkursowej wraz z Kartą uczestnika – załącznik nr 1. </w:t>
      </w:r>
    </w:p>
    <w:p w:rsidR="00DA1F81" w:rsidRPr="007035BA" w:rsidRDefault="00DA1F81" w:rsidP="001230D5">
      <w:pPr>
        <w:numPr>
          <w:ilvl w:val="1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Przekazując pracę</w:t>
      </w:r>
      <w:r w:rsidRPr="007035BA">
        <w:rPr>
          <w:sz w:val="22"/>
          <w:szCs w:val="22"/>
        </w:rPr>
        <w:t xml:space="preserve"> na Konkurs</w:t>
      </w:r>
      <w:r>
        <w:rPr>
          <w:sz w:val="22"/>
          <w:szCs w:val="22"/>
        </w:rPr>
        <w:t>,</w:t>
      </w:r>
      <w:r w:rsidRPr="007035BA">
        <w:rPr>
          <w:sz w:val="22"/>
          <w:szCs w:val="22"/>
        </w:rPr>
        <w:t xml:space="preserve"> uczestnik zgadza się </w:t>
      </w:r>
      <w:r>
        <w:rPr>
          <w:sz w:val="22"/>
          <w:szCs w:val="22"/>
        </w:rPr>
        <w:t xml:space="preserve">na jej ekspozycję podczas Targów Edukacyjnych organizowanych przez Samorząd Województwa Wielkopolskiego. </w:t>
      </w:r>
    </w:p>
    <w:p w:rsidR="00DA1F81" w:rsidRPr="007035BA" w:rsidRDefault="00DA1F81">
      <w:pPr>
        <w:spacing w:line="360" w:lineRule="auto"/>
        <w:rPr>
          <w:sz w:val="22"/>
          <w:szCs w:val="22"/>
        </w:rPr>
      </w:pPr>
    </w:p>
    <w:p w:rsidR="00DA1F81" w:rsidRPr="007035BA" w:rsidRDefault="00DA1F81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§4</w:t>
      </w:r>
    </w:p>
    <w:p w:rsidR="00DA1F81" w:rsidRDefault="00DA1F81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Procedura zgłaszania prac</w:t>
      </w:r>
    </w:p>
    <w:p w:rsidR="00DA1F81" w:rsidRPr="007035BA" w:rsidRDefault="00DA1F81">
      <w:pPr>
        <w:spacing w:line="360" w:lineRule="auto"/>
        <w:jc w:val="center"/>
        <w:rPr>
          <w:sz w:val="22"/>
          <w:szCs w:val="22"/>
        </w:rPr>
      </w:pPr>
    </w:p>
    <w:p w:rsidR="00DA1F81" w:rsidRPr="007035BA" w:rsidRDefault="00DA1F81" w:rsidP="00A347BF">
      <w:pPr>
        <w:numPr>
          <w:ilvl w:val="0"/>
          <w:numId w:val="2"/>
        </w:numPr>
        <w:tabs>
          <w:tab w:val="clear" w:pos="924"/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Zgłos</w:t>
      </w:r>
      <w:r>
        <w:rPr>
          <w:sz w:val="22"/>
          <w:szCs w:val="22"/>
        </w:rPr>
        <w:t xml:space="preserve">zenia pracy dokonuje wychowawca klasy, do której uczęszcza uczeń </w:t>
      </w:r>
      <w:r w:rsidRPr="007035BA">
        <w:rPr>
          <w:sz w:val="22"/>
          <w:szCs w:val="22"/>
        </w:rPr>
        <w:t>lub opiekun</w:t>
      </w:r>
      <w:r>
        <w:rPr>
          <w:sz w:val="22"/>
          <w:szCs w:val="22"/>
        </w:rPr>
        <w:t xml:space="preserve"> prowadzący zajęcia plastyczne</w:t>
      </w:r>
      <w:r w:rsidRPr="007035BA">
        <w:rPr>
          <w:sz w:val="22"/>
          <w:szCs w:val="22"/>
        </w:rPr>
        <w:t xml:space="preserve">. </w:t>
      </w:r>
    </w:p>
    <w:p w:rsidR="00DA1F81" w:rsidRPr="007035BA" w:rsidRDefault="00DA1F81" w:rsidP="00A347BF">
      <w:pPr>
        <w:numPr>
          <w:ilvl w:val="1"/>
          <w:numId w:val="6"/>
        </w:numPr>
        <w:tabs>
          <w:tab w:val="clear" w:pos="1460"/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 xml:space="preserve">Prace konkursowe należy złożyć lub przesłać drogą pocztową do prowadzonych przez Samorząd Województwa Wielkopolskiego Publicznych Bibliotek Pedagogicznych lub ich filii (zwanych dalej Bibliotekami) na jeden ze wskazanych poniżej adresów: </w:t>
      </w:r>
    </w:p>
    <w:p w:rsidR="00DA1F81" w:rsidRPr="007035BA" w:rsidRDefault="00DA1F81" w:rsidP="00A347BF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 w Poznaniu, ul. Bułgarska 19, 60-320 Poznań,</w:t>
      </w:r>
    </w:p>
    <w:p w:rsidR="00DA1F81" w:rsidRPr="007035BA" w:rsidRDefault="00DA1F81" w:rsidP="00A347BF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 w Poznaniu Filia w Gnieźnie, ul. Mieszka I 27, 62-200 Gniezno,</w:t>
      </w:r>
    </w:p>
    <w:p w:rsidR="00DA1F81" w:rsidRPr="007035BA" w:rsidRDefault="00DA1F81" w:rsidP="00A347BF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 w Poznaniu Filia w Międzychodzie, ul. 17 Stycznia 143, 64-400 Międzychód, </w:t>
      </w:r>
    </w:p>
    <w:p w:rsidR="00DA1F81" w:rsidRPr="007035BA" w:rsidRDefault="00DA1F81" w:rsidP="00A347BF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 w Poznaniu Filia w Nowym Tomyślu, ul. Północ 25, 64-300 Nowy Tomyśl,</w:t>
      </w:r>
    </w:p>
    <w:p w:rsidR="00DA1F81" w:rsidRPr="007035BA" w:rsidRDefault="00DA1F81" w:rsidP="00A347BF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 w Poznaniu Filia w Obornikach, ul. Mickiewicza 4, 64-600 Oborniki,</w:t>
      </w:r>
    </w:p>
    <w:p w:rsidR="00DA1F81" w:rsidRDefault="00DA1F81" w:rsidP="00A347BF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 w Poznaniu Filia w Środzie Wlkp., ul. Żwirki i Wigury 3, 63-000 Środa Wlkp.,</w:t>
      </w:r>
    </w:p>
    <w:p w:rsidR="00DA1F81" w:rsidRPr="007035BA" w:rsidRDefault="00DA1F81" w:rsidP="00A347BF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Publiczna Biblioteka Pedagogiczna w Poznaniu Filia w Śremie, ul. Kilińskiego 2, 63-100 Śrem, </w:t>
      </w:r>
    </w:p>
    <w:p w:rsidR="00DA1F81" w:rsidRPr="007035BA" w:rsidRDefault="00DA1F81" w:rsidP="00A347BF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 w Poznaniu Filia w Swarzędzu, os. Czwartaków 1, 62-020 Swarzędz, </w:t>
      </w:r>
    </w:p>
    <w:p w:rsidR="00DA1F81" w:rsidRDefault="00DA1F81" w:rsidP="00A347BF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 w Poznaniu Filia w Szamotułach, ul. Staszica 4, 64-500 Szamotuły,</w:t>
      </w:r>
    </w:p>
    <w:p w:rsidR="00DA1F81" w:rsidRPr="007035BA" w:rsidRDefault="00DA1F81" w:rsidP="00A347BF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Publiczna Biblioteka Pedagogiczna w Poznaniu Filia w Wolsztynie, ul. Rzeczna 17/1, 64-200 Wolsztyn,</w:t>
      </w:r>
    </w:p>
    <w:p w:rsidR="00DA1F81" w:rsidRPr="007035BA" w:rsidRDefault="00DA1F81" w:rsidP="00A347BF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 w Poznaniu Filia we Wrześni, Wojska Polskiego 2a, 62-300 Września,</w:t>
      </w:r>
    </w:p>
    <w:p w:rsidR="00DA1F81" w:rsidRPr="007035BA" w:rsidRDefault="00DA1F81" w:rsidP="00A347BF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</w:t>
      </w:r>
      <w:r>
        <w:rPr>
          <w:sz w:val="22"/>
          <w:szCs w:val="22"/>
        </w:rPr>
        <w:t xml:space="preserve">ogiczna Książnica Pedagogiczna </w:t>
      </w:r>
      <w:r w:rsidRPr="007035BA">
        <w:rPr>
          <w:sz w:val="22"/>
          <w:szCs w:val="22"/>
        </w:rPr>
        <w:t>im. Alfonsa Parczewskiego                   w Kaliszu, ul. Południowa 62, 62-800 Kalisz,</w:t>
      </w:r>
    </w:p>
    <w:p w:rsidR="00DA1F81" w:rsidRPr="007035BA" w:rsidRDefault="00DA1F81" w:rsidP="00A347BF">
      <w:pPr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 Książnica Pedagogiczna  w Kaliszu Filia w Jarocinie,                 ul. Kościuszki 16, 63-200 Jarocin,</w:t>
      </w:r>
    </w:p>
    <w:p w:rsidR="00DA1F81" w:rsidRPr="007035BA" w:rsidRDefault="00DA1F81" w:rsidP="00A347BF">
      <w:pPr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 Książnica Pedagogiczna w Kaliszu Filia w Kępnie,                      ul. Sienkiewicza 26, 63-600 Kępno,</w:t>
      </w:r>
    </w:p>
    <w:p w:rsidR="00DA1F81" w:rsidRPr="007035BA" w:rsidRDefault="00DA1F81" w:rsidP="00A347BF">
      <w:pPr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 Książnica Pedagogiczna w Kaliszu Filia w Krotoszynie, Park Wojska Polskiego 1, 63-700 Krotoszyn,</w:t>
      </w:r>
    </w:p>
    <w:p w:rsidR="00DA1F81" w:rsidRPr="007035BA" w:rsidRDefault="00DA1F81" w:rsidP="00A347BF">
      <w:pPr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 Książnica Pedagogiczna w Kaliszu Filia w Ostrzeszowie,                 ul. Sikorskiego 19, 63-500 Ostrzeszów,</w:t>
      </w:r>
    </w:p>
    <w:p w:rsidR="00DA1F81" w:rsidRPr="007035BA" w:rsidRDefault="00DA1F81" w:rsidP="00A347BF">
      <w:pPr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 Książnica Pedagogiczna  w Kaliszu Filia w Ostrowie Wlkp, ul. Limanowskiego 17, 63-400 Ostrów Wlkp.,</w:t>
      </w:r>
    </w:p>
    <w:p w:rsidR="00DA1F81" w:rsidRPr="007035BA" w:rsidRDefault="00DA1F81" w:rsidP="00A347BF">
      <w:pPr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 Książnica Pedagogiczna w Kaliszu Filia w Pleszewie, Ogrodowa 13, 63-300 Pleszew,</w:t>
      </w:r>
    </w:p>
    <w:p w:rsidR="00DA1F81" w:rsidRDefault="00DA1F81" w:rsidP="00A347BF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Pedagogiczna, Centrum Doskonalenia Nauczycieli  w Koninie,</w:t>
      </w:r>
      <w:r>
        <w:rPr>
          <w:sz w:val="22"/>
          <w:szCs w:val="22"/>
        </w:rPr>
        <w:t xml:space="preserve">                           </w:t>
      </w:r>
      <w:r w:rsidRPr="007035BA">
        <w:rPr>
          <w:sz w:val="22"/>
          <w:szCs w:val="22"/>
        </w:rPr>
        <w:t xml:space="preserve"> ul. Sosnowa 14, 62-510 Konin</w:t>
      </w:r>
      <w:r>
        <w:rPr>
          <w:sz w:val="22"/>
          <w:szCs w:val="22"/>
        </w:rPr>
        <w:t>,</w:t>
      </w:r>
    </w:p>
    <w:p w:rsidR="00DA1F81" w:rsidRPr="007035BA" w:rsidRDefault="00DA1F81" w:rsidP="00A347BF">
      <w:pPr>
        <w:numPr>
          <w:ilvl w:val="0"/>
          <w:numId w:val="30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 xml:space="preserve"> Publiczna Bibliotek Pedagogiczna, Centrum Dos</w:t>
      </w:r>
      <w:r>
        <w:rPr>
          <w:sz w:val="22"/>
          <w:szCs w:val="22"/>
        </w:rPr>
        <w:t xml:space="preserve">konalenia Nauczycieli  </w:t>
      </w:r>
      <w:r w:rsidRPr="007035BA">
        <w:rPr>
          <w:sz w:val="22"/>
          <w:szCs w:val="22"/>
        </w:rPr>
        <w:t>w Koninie Filia w Kole, ul. Toruńska 60, 62-600 Koło,</w:t>
      </w:r>
    </w:p>
    <w:p w:rsidR="00DA1F81" w:rsidRPr="007035BA" w:rsidRDefault="00DA1F81" w:rsidP="00A347BF">
      <w:pPr>
        <w:numPr>
          <w:ilvl w:val="0"/>
          <w:numId w:val="30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Pedagogiczna, Centrum Doskonalenia Nauczycieli w Koninie Filia                       w Słupcy, ul. Mickiewicza 24, 62-400 Słupca,</w:t>
      </w:r>
    </w:p>
    <w:p w:rsidR="00DA1F81" w:rsidRPr="007035BA" w:rsidRDefault="00DA1F81" w:rsidP="00A347BF">
      <w:pPr>
        <w:numPr>
          <w:ilvl w:val="0"/>
          <w:numId w:val="30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Pedagogiczna, Centrum Doskonalenia Nauczycieli w Koninie Filia                      w Turku, ul. Piłsudskiego 1, 62-700 Turek,</w:t>
      </w:r>
    </w:p>
    <w:p w:rsidR="00DA1F81" w:rsidRPr="007035BA" w:rsidRDefault="00DA1F81" w:rsidP="00FA66BB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Pedagogiczna, Centrum Doskonalenia Nauczycieli w Lesznie,                            ul. Chrobrego 15, 64-100 Leszno,</w:t>
      </w:r>
    </w:p>
    <w:p w:rsidR="00DA1F81" w:rsidRPr="007035BA" w:rsidRDefault="00DA1F81" w:rsidP="00A347BF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Pedagogiczna, Centrum Doskonalenia Nauczycieli w Lesznie Filia                    w Gostyniu, ul. Wrocławska 257, 63-800 Gostyń,</w:t>
      </w:r>
    </w:p>
    <w:p w:rsidR="00DA1F81" w:rsidRPr="007035BA" w:rsidRDefault="00DA1F81" w:rsidP="00A347BF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Pedagogiczna, Centrum Doskonalenia Nauczycieli w Lesznie Filia                          w Kościanie, Pl. Paderewskiego 1, 64-000 Kościan,</w:t>
      </w:r>
    </w:p>
    <w:p w:rsidR="00DA1F81" w:rsidRPr="007035BA" w:rsidRDefault="00DA1F81" w:rsidP="00A347BF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Pedagogiczna, Centrum Doskonalenia Nauczycieli w Lesznie Filia                       w Rawiczu, ul. Kard. Stefana Wyszyńskiego 2, 63-900 Rawicz,</w:t>
      </w:r>
    </w:p>
    <w:p w:rsidR="00DA1F81" w:rsidRPr="007035BA" w:rsidRDefault="00DA1F81" w:rsidP="00A347BF">
      <w:pPr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  </w:t>
      </w: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Pedagogiczna, Centrum Doskonalenia Nauczycieli w Pile, ul. Bydgoska 21, 64-920 Piła,</w:t>
      </w:r>
    </w:p>
    <w:p w:rsidR="00DA1F81" w:rsidRPr="007035BA" w:rsidRDefault="00DA1F81" w:rsidP="00A347BF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Pedagogiczna, Centrum Doskonalenia Nauczycieli w Pile Filia                            w Czarnkowie, ul. Przemysłowa 2a, 64-700 Czarnków,</w:t>
      </w:r>
    </w:p>
    <w:p w:rsidR="00DA1F81" w:rsidRPr="007035BA" w:rsidRDefault="00DA1F81" w:rsidP="00A347BF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Pedagogiczna, Centrum Doskonalenia Nauczycieli w Pile Filia                           w Chodzieży, ul. Jagiellońska 3, 64-800 Chodzież,</w:t>
      </w:r>
    </w:p>
    <w:p w:rsidR="00DA1F81" w:rsidRPr="007035BA" w:rsidRDefault="00DA1F81" w:rsidP="00A347BF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Pedagogiczna, Centrum Doskonalenia Nauczycieli w Pile Filia                           w Trzciance, ul. Fabryczna 1, 64-980 Trzcianka,</w:t>
      </w:r>
    </w:p>
    <w:p w:rsidR="00DA1F81" w:rsidRPr="007035BA" w:rsidRDefault="00DA1F81" w:rsidP="00A347BF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Pedagogiczna, Centrum Doskonalenia Nauczycieli w Pile Filia im. Piotra Palińskiego w Wągrowcu, Wierzbowa 1, 62-100 Wągrowiec,</w:t>
      </w:r>
    </w:p>
    <w:p w:rsidR="00DA1F81" w:rsidRDefault="00DA1F81" w:rsidP="00A347BF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Pedagogiczna, Centrum Doskonalenia Nauczycieli w Pile Filia im. Płk. Zbigniewa Załuskiego w Złotowie, ul. Szkolna 3, 77-400 Złotów.</w:t>
      </w:r>
    </w:p>
    <w:p w:rsidR="00DA1F81" w:rsidRPr="007035BA" w:rsidRDefault="00DA1F81" w:rsidP="002B343C">
      <w:pPr>
        <w:spacing w:line="360" w:lineRule="auto"/>
        <w:rPr>
          <w:sz w:val="22"/>
          <w:szCs w:val="22"/>
        </w:rPr>
      </w:pPr>
    </w:p>
    <w:p w:rsidR="00DA1F81" w:rsidRPr="007035BA" w:rsidRDefault="00DA1F81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§5</w:t>
      </w:r>
    </w:p>
    <w:p w:rsidR="00DA1F81" w:rsidRPr="007035BA" w:rsidRDefault="00DA1F81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Ocena prac</w:t>
      </w:r>
    </w:p>
    <w:p w:rsidR="00DA1F81" w:rsidRPr="007035BA" w:rsidRDefault="00DA1F81">
      <w:pPr>
        <w:spacing w:line="360" w:lineRule="auto"/>
        <w:jc w:val="center"/>
        <w:rPr>
          <w:sz w:val="22"/>
          <w:szCs w:val="22"/>
        </w:rPr>
      </w:pPr>
    </w:p>
    <w:p w:rsidR="00DA1F81" w:rsidRDefault="00DA1F81" w:rsidP="008F0E49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O</w:t>
      </w:r>
      <w:r>
        <w:rPr>
          <w:sz w:val="22"/>
          <w:szCs w:val="22"/>
        </w:rPr>
        <w:t xml:space="preserve">ceny prac </w:t>
      </w:r>
      <w:r w:rsidRPr="007035BA">
        <w:rPr>
          <w:sz w:val="22"/>
          <w:szCs w:val="22"/>
        </w:rPr>
        <w:t>I</w:t>
      </w:r>
      <w:r>
        <w:rPr>
          <w:sz w:val="22"/>
          <w:szCs w:val="22"/>
        </w:rPr>
        <w:t>. etapu</w:t>
      </w:r>
      <w:r w:rsidRPr="007035BA">
        <w:rPr>
          <w:sz w:val="22"/>
          <w:szCs w:val="22"/>
        </w:rPr>
        <w:t xml:space="preserve"> Konkursu dokonują Komisje powołane przez Dyrektorów </w:t>
      </w:r>
      <w:r>
        <w:rPr>
          <w:sz w:val="22"/>
          <w:szCs w:val="22"/>
        </w:rPr>
        <w:t xml:space="preserve">Publicznych Bibliotek Pedagogicznych </w:t>
      </w:r>
      <w:r w:rsidRPr="007035BA">
        <w:rPr>
          <w:sz w:val="22"/>
          <w:szCs w:val="22"/>
        </w:rPr>
        <w:t>wymieni</w:t>
      </w:r>
      <w:r>
        <w:rPr>
          <w:sz w:val="22"/>
          <w:szCs w:val="22"/>
        </w:rPr>
        <w:t xml:space="preserve">onych w § 4 ust. 2 w uzgodnieniu z </w:t>
      </w:r>
      <w:r w:rsidRPr="007035BA">
        <w:rPr>
          <w:sz w:val="22"/>
          <w:szCs w:val="22"/>
        </w:rPr>
        <w:t>Dyrektor</w:t>
      </w:r>
      <w:r>
        <w:rPr>
          <w:sz w:val="22"/>
          <w:szCs w:val="22"/>
        </w:rPr>
        <w:t xml:space="preserve">em Departamentu Edukacji i Nauki Urzędu Marszałkowskiego Województwa Wielkopolskiego w Poznaniu. </w:t>
      </w:r>
    </w:p>
    <w:p w:rsidR="00DA1F81" w:rsidRDefault="00DA1F81" w:rsidP="004E253F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Komisja nie może liczyć mniej niż czterech członków. Przewodniczącym Komisji jest Dyrektor Biblioteki.</w:t>
      </w:r>
    </w:p>
    <w:p w:rsidR="00DA1F81" w:rsidRPr="007035BA" w:rsidRDefault="00DA1F81" w:rsidP="00D3666D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Komisja dokonuje oceny prac plastycznych oddzielnie dla każdej kategorii wiekowej (przedszkola, szkoła podstawowa kl. I-III, szkoła podstawowa kl. IV-VI, gimnazja oraz szkoły ponadgimnazjalne). </w:t>
      </w:r>
    </w:p>
    <w:p w:rsidR="00DA1F81" w:rsidRPr="007035BA" w:rsidRDefault="00DA1F81" w:rsidP="008F0E49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Przy ocenie prac bierze się pod uwagę następujące kryteria oceny:</w:t>
      </w:r>
    </w:p>
    <w:p w:rsidR="00DA1F81" w:rsidRPr="007035BA" w:rsidRDefault="00DA1F81" w:rsidP="000A6136">
      <w:pPr>
        <w:numPr>
          <w:ilvl w:val="0"/>
          <w:numId w:val="16"/>
        </w:numPr>
        <w:spacing w:line="360" w:lineRule="auto"/>
        <w:ind w:firstLine="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 xml:space="preserve"> trafność doboru tematu pracy, </w:t>
      </w:r>
    </w:p>
    <w:p w:rsidR="00DA1F81" w:rsidRPr="007035BA" w:rsidRDefault="00DA1F81" w:rsidP="000A6136">
      <w:pPr>
        <w:numPr>
          <w:ilvl w:val="0"/>
          <w:numId w:val="16"/>
        </w:numPr>
        <w:spacing w:line="360" w:lineRule="auto"/>
        <w:ind w:firstLine="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 xml:space="preserve"> jakość wykonania, </w:t>
      </w:r>
    </w:p>
    <w:p w:rsidR="00DA1F81" w:rsidRPr="007035BA" w:rsidRDefault="00DA1F81" w:rsidP="000A6136">
      <w:pPr>
        <w:numPr>
          <w:ilvl w:val="0"/>
          <w:numId w:val="16"/>
        </w:numPr>
        <w:spacing w:line="360" w:lineRule="auto"/>
        <w:ind w:firstLine="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oryginalność,</w:t>
      </w:r>
    </w:p>
    <w:p w:rsidR="00DA1F81" w:rsidRDefault="00DA1F81" w:rsidP="004955B7">
      <w:pPr>
        <w:numPr>
          <w:ilvl w:val="0"/>
          <w:numId w:val="16"/>
        </w:numPr>
        <w:spacing w:line="360" w:lineRule="auto"/>
        <w:ind w:firstLine="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stopień trudności wykonania.</w:t>
      </w:r>
    </w:p>
    <w:p w:rsidR="00DA1F81" w:rsidRDefault="00DA1F81" w:rsidP="0070640D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Członkowie Komisji przyznają pu</w:t>
      </w:r>
      <w:r>
        <w:rPr>
          <w:sz w:val="22"/>
          <w:szCs w:val="22"/>
        </w:rPr>
        <w:t>nkty od 0 do 3 w każdym z czterech</w:t>
      </w:r>
      <w:r w:rsidRPr="007035BA">
        <w:rPr>
          <w:sz w:val="22"/>
          <w:szCs w:val="22"/>
        </w:rPr>
        <w:t xml:space="preserve"> kryteriów</w:t>
      </w:r>
      <w:r>
        <w:rPr>
          <w:sz w:val="22"/>
          <w:szCs w:val="22"/>
        </w:rPr>
        <w:t>-</w:t>
      </w:r>
      <w:r w:rsidRPr="00B55054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Pr="007035BA">
        <w:rPr>
          <w:sz w:val="22"/>
          <w:szCs w:val="22"/>
        </w:rPr>
        <w:t>aksymalna licz</w:t>
      </w:r>
      <w:r>
        <w:rPr>
          <w:sz w:val="22"/>
          <w:szCs w:val="22"/>
        </w:rPr>
        <w:t>ba punktów do zdobycia wynosi 12 (Karta oceny pracy - załącznik nr 2</w:t>
      </w:r>
      <w:r w:rsidRPr="007035BA">
        <w:rPr>
          <w:sz w:val="22"/>
          <w:szCs w:val="22"/>
        </w:rPr>
        <w:t>), według zasady:</w:t>
      </w:r>
    </w:p>
    <w:p w:rsidR="00DA1F81" w:rsidRDefault="00DA1F81" w:rsidP="008049A4">
      <w:pPr>
        <w:numPr>
          <w:ilvl w:val="2"/>
          <w:numId w:val="6"/>
        </w:numPr>
        <w:tabs>
          <w:tab w:val="clear" w:pos="2340"/>
        </w:tabs>
        <w:spacing w:line="360" w:lineRule="auto"/>
        <w:ind w:hanging="198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praca nie spełnia kryterium – 0 punktów,</w:t>
      </w:r>
    </w:p>
    <w:p w:rsidR="00DA1F81" w:rsidRPr="007035BA" w:rsidRDefault="00DA1F81" w:rsidP="004955B7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praca spełnia kryterium w niepełnym zakresie – 1 punkt,</w:t>
      </w:r>
    </w:p>
    <w:p w:rsidR="00DA1F81" w:rsidRDefault="00DA1F81" w:rsidP="004955B7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praca spełnia kryterium w pełnym zakresie – 2 punkty,</w:t>
      </w:r>
    </w:p>
    <w:p w:rsidR="00DA1F81" w:rsidRDefault="00DA1F81" w:rsidP="004955B7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praca spełnia kryterium w sposób ponadprzeciętny – 3 punkty.</w:t>
      </w:r>
    </w:p>
    <w:p w:rsidR="00DA1F81" w:rsidRDefault="00DA1F81" w:rsidP="004955B7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Każda</w:t>
      </w:r>
      <w:r>
        <w:rPr>
          <w:sz w:val="22"/>
          <w:szCs w:val="22"/>
        </w:rPr>
        <w:t xml:space="preserve"> Komisja sporządza listę </w:t>
      </w:r>
      <w:r w:rsidRPr="007035BA">
        <w:rPr>
          <w:sz w:val="22"/>
          <w:szCs w:val="22"/>
        </w:rPr>
        <w:t>oceni</w:t>
      </w:r>
      <w:r>
        <w:rPr>
          <w:sz w:val="22"/>
          <w:szCs w:val="22"/>
        </w:rPr>
        <w:t>onych prac wraz z punktacją w każdej z kategorii</w:t>
      </w:r>
      <w:r w:rsidRPr="007035BA">
        <w:rPr>
          <w:sz w:val="22"/>
          <w:szCs w:val="22"/>
        </w:rPr>
        <w:t xml:space="preserve"> (Kwalifikacja do II etapu – załącznik </w:t>
      </w:r>
      <w:r>
        <w:rPr>
          <w:sz w:val="22"/>
          <w:szCs w:val="22"/>
        </w:rPr>
        <w:t>nr 3</w:t>
      </w:r>
      <w:r w:rsidRPr="007035BA">
        <w:rPr>
          <w:sz w:val="22"/>
          <w:szCs w:val="22"/>
        </w:rPr>
        <w:t xml:space="preserve">) wraz z </w:t>
      </w:r>
      <w:r>
        <w:rPr>
          <w:sz w:val="22"/>
          <w:szCs w:val="22"/>
        </w:rPr>
        <w:t xml:space="preserve">Kartą uczestnika </w:t>
      </w:r>
      <w:r w:rsidRPr="007035BA">
        <w:rPr>
          <w:sz w:val="22"/>
          <w:szCs w:val="22"/>
        </w:rPr>
        <w:t xml:space="preserve">(załącznik </w:t>
      </w:r>
      <w:r>
        <w:rPr>
          <w:sz w:val="22"/>
          <w:szCs w:val="22"/>
        </w:rPr>
        <w:t>nr 1</w:t>
      </w:r>
      <w:r w:rsidRPr="007035BA">
        <w:rPr>
          <w:sz w:val="22"/>
          <w:szCs w:val="22"/>
        </w:rPr>
        <w:t>)  prze</w:t>
      </w:r>
      <w:r>
        <w:rPr>
          <w:sz w:val="22"/>
          <w:szCs w:val="22"/>
        </w:rPr>
        <w:t xml:space="preserve">kazuje do Departamentu Edukacji </w:t>
      </w:r>
      <w:r w:rsidRPr="007035BA">
        <w:rPr>
          <w:sz w:val="22"/>
          <w:szCs w:val="22"/>
        </w:rPr>
        <w:t xml:space="preserve">i Nauki. </w:t>
      </w:r>
    </w:p>
    <w:p w:rsidR="00DA1F81" w:rsidRDefault="00DA1F81" w:rsidP="001A7C41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Członkowie Komisji obowiązani są do zachowania w tajemnicy wszystkich danych, do których mieli dostęp w związku z pracami w tej Komisji.</w:t>
      </w:r>
    </w:p>
    <w:p w:rsidR="00DA1F81" w:rsidRDefault="00DA1F81" w:rsidP="001A7C41">
      <w:pPr>
        <w:spacing w:line="360" w:lineRule="auto"/>
        <w:jc w:val="both"/>
        <w:rPr>
          <w:sz w:val="22"/>
          <w:szCs w:val="22"/>
        </w:rPr>
      </w:pPr>
    </w:p>
    <w:p w:rsidR="00DA1F81" w:rsidRPr="007035BA" w:rsidRDefault="00DA1F81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§6</w:t>
      </w:r>
    </w:p>
    <w:p w:rsidR="00DA1F81" w:rsidRPr="007035BA" w:rsidRDefault="00DA1F81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Kapituła Konkursu</w:t>
      </w:r>
    </w:p>
    <w:p w:rsidR="00DA1F81" w:rsidRPr="007035BA" w:rsidRDefault="00DA1F81">
      <w:pPr>
        <w:spacing w:line="360" w:lineRule="auto"/>
        <w:jc w:val="center"/>
        <w:rPr>
          <w:sz w:val="22"/>
          <w:szCs w:val="22"/>
        </w:rPr>
      </w:pPr>
    </w:p>
    <w:p w:rsidR="00DA1F81" w:rsidRPr="007035BA" w:rsidRDefault="00DA1F81" w:rsidP="006D3A58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Kapituła Konkursu powoływana jest na czas trwania danej edycji Konkursu przez Zarząd Województwa Wielkopolskiego.</w:t>
      </w:r>
    </w:p>
    <w:p w:rsidR="00DA1F81" w:rsidRPr="007035BA" w:rsidRDefault="00DA1F81" w:rsidP="006D3A58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Kandydatów na członków Kapituły proponuje Dyrektor Departamentu Edukacji i Nauki.</w:t>
      </w:r>
    </w:p>
    <w:p w:rsidR="00DA1F81" w:rsidRPr="007035BA" w:rsidRDefault="00DA1F81" w:rsidP="006D3A58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W skład Kapituły wchodzi maksymalnie 8 osób, w tym trzech przedstawicieli Samorządu Województwa Wielkopolskiego.</w:t>
      </w:r>
    </w:p>
    <w:p w:rsidR="00DA1F81" w:rsidRPr="007035BA" w:rsidRDefault="00DA1F81" w:rsidP="006D3A58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Pracami Kapituły kieruje Przewodniczący Kapituły wskazany przez Zarząd Województwa Wielkopolskiego.</w:t>
      </w:r>
    </w:p>
    <w:p w:rsidR="00DA1F81" w:rsidRPr="007035BA" w:rsidRDefault="00DA1F81" w:rsidP="006D3A58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Zadaniem Kapituły jest ocena prac zakwalifikowanych do II etapu Konkursu oraz wskazanie spośród nich laureatów Konkursu.</w:t>
      </w:r>
    </w:p>
    <w:p w:rsidR="00DA1F81" w:rsidRPr="007035BA" w:rsidRDefault="00DA1F81" w:rsidP="006D3A58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Kapitule Konkursu pozostawia się możliwość zastosowania dodatkowych kryteriów oceny.</w:t>
      </w:r>
    </w:p>
    <w:p w:rsidR="00DA1F81" w:rsidRPr="007035BA" w:rsidRDefault="00DA1F81" w:rsidP="006D3A58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 xml:space="preserve">Kapituła Konkursu podejmuje rozstrzygnięcia zwykłą większością głosów w głosowaniu jawnym, przy obecności co najmniej ¾ </w:t>
      </w:r>
      <w:r>
        <w:rPr>
          <w:sz w:val="22"/>
          <w:szCs w:val="22"/>
        </w:rPr>
        <w:t>swych członków</w:t>
      </w:r>
      <w:r w:rsidRPr="007035BA">
        <w:rPr>
          <w:sz w:val="22"/>
          <w:szCs w:val="22"/>
        </w:rPr>
        <w:t>. W przypadku równej liczby głosów decyduje głos Przewodniczącego.</w:t>
      </w:r>
    </w:p>
    <w:p w:rsidR="00DA1F81" w:rsidRDefault="00DA1F81" w:rsidP="006D3A58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Kapituła sporządza protokół z obrad i przedstawia go Zarządowi Województwa Wielkopolskiego wraz z listą nominowanych prac oraz propozycją nagród</w:t>
      </w:r>
      <w:r>
        <w:rPr>
          <w:sz w:val="22"/>
          <w:szCs w:val="22"/>
        </w:rPr>
        <w:t xml:space="preserve">. </w:t>
      </w:r>
    </w:p>
    <w:p w:rsidR="00DA1F81" w:rsidRPr="007035BA" w:rsidRDefault="00DA1F81" w:rsidP="006D3A58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Poza nagrodami Kapituła może przyznać wyróżnienia. </w:t>
      </w:r>
    </w:p>
    <w:p w:rsidR="00DA1F81" w:rsidRPr="007035BA" w:rsidRDefault="00DA1F81">
      <w:pPr>
        <w:spacing w:line="360" w:lineRule="auto"/>
        <w:jc w:val="both"/>
        <w:rPr>
          <w:sz w:val="22"/>
          <w:szCs w:val="22"/>
        </w:rPr>
      </w:pPr>
    </w:p>
    <w:p w:rsidR="00DA1F81" w:rsidRPr="007035BA" w:rsidRDefault="00DA1F81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§7</w:t>
      </w:r>
    </w:p>
    <w:p w:rsidR="00DA1F81" w:rsidRPr="007035BA" w:rsidRDefault="00DA1F81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Rozstrzygnięcie Konkursu</w:t>
      </w:r>
    </w:p>
    <w:p w:rsidR="00DA1F81" w:rsidRPr="007035BA" w:rsidRDefault="00DA1F81">
      <w:pPr>
        <w:spacing w:line="360" w:lineRule="auto"/>
        <w:jc w:val="both"/>
        <w:rPr>
          <w:sz w:val="22"/>
          <w:szCs w:val="22"/>
        </w:rPr>
      </w:pPr>
    </w:p>
    <w:p w:rsidR="00DA1F81" w:rsidRPr="007035BA" w:rsidRDefault="00DA1F81" w:rsidP="00CD069C">
      <w:pPr>
        <w:numPr>
          <w:ilvl w:val="1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Rozstrz</w:t>
      </w:r>
      <w:r>
        <w:rPr>
          <w:sz w:val="22"/>
          <w:szCs w:val="22"/>
        </w:rPr>
        <w:t xml:space="preserve">ygnięcie Konkursu nastąpi do końca lutego danego </w:t>
      </w:r>
      <w:r w:rsidRPr="007035BA">
        <w:rPr>
          <w:sz w:val="22"/>
          <w:szCs w:val="22"/>
        </w:rPr>
        <w:t>roku.</w:t>
      </w:r>
    </w:p>
    <w:p w:rsidR="00DA1F81" w:rsidRPr="007035BA" w:rsidRDefault="00DA1F81" w:rsidP="00CD069C">
      <w:pPr>
        <w:numPr>
          <w:ilvl w:val="1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7035BA">
        <w:rPr>
          <w:sz w:val="22"/>
          <w:szCs w:val="22"/>
        </w:rPr>
        <w:t xml:space="preserve">Zarząd Województwa Wielkopolskiego podejmuje uchwałę o przyznaniu nagród i wyróżnień na podstawie propozycji przedstawionej przez Kapitułę Konkursu. </w:t>
      </w:r>
    </w:p>
    <w:p w:rsidR="00DA1F81" w:rsidRPr="007035BA" w:rsidRDefault="00DA1F81" w:rsidP="00CD069C">
      <w:pPr>
        <w:numPr>
          <w:ilvl w:val="1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7035BA">
        <w:rPr>
          <w:sz w:val="22"/>
          <w:szCs w:val="22"/>
        </w:rPr>
        <w:t xml:space="preserve">Zarząd Województwa Wielkopolskiego zastrzega sobie prawo przyznania innej niż proponowana przez Kapitułę Konkursu liczby nagród i wyróżnień lub odstąpienia od ich przyznania.  </w:t>
      </w:r>
    </w:p>
    <w:p w:rsidR="00DA1F81" w:rsidRPr="007035BA" w:rsidRDefault="00DA1F81">
      <w:pPr>
        <w:spacing w:line="360" w:lineRule="auto"/>
        <w:jc w:val="both"/>
        <w:rPr>
          <w:sz w:val="22"/>
          <w:szCs w:val="22"/>
        </w:rPr>
      </w:pPr>
    </w:p>
    <w:p w:rsidR="00DA1F81" w:rsidRDefault="00DA1F81">
      <w:pPr>
        <w:spacing w:line="360" w:lineRule="auto"/>
        <w:jc w:val="center"/>
        <w:rPr>
          <w:sz w:val="22"/>
          <w:szCs w:val="22"/>
        </w:rPr>
      </w:pPr>
    </w:p>
    <w:p w:rsidR="00DA1F81" w:rsidRDefault="00DA1F81">
      <w:pPr>
        <w:spacing w:line="360" w:lineRule="auto"/>
        <w:jc w:val="center"/>
        <w:rPr>
          <w:sz w:val="22"/>
          <w:szCs w:val="22"/>
        </w:rPr>
      </w:pPr>
    </w:p>
    <w:p w:rsidR="00DA1F81" w:rsidRPr="007035BA" w:rsidRDefault="00DA1F81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§8</w:t>
      </w:r>
    </w:p>
    <w:p w:rsidR="00DA1F81" w:rsidRPr="007035BA" w:rsidRDefault="00DA1F81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Ogłoszenie wyników Konkursu</w:t>
      </w:r>
    </w:p>
    <w:p w:rsidR="00DA1F81" w:rsidRPr="007035BA" w:rsidRDefault="00DA1F81">
      <w:pPr>
        <w:spacing w:line="360" w:lineRule="auto"/>
        <w:jc w:val="both"/>
        <w:rPr>
          <w:sz w:val="22"/>
          <w:szCs w:val="22"/>
        </w:rPr>
      </w:pPr>
    </w:p>
    <w:p w:rsidR="00DA1F81" w:rsidRPr="007035BA" w:rsidRDefault="00DA1F81" w:rsidP="00CD069C">
      <w:pPr>
        <w:numPr>
          <w:ilvl w:val="0"/>
          <w:numId w:val="1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7035BA">
        <w:rPr>
          <w:sz w:val="22"/>
          <w:szCs w:val="22"/>
        </w:rPr>
        <w:t xml:space="preserve">Ogłoszenie wyników Konkursu oraz wręczenie nagród i wyróżnień nastąpi w trakcie zorganizowanej w tym celu uroczystości. </w:t>
      </w:r>
    </w:p>
    <w:p w:rsidR="00DA1F81" w:rsidRPr="007035BA" w:rsidRDefault="00DA1F81" w:rsidP="00CD069C">
      <w:pPr>
        <w:numPr>
          <w:ilvl w:val="0"/>
          <w:numId w:val="1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Wyniki Konkursu zostaną ogłoszone na stronie internetowej Urzędu Marszałkowskiego Województwa Wielkopolskiego w Poznaniu (</w:t>
      </w:r>
      <w:hyperlink r:id="rId9" w:history="1">
        <w:r w:rsidRPr="007035BA">
          <w:rPr>
            <w:rStyle w:val="Hyperlink"/>
            <w:color w:val="auto"/>
            <w:sz w:val="22"/>
            <w:szCs w:val="22"/>
            <w:u w:val="none"/>
          </w:rPr>
          <w:t>www.umww.pl</w:t>
        </w:r>
      </w:hyperlink>
      <w:r w:rsidRPr="007035BA">
        <w:rPr>
          <w:sz w:val="22"/>
          <w:szCs w:val="22"/>
        </w:rPr>
        <w:t xml:space="preserve">). </w:t>
      </w:r>
    </w:p>
    <w:p w:rsidR="00DA1F81" w:rsidRDefault="00DA1F81" w:rsidP="00EE26ED">
      <w:pPr>
        <w:numPr>
          <w:ilvl w:val="0"/>
          <w:numId w:val="1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7035BA">
        <w:rPr>
          <w:sz w:val="22"/>
          <w:szCs w:val="22"/>
        </w:rPr>
        <w:t xml:space="preserve">Koordynator Konkursu będzie kontaktować się z </w:t>
      </w:r>
      <w:r>
        <w:rPr>
          <w:sz w:val="22"/>
          <w:szCs w:val="22"/>
        </w:rPr>
        <w:t xml:space="preserve">nauczycielem bądź opiekunem laureata Konkursu drogą telefoniczną, </w:t>
      </w:r>
      <w:r w:rsidRPr="007035BA">
        <w:rPr>
          <w:sz w:val="22"/>
          <w:szCs w:val="22"/>
        </w:rPr>
        <w:t>e-mail</w:t>
      </w:r>
      <w:r>
        <w:rPr>
          <w:sz w:val="22"/>
          <w:szCs w:val="22"/>
        </w:rPr>
        <w:t>em bądź za pośrednictwem poczty.</w:t>
      </w:r>
    </w:p>
    <w:p w:rsidR="00DA1F81" w:rsidRDefault="00DA1F81" w:rsidP="00406532">
      <w:pPr>
        <w:spacing w:line="360" w:lineRule="auto"/>
        <w:jc w:val="both"/>
        <w:rPr>
          <w:sz w:val="22"/>
          <w:szCs w:val="22"/>
        </w:rPr>
      </w:pPr>
    </w:p>
    <w:p w:rsidR="00DA1F81" w:rsidRPr="007035BA" w:rsidRDefault="00DA1F81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§9</w:t>
      </w:r>
    </w:p>
    <w:p w:rsidR="00DA1F81" w:rsidRPr="007035BA" w:rsidRDefault="00DA1F81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Nagrody</w:t>
      </w:r>
    </w:p>
    <w:p w:rsidR="00DA1F81" w:rsidRPr="007035BA" w:rsidRDefault="00DA1F81">
      <w:pPr>
        <w:spacing w:line="360" w:lineRule="auto"/>
        <w:jc w:val="center"/>
        <w:rPr>
          <w:sz w:val="22"/>
          <w:szCs w:val="22"/>
        </w:rPr>
      </w:pPr>
    </w:p>
    <w:p w:rsidR="00DA1F81" w:rsidRDefault="00DA1F81" w:rsidP="00CD069C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Autorzy najlepszych prac w każdej kategorii wiekowej otrzymają nagrody rzeczowe. </w:t>
      </w:r>
    </w:p>
    <w:p w:rsidR="00DA1F81" w:rsidRPr="007035BA" w:rsidRDefault="00DA1F81" w:rsidP="00CD069C">
      <w:pPr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Środki finansowe na organizację Konkursu oraz nagrody i wyr</w:t>
      </w:r>
      <w:r>
        <w:rPr>
          <w:sz w:val="22"/>
          <w:szCs w:val="22"/>
        </w:rPr>
        <w:t xml:space="preserve">óżnienia dla laureatów Konkursu </w:t>
      </w:r>
      <w:r w:rsidRPr="007035BA">
        <w:rPr>
          <w:sz w:val="22"/>
          <w:szCs w:val="22"/>
        </w:rPr>
        <w:t>ustalane są corocznie w budżecie Samorządu Województwa Wielkopolskiego.</w:t>
      </w:r>
    </w:p>
    <w:p w:rsidR="00DA1F81" w:rsidRPr="007035BA" w:rsidRDefault="00DA1F81">
      <w:pPr>
        <w:spacing w:line="360" w:lineRule="auto"/>
        <w:jc w:val="center"/>
        <w:rPr>
          <w:sz w:val="22"/>
          <w:szCs w:val="22"/>
        </w:rPr>
      </w:pPr>
    </w:p>
    <w:p w:rsidR="00DA1F81" w:rsidRPr="007035BA" w:rsidRDefault="00DA1F81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§10</w:t>
      </w:r>
    </w:p>
    <w:p w:rsidR="00DA1F81" w:rsidRPr="007035BA" w:rsidRDefault="00DA1F81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Ochrona danych osobowych</w:t>
      </w:r>
    </w:p>
    <w:p w:rsidR="00DA1F81" w:rsidRPr="007035BA" w:rsidRDefault="00DA1F81">
      <w:pPr>
        <w:spacing w:line="360" w:lineRule="auto"/>
        <w:jc w:val="center"/>
        <w:rPr>
          <w:sz w:val="22"/>
          <w:szCs w:val="22"/>
        </w:rPr>
      </w:pPr>
    </w:p>
    <w:p w:rsidR="00DA1F81" w:rsidRPr="007035BA" w:rsidRDefault="00DA1F81" w:rsidP="00CD069C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Przystępując do Konkursu</w:t>
      </w:r>
      <w:r>
        <w:rPr>
          <w:sz w:val="22"/>
          <w:szCs w:val="22"/>
        </w:rPr>
        <w:t>,</w:t>
      </w:r>
      <w:r w:rsidRPr="007035BA">
        <w:rPr>
          <w:sz w:val="22"/>
          <w:szCs w:val="22"/>
        </w:rPr>
        <w:t xml:space="preserve"> rodzic lub opiekun prawny uczestnika wyraża zgodę na przetwarzanie jego danych osobowych przez organizatora w celu przeprowadzenia i rozstrzygnięcia Konkursu, promocji Województwa Wielkopolskiego oraz w celach archiwalnych , zgodnie z ustawą z dnia 29 sierpnia 1997r. o ochronie danych osobowych (Dz. U. z 2015r., poz. 2135, z późn. zm.).</w:t>
      </w:r>
    </w:p>
    <w:p w:rsidR="00DA1F81" w:rsidRPr="007035BA" w:rsidRDefault="00DA1F81" w:rsidP="001A7C41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Zgoda na przetwarzanie</w:t>
      </w:r>
      <w:r>
        <w:rPr>
          <w:sz w:val="22"/>
          <w:szCs w:val="22"/>
        </w:rPr>
        <w:t xml:space="preserve"> danych osobowych zawarta jest w karcie uczestnika stanowiącej </w:t>
      </w:r>
      <w:r w:rsidRPr="007035BA">
        <w:rPr>
          <w:sz w:val="22"/>
          <w:szCs w:val="22"/>
        </w:rPr>
        <w:t xml:space="preserve">załącznik </w:t>
      </w:r>
      <w:r>
        <w:rPr>
          <w:sz w:val="22"/>
          <w:szCs w:val="22"/>
        </w:rPr>
        <w:t>nr 3</w:t>
      </w:r>
      <w:r w:rsidRPr="007035BA">
        <w:rPr>
          <w:sz w:val="22"/>
          <w:szCs w:val="22"/>
        </w:rPr>
        <w:t xml:space="preserve">. </w:t>
      </w:r>
    </w:p>
    <w:p w:rsidR="00DA1F81" w:rsidRPr="007035BA" w:rsidRDefault="00DA1F81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§11</w:t>
      </w:r>
    </w:p>
    <w:p w:rsidR="00DA1F81" w:rsidRPr="007035BA" w:rsidRDefault="00DA1F81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Postanowienia końcowe</w:t>
      </w:r>
    </w:p>
    <w:p w:rsidR="00DA1F81" w:rsidRPr="007035BA" w:rsidRDefault="00DA1F81">
      <w:pPr>
        <w:spacing w:line="360" w:lineRule="auto"/>
        <w:jc w:val="center"/>
        <w:rPr>
          <w:sz w:val="22"/>
          <w:szCs w:val="22"/>
        </w:rPr>
      </w:pPr>
    </w:p>
    <w:p w:rsidR="00DA1F81" w:rsidRPr="007035BA" w:rsidRDefault="00DA1F81" w:rsidP="00CD069C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 xml:space="preserve">Uczestnicy konkursu zobowiązani są do zapoznania się z niniejszym Regulaminem. Przystąpienie do Konkursu oznacza akceptację przez uczestników wszystkich warunków określonych </w:t>
      </w:r>
      <w:r w:rsidRPr="007035BA">
        <w:rPr>
          <w:sz w:val="22"/>
          <w:szCs w:val="22"/>
        </w:rPr>
        <w:br/>
        <w:t>w Regulaminie.</w:t>
      </w:r>
    </w:p>
    <w:p w:rsidR="00DA1F81" w:rsidRPr="007035BA" w:rsidRDefault="00DA1F81" w:rsidP="00CD069C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Organizator nie zwraca uczestnikom K</w:t>
      </w:r>
      <w:r>
        <w:rPr>
          <w:sz w:val="22"/>
          <w:szCs w:val="22"/>
        </w:rPr>
        <w:t>onkursu pracy dostarczonej</w:t>
      </w:r>
      <w:r w:rsidRPr="007035BA">
        <w:rPr>
          <w:sz w:val="22"/>
          <w:szCs w:val="22"/>
        </w:rPr>
        <w:t xml:space="preserve"> w ramach udziału </w:t>
      </w:r>
      <w:r w:rsidRPr="007035BA">
        <w:rPr>
          <w:sz w:val="22"/>
          <w:szCs w:val="22"/>
        </w:rPr>
        <w:br/>
        <w:t>w Konkursie.</w:t>
      </w:r>
    </w:p>
    <w:p w:rsidR="00DA1F81" w:rsidRPr="007035BA" w:rsidRDefault="00DA1F81" w:rsidP="00CD069C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 xml:space="preserve">Organizator zastrzega sobie prawo do odwołania Konkursu bez podania przyczyn, a także przerwania, zawieszenia lub zmiany terminu </w:t>
      </w:r>
      <w:r>
        <w:rPr>
          <w:sz w:val="22"/>
          <w:szCs w:val="22"/>
        </w:rPr>
        <w:t>jego przeprowadzenia</w:t>
      </w:r>
      <w:r w:rsidRPr="007035BA">
        <w:rPr>
          <w:sz w:val="22"/>
          <w:szCs w:val="22"/>
        </w:rPr>
        <w:t>.</w:t>
      </w:r>
    </w:p>
    <w:p w:rsidR="00DA1F81" w:rsidRPr="007035BA" w:rsidRDefault="00DA1F81" w:rsidP="00CD069C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Organizator zastrzega sobie prawo do zmiany Regulaminu przed rozpoczęciem danej edycji Konkursu. Nowy regulamin obowiązuje od momentu opublikowania.</w:t>
      </w:r>
    </w:p>
    <w:p w:rsidR="00DA1F81" w:rsidRPr="007035BA" w:rsidRDefault="00DA1F81" w:rsidP="00CD069C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 xml:space="preserve">Niniejszy Regulamin jest jedynym i wyłącznym dokumentem określającym zasady i warunki prowadzenia Konkursu. </w:t>
      </w:r>
    </w:p>
    <w:p w:rsidR="00DA1F81" w:rsidRDefault="00DA1F81" w:rsidP="00425C7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 xml:space="preserve">W sprawach nieuregulowanych postanowieniami Regulaminu decyzję podejmuje organizator. </w:t>
      </w:r>
      <w:r w:rsidRPr="007035BA">
        <w:rPr>
          <w:sz w:val="22"/>
          <w:szCs w:val="22"/>
        </w:rPr>
        <w:br/>
        <w:t>Od decyzji organizatora nie przysługuje odwołanie.</w:t>
      </w:r>
    </w:p>
    <w:p w:rsidR="00DA1F81" w:rsidRPr="007035BA" w:rsidRDefault="00DA1F81" w:rsidP="00425C7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Regulamin zostanie opublikowany na stronie </w:t>
      </w:r>
      <w:hyperlink r:id="rId10" w:history="1">
        <w:r w:rsidRPr="00E12349">
          <w:rPr>
            <w:rStyle w:val="Hyperlink"/>
            <w:sz w:val="22"/>
            <w:szCs w:val="22"/>
          </w:rPr>
          <w:t>www.umww.pl</w:t>
        </w:r>
      </w:hyperlink>
      <w:r>
        <w:rPr>
          <w:sz w:val="22"/>
          <w:szCs w:val="22"/>
        </w:rPr>
        <w:t xml:space="preserve"> </w:t>
      </w:r>
    </w:p>
    <w:sectPr w:rsidR="00DA1F81" w:rsidRPr="007035BA" w:rsidSect="00FF6735">
      <w:footerReference w:type="even" r:id="rId11"/>
      <w:footerReference w:type="default" r:id="rId12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F81" w:rsidRDefault="00DA1F81">
      <w:r>
        <w:separator/>
      </w:r>
    </w:p>
  </w:endnote>
  <w:endnote w:type="continuationSeparator" w:id="0">
    <w:p w:rsidR="00DA1F81" w:rsidRDefault="00DA1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F81" w:rsidRDefault="00DA1F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1F81" w:rsidRDefault="00DA1F8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F81" w:rsidRDefault="00DA1F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DA1F81" w:rsidRDefault="00DA1F8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F81" w:rsidRDefault="00DA1F81">
      <w:r>
        <w:separator/>
      </w:r>
    </w:p>
  </w:footnote>
  <w:footnote w:type="continuationSeparator" w:id="0">
    <w:p w:rsidR="00DA1F81" w:rsidRDefault="00DA1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6B4A"/>
    <w:multiLevelType w:val="multilevel"/>
    <w:tmpl w:val="A3603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5"/>
      <w:numFmt w:val="none"/>
      <w:lvlText w:val="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035206D2"/>
    <w:multiLevelType w:val="multilevel"/>
    <w:tmpl w:val="128CCE64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51360D"/>
    <w:multiLevelType w:val="multilevel"/>
    <w:tmpl w:val="CF6042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6E3F0C"/>
    <w:multiLevelType w:val="hybridMultilevel"/>
    <w:tmpl w:val="35EE4EAA"/>
    <w:lvl w:ilvl="0" w:tplc="70EC8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70A6A0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E57769"/>
    <w:multiLevelType w:val="hybridMultilevel"/>
    <w:tmpl w:val="A746C0F2"/>
    <w:lvl w:ilvl="0" w:tplc="ECA640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605E92"/>
    <w:multiLevelType w:val="multilevel"/>
    <w:tmpl w:val="22022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C2488D"/>
    <w:multiLevelType w:val="multilevel"/>
    <w:tmpl w:val="A3603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5"/>
      <w:numFmt w:val="none"/>
      <w:lvlText w:val="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66567F9"/>
    <w:multiLevelType w:val="multilevel"/>
    <w:tmpl w:val="A9361204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685942"/>
    <w:multiLevelType w:val="multilevel"/>
    <w:tmpl w:val="A9361204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2822D6"/>
    <w:multiLevelType w:val="hybridMultilevel"/>
    <w:tmpl w:val="99887E46"/>
    <w:lvl w:ilvl="0" w:tplc="0EFEA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C888D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5C34EE"/>
    <w:multiLevelType w:val="multilevel"/>
    <w:tmpl w:val="22022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790954"/>
    <w:multiLevelType w:val="multilevel"/>
    <w:tmpl w:val="CE820238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1C7150"/>
    <w:multiLevelType w:val="multilevel"/>
    <w:tmpl w:val="E0967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147CE9"/>
    <w:multiLevelType w:val="multilevel"/>
    <w:tmpl w:val="22022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4337DCC"/>
    <w:multiLevelType w:val="hybridMultilevel"/>
    <w:tmpl w:val="1DBAE9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6C75BA"/>
    <w:multiLevelType w:val="hybridMultilevel"/>
    <w:tmpl w:val="AE40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59C1A36"/>
    <w:multiLevelType w:val="hybridMultilevel"/>
    <w:tmpl w:val="8974B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6624EA">
      <w:start w:val="3"/>
      <w:numFmt w:val="decimal"/>
      <w:lvlText w:val="%2."/>
      <w:lvlJc w:val="left"/>
      <w:pPr>
        <w:tabs>
          <w:tab w:val="num" w:pos="4320"/>
        </w:tabs>
        <w:ind w:left="4320" w:hanging="32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B011C7"/>
    <w:multiLevelType w:val="multilevel"/>
    <w:tmpl w:val="CF6042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4A02FD"/>
    <w:multiLevelType w:val="hybridMultilevel"/>
    <w:tmpl w:val="413267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CE8036F"/>
    <w:multiLevelType w:val="multilevel"/>
    <w:tmpl w:val="E2963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02F47F9"/>
    <w:multiLevelType w:val="hybridMultilevel"/>
    <w:tmpl w:val="4990A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09A2E0A"/>
    <w:multiLevelType w:val="multilevel"/>
    <w:tmpl w:val="A3603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5"/>
      <w:numFmt w:val="none"/>
      <w:lvlText w:val="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33DD6E5D"/>
    <w:multiLevelType w:val="hybridMultilevel"/>
    <w:tmpl w:val="CF80ED90"/>
    <w:lvl w:ilvl="0" w:tplc="8190D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87CCA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5122DAC"/>
    <w:multiLevelType w:val="hybridMultilevel"/>
    <w:tmpl w:val="A5EE4A8C"/>
    <w:lvl w:ilvl="0" w:tplc="0EFEA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3C68C5"/>
    <w:multiLevelType w:val="multilevel"/>
    <w:tmpl w:val="22022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DE1984"/>
    <w:multiLevelType w:val="hybridMultilevel"/>
    <w:tmpl w:val="1DC21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78B153F"/>
    <w:multiLevelType w:val="multilevel"/>
    <w:tmpl w:val="22022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A201DB3"/>
    <w:multiLevelType w:val="hybridMultilevel"/>
    <w:tmpl w:val="D5BAEA1E"/>
    <w:lvl w:ilvl="0" w:tplc="FB94EEDE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AC8E84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FC922ED"/>
    <w:multiLevelType w:val="hybridMultilevel"/>
    <w:tmpl w:val="47CCEAD0"/>
    <w:lvl w:ilvl="0" w:tplc="245650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7B36BE"/>
    <w:multiLevelType w:val="hybridMultilevel"/>
    <w:tmpl w:val="B0181778"/>
    <w:lvl w:ilvl="0" w:tplc="ED44F4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7CE4C33"/>
    <w:multiLevelType w:val="hybridMultilevel"/>
    <w:tmpl w:val="D5743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8492740"/>
    <w:multiLevelType w:val="hybridMultilevel"/>
    <w:tmpl w:val="181C519C"/>
    <w:lvl w:ilvl="0" w:tplc="39B41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F837105"/>
    <w:multiLevelType w:val="hybridMultilevel"/>
    <w:tmpl w:val="5D7E19CE"/>
    <w:lvl w:ilvl="0" w:tplc="DD50C4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2577391"/>
    <w:multiLevelType w:val="multilevel"/>
    <w:tmpl w:val="A20643C2"/>
    <w:lvl w:ilvl="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686607C"/>
    <w:multiLevelType w:val="multilevel"/>
    <w:tmpl w:val="A9361204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91F1761"/>
    <w:multiLevelType w:val="hybridMultilevel"/>
    <w:tmpl w:val="2202284E"/>
    <w:lvl w:ilvl="0" w:tplc="F582F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95958AB"/>
    <w:multiLevelType w:val="multilevel"/>
    <w:tmpl w:val="CE820238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AF3436F"/>
    <w:multiLevelType w:val="hybridMultilevel"/>
    <w:tmpl w:val="8F948980"/>
    <w:lvl w:ilvl="0" w:tplc="F140EA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F816AFC"/>
    <w:multiLevelType w:val="multilevel"/>
    <w:tmpl w:val="CF6042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05E1954"/>
    <w:multiLevelType w:val="hybridMultilevel"/>
    <w:tmpl w:val="32B0E81C"/>
    <w:lvl w:ilvl="0" w:tplc="6526EB2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403635C"/>
    <w:multiLevelType w:val="hybridMultilevel"/>
    <w:tmpl w:val="22160898"/>
    <w:lvl w:ilvl="0" w:tplc="BCB035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65C0A00"/>
    <w:multiLevelType w:val="hybridMultilevel"/>
    <w:tmpl w:val="995E269C"/>
    <w:lvl w:ilvl="0" w:tplc="7BB430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90FCB2">
      <w:start w:val="2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cs="Times New Roman" w:hint="default"/>
      </w:rPr>
    </w:lvl>
    <w:lvl w:ilvl="2" w:tplc="714A87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2D324124">
      <w:start w:val="3"/>
      <w:numFmt w:val="decimal"/>
      <w:lvlText w:val="%4."/>
      <w:lvlJc w:val="left"/>
      <w:pPr>
        <w:tabs>
          <w:tab w:val="num" w:pos="2900"/>
        </w:tabs>
        <w:ind w:left="2900" w:hanging="38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87450CA"/>
    <w:multiLevelType w:val="multilevel"/>
    <w:tmpl w:val="A3603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5"/>
      <w:numFmt w:val="none"/>
      <w:lvlText w:val="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>
    <w:nsid w:val="7F7D22F1"/>
    <w:multiLevelType w:val="hybridMultilevel"/>
    <w:tmpl w:val="7814F6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7"/>
  </w:num>
  <w:num w:numId="3">
    <w:abstractNumId w:val="30"/>
  </w:num>
  <w:num w:numId="4">
    <w:abstractNumId w:val="25"/>
  </w:num>
  <w:num w:numId="5">
    <w:abstractNumId w:val="16"/>
  </w:num>
  <w:num w:numId="6">
    <w:abstractNumId w:val="41"/>
  </w:num>
  <w:num w:numId="7">
    <w:abstractNumId w:val="35"/>
  </w:num>
  <w:num w:numId="8">
    <w:abstractNumId w:val="22"/>
  </w:num>
  <w:num w:numId="9">
    <w:abstractNumId w:val="18"/>
  </w:num>
  <w:num w:numId="10">
    <w:abstractNumId w:val="43"/>
  </w:num>
  <w:num w:numId="11">
    <w:abstractNumId w:val="20"/>
  </w:num>
  <w:num w:numId="12">
    <w:abstractNumId w:val="15"/>
  </w:num>
  <w:num w:numId="13">
    <w:abstractNumId w:val="23"/>
  </w:num>
  <w:num w:numId="14">
    <w:abstractNumId w:val="9"/>
  </w:num>
  <w:num w:numId="15">
    <w:abstractNumId w:val="31"/>
  </w:num>
  <w:num w:numId="16">
    <w:abstractNumId w:val="6"/>
  </w:num>
  <w:num w:numId="17">
    <w:abstractNumId w:val="14"/>
  </w:num>
  <w:num w:numId="18">
    <w:abstractNumId w:val="4"/>
  </w:num>
  <w:num w:numId="19">
    <w:abstractNumId w:val="39"/>
  </w:num>
  <w:num w:numId="20">
    <w:abstractNumId w:val="19"/>
  </w:num>
  <w:num w:numId="21">
    <w:abstractNumId w:val="17"/>
  </w:num>
  <w:num w:numId="22">
    <w:abstractNumId w:val="2"/>
  </w:num>
  <w:num w:numId="23">
    <w:abstractNumId w:val="38"/>
  </w:num>
  <w:num w:numId="24">
    <w:abstractNumId w:val="21"/>
  </w:num>
  <w:num w:numId="25">
    <w:abstractNumId w:val="0"/>
  </w:num>
  <w:num w:numId="26">
    <w:abstractNumId w:val="28"/>
  </w:num>
  <w:num w:numId="27">
    <w:abstractNumId w:val="32"/>
  </w:num>
  <w:num w:numId="28">
    <w:abstractNumId w:val="37"/>
  </w:num>
  <w:num w:numId="29">
    <w:abstractNumId w:val="29"/>
  </w:num>
  <w:num w:numId="30">
    <w:abstractNumId w:val="40"/>
  </w:num>
  <w:num w:numId="31">
    <w:abstractNumId w:val="10"/>
  </w:num>
  <w:num w:numId="32">
    <w:abstractNumId w:val="12"/>
  </w:num>
  <w:num w:numId="33">
    <w:abstractNumId w:val="36"/>
  </w:num>
  <w:num w:numId="34">
    <w:abstractNumId w:val="11"/>
  </w:num>
  <w:num w:numId="35">
    <w:abstractNumId w:val="1"/>
  </w:num>
  <w:num w:numId="36">
    <w:abstractNumId w:val="24"/>
  </w:num>
  <w:num w:numId="37">
    <w:abstractNumId w:val="13"/>
  </w:num>
  <w:num w:numId="38">
    <w:abstractNumId w:val="33"/>
  </w:num>
  <w:num w:numId="39">
    <w:abstractNumId w:val="34"/>
  </w:num>
  <w:num w:numId="40">
    <w:abstractNumId w:val="8"/>
  </w:num>
  <w:num w:numId="41">
    <w:abstractNumId w:val="26"/>
  </w:num>
  <w:num w:numId="42">
    <w:abstractNumId w:val="5"/>
  </w:num>
  <w:num w:numId="43">
    <w:abstractNumId w:val="7"/>
  </w:num>
  <w:num w:numId="44">
    <w:abstractNumId w:val="4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F28"/>
    <w:rsid w:val="000000BE"/>
    <w:rsid w:val="00001693"/>
    <w:rsid w:val="0001420E"/>
    <w:rsid w:val="00034FFA"/>
    <w:rsid w:val="0004097A"/>
    <w:rsid w:val="00044A88"/>
    <w:rsid w:val="00056B06"/>
    <w:rsid w:val="000671A7"/>
    <w:rsid w:val="00094539"/>
    <w:rsid w:val="000A03E7"/>
    <w:rsid w:val="000A2D1B"/>
    <w:rsid w:val="000A6136"/>
    <w:rsid w:val="000A6C2F"/>
    <w:rsid w:val="000B7426"/>
    <w:rsid w:val="000C0BE4"/>
    <w:rsid w:val="000E3DA0"/>
    <w:rsid w:val="000E781E"/>
    <w:rsid w:val="000F70E2"/>
    <w:rsid w:val="001027B2"/>
    <w:rsid w:val="001138E0"/>
    <w:rsid w:val="00114AA1"/>
    <w:rsid w:val="001230D5"/>
    <w:rsid w:val="00144DD0"/>
    <w:rsid w:val="001520E3"/>
    <w:rsid w:val="001612EE"/>
    <w:rsid w:val="00173ED8"/>
    <w:rsid w:val="00176154"/>
    <w:rsid w:val="001A7C41"/>
    <w:rsid w:val="001B3173"/>
    <w:rsid w:val="001B4694"/>
    <w:rsid w:val="001B7EB4"/>
    <w:rsid w:val="001D02F0"/>
    <w:rsid w:val="001D0788"/>
    <w:rsid w:val="001D3F75"/>
    <w:rsid w:val="001E2FDA"/>
    <w:rsid w:val="00206911"/>
    <w:rsid w:val="002077E8"/>
    <w:rsid w:val="002144C2"/>
    <w:rsid w:val="00242202"/>
    <w:rsid w:val="00243DDC"/>
    <w:rsid w:val="00271C24"/>
    <w:rsid w:val="002A5AB9"/>
    <w:rsid w:val="002B04E3"/>
    <w:rsid w:val="002B343C"/>
    <w:rsid w:val="002B6A21"/>
    <w:rsid w:val="002D2570"/>
    <w:rsid w:val="002E1359"/>
    <w:rsid w:val="00332BB0"/>
    <w:rsid w:val="00342469"/>
    <w:rsid w:val="00342873"/>
    <w:rsid w:val="003431AA"/>
    <w:rsid w:val="003515DA"/>
    <w:rsid w:val="00351C4F"/>
    <w:rsid w:val="00352D58"/>
    <w:rsid w:val="0036530D"/>
    <w:rsid w:val="0037570C"/>
    <w:rsid w:val="00391B86"/>
    <w:rsid w:val="003A300E"/>
    <w:rsid w:val="003B2160"/>
    <w:rsid w:val="003C13BC"/>
    <w:rsid w:val="003D3C20"/>
    <w:rsid w:val="003E76C9"/>
    <w:rsid w:val="003F429E"/>
    <w:rsid w:val="00406532"/>
    <w:rsid w:val="00411E46"/>
    <w:rsid w:val="00420188"/>
    <w:rsid w:val="00425C76"/>
    <w:rsid w:val="00443752"/>
    <w:rsid w:val="00445B76"/>
    <w:rsid w:val="004477FD"/>
    <w:rsid w:val="00451966"/>
    <w:rsid w:val="004578BC"/>
    <w:rsid w:val="00471E27"/>
    <w:rsid w:val="0047318A"/>
    <w:rsid w:val="00482CE8"/>
    <w:rsid w:val="00483269"/>
    <w:rsid w:val="004955B7"/>
    <w:rsid w:val="00497FEC"/>
    <w:rsid w:val="004A0F78"/>
    <w:rsid w:val="004B11E7"/>
    <w:rsid w:val="004B5E3E"/>
    <w:rsid w:val="004B6571"/>
    <w:rsid w:val="004C5003"/>
    <w:rsid w:val="004E253F"/>
    <w:rsid w:val="004E6AC5"/>
    <w:rsid w:val="00501690"/>
    <w:rsid w:val="00507ABD"/>
    <w:rsid w:val="00521B8C"/>
    <w:rsid w:val="005345E1"/>
    <w:rsid w:val="005539CF"/>
    <w:rsid w:val="00570D7D"/>
    <w:rsid w:val="0057762B"/>
    <w:rsid w:val="00585E23"/>
    <w:rsid w:val="005873F8"/>
    <w:rsid w:val="005970E4"/>
    <w:rsid w:val="005A0FE1"/>
    <w:rsid w:val="005A7924"/>
    <w:rsid w:val="005D274C"/>
    <w:rsid w:val="006039DA"/>
    <w:rsid w:val="00607854"/>
    <w:rsid w:val="00607DEB"/>
    <w:rsid w:val="006129DA"/>
    <w:rsid w:val="006235E5"/>
    <w:rsid w:val="0062654B"/>
    <w:rsid w:val="006318DE"/>
    <w:rsid w:val="00634574"/>
    <w:rsid w:val="006435B9"/>
    <w:rsid w:val="0066570C"/>
    <w:rsid w:val="0066587F"/>
    <w:rsid w:val="00687F00"/>
    <w:rsid w:val="00697B42"/>
    <w:rsid w:val="006A104B"/>
    <w:rsid w:val="006B2F58"/>
    <w:rsid w:val="006C04CD"/>
    <w:rsid w:val="006C63E0"/>
    <w:rsid w:val="006D3A58"/>
    <w:rsid w:val="006D7307"/>
    <w:rsid w:val="006E7C19"/>
    <w:rsid w:val="006F7472"/>
    <w:rsid w:val="00701A46"/>
    <w:rsid w:val="007035BA"/>
    <w:rsid w:val="0070640D"/>
    <w:rsid w:val="00717074"/>
    <w:rsid w:val="0074323E"/>
    <w:rsid w:val="00747189"/>
    <w:rsid w:val="00747DD5"/>
    <w:rsid w:val="00751409"/>
    <w:rsid w:val="00754406"/>
    <w:rsid w:val="00756C0E"/>
    <w:rsid w:val="007623AE"/>
    <w:rsid w:val="00772E19"/>
    <w:rsid w:val="00774573"/>
    <w:rsid w:val="007B1F28"/>
    <w:rsid w:val="007B710F"/>
    <w:rsid w:val="007D4A29"/>
    <w:rsid w:val="007D6ADE"/>
    <w:rsid w:val="007D7199"/>
    <w:rsid w:val="007E0841"/>
    <w:rsid w:val="007E3B7B"/>
    <w:rsid w:val="007F3540"/>
    <w:rsid w:val="007F56E0"/>
    <w:rsid w:val="008049A4"/>
    <w:rsid w:val="00812800"/>
    <w:rsid w:val="008315CF"/>
    <w:rsid w:val="00833366"/>
    <w:rsid w:val="008338E2"/>
    <w:rsid w:val="008452A5"/>
    <w:rsid w:val="00851BA1"/>
    <w:rsid w:val="00896C1B"/>
    <w:rsid w:val="008A024D"/>
    <w:rsid w:val="008D4E52"/>
    <w:rsid w:val="008D7E19"/>
    <w:rsid w:val="008E6029"/>
    <w:rsid w:val="008F0E49"/>
    <w:rsid w:val="008F260E"/>
    <w:rsid w:val="008F5CB6"/>
    <w:rsid w:val="009149FA"/>
    <w:rsid w:val="00916BE3"/>
    <w:rsid w:val="009178E3"/>
    <w:rsid w:val="0094013E"/>
    <w:rsid w:val="00955B0F"/>
    <w:rsid w:val="00965FA4"/>
    <w:rsid w:val="00970207"/>
    <w:rsid w:val="0097470B"/>
    <w:rsid w:val="00990974"/>
    <w:rsid w:val="00997ED5"/>
    <w:rsid w:val="009A602D"/>
    <w:rsid w:val="009B14AB"/>
    <w:rsid w:val="009B50E7"/>
    <w:rsid w:val="009E3726"/>
    <w:rsid w:val="009F443B"/>
    <w:rsid w:val="00A0116F"/>
    <w:rsid w:val="00A1249E"/>
    <w:rsid w:val="00A2405A"/>
    <w:rsid w:val="00A3120D"/>
    <w:rsid w:val="00A33E28"/>
    <w:rsid w:val="00A347BF"/>
    <w:rsid w:val="00A4062F"/>
    <w:rsid w:val="00A4117D"/>
    <w:rsid w:val="00A42718"/>
    <w:rsid w:val="00A43502"/>
    <w:rsid w:val="00A607E5"/>
    <w:rsid w:val="00A67256"/>
    <w:rsid w:val="00A676DC"/>
    <w:rsid w:val="00A73B29"/>
    <w:rsid w:val="00A8541D"/>
    <w:rsid w:val="00AA49AD"/>
    <w:rsid w:val="00AB48FB"/>
    <w:rsid w:val="00AB5932"/>
    <w:rsid w:val="00AB6699"/>
    <w:rsid w:val="00AD5BC5"/>
    <w:rsid w:val="00AF7058"/>
    <w:rsid w:val="00B129BB"/>
    <w:rsid w:val="00B24664"/>
    <w:rsid w:val="00B36917"/>
    <w:rsid w:val="00B522E4"/>
    <w:rsid w:val="00B55054"/>
    <w:rsid w:val="00B61070"/>
    <w:rsid w:val="00B721F1"/>
    <w:rsid w:val="00BA216D"/>
    <w:rsid w:val="00BC13C9"/>
    <w:rsid w:val="00BD3C65"/>
    <w:rsid w:val="00BD49C3"/>
    <w:rsid w:val="00BD700E"/>
    <w:rsid w:val="00BD794C"/>
    <w:rsid w:val="00BE037D"/>
    <w:rsid w:val="00C20D0E"/>
    <w:rsid w:val="00C21517"/>
    <w:rsid w:val="00C37089"/>
    <w:rsid w:val="00C37C1C"/>
    <w:rsid w:val="00C416A9"/>
    <w:rsid w:val="00C45DEA"/>
    <w:rsid w:val="00C60EE8"/>
    <w:rsid w:val="00C61325"/>
    <w:rsid w:val="00C820DD"/>
    <w:rsid w:val="00CA539A"/>
    <w:rsid w:val="00CB4A0E"/>
    <w:rsid w:val="00CC0E58"/>
    <w:rsid w:val="00CD069C"/>
    <w:rsid w:val="00CF59D4"/>
    <w:rsid w:val="00D00F35"/>
    <w:rsid w:val="00D17D45"/>
    <w:rsid w:val="00D31D00"/>
    <w:rsid w:val="00D3666D"/>
    <w:rsid w:val="00D624B8"/>
    <w:rsid w:val="00D65154"/>
    <w:rsid w:val="00D70D92"/>
    <w:rsid w:val="00D73906"/>
    <w:rsid w:val="00D74674"/>
    <w:rsid w:val="00D85FE6"/>
    <w:rsid w:val="00DA1F81"/>
    <w:rsid w:val="00DB3AEE"/>
    <w:rsid w:val="00DB4B2E"/>
    <w:rsid w:val="00DE6806"/>
    <w:rsid w:val="00DF0347"/>
    <w:rsid w:val="00DF1FD4"/>
    <w:rsid w:val="00E12349"/>
    <w:rsid w:val="00E153CB"/>
    <w:rsid w:val="00E20170"/>
    <w:rsid w:val="00E22441"/>
    <w:rsid w:val="00E22ED0"/>
    <w:rsid w:val="00E26996"/>
    <w:rsid w:val="00E65D6C"/>
    <w:rsid w:val="00E81EF3"/>
    <w:rsid w:val="00E87552"/>
    <w:rsid w:val="00E87847"/>
    <w:rsid w:val="00E87ACE"/>
    <w:rsid w:val="00E95532"/>
    <w:rsid w:val="00EB1226"/>
    <w:rsid w:val="00EB1782"/>
    <w:rsid w:val="00EB34D7"/>
    <w:rsid w:val="00EC42E3"/>
    <w:rsid w:val="00EC457A"/>
    <w:rsid w:val="00ED2279"/>
    <w:rsid w:val="00ED7DFC"/>
    <w:rsid w:val="00EE26ED"/>
    <w:rsid w:val="00EE2D12"/>
    <w:rsid w:val="00EE5555"/>
    <w:rsid w:val="00F11BFA"/>
    <w:rsid w:val="00F14D3A"/>
    <w:rsid w:val="00F17258"/>
    <w:rsid w:val="00F364EE"/>
    <w:rsid w:val="00F450EC"/>
    <w:rsid w:val="00F50C67"/>
    <w:rsid w:val="00F613A7"/>
    <w:rsid w:val="00F84CC8"/>
    <w:rsid w:val="00F92386"/>
    <w:rsid w:val="00FA001A"/>
    <w:rsid w:val="00FA1D14"/>
    <w:rsid w:val="00FA66BB"/>
    <w:rsid w:val="00FB5802"/>
    <w:rsid w:val="00FD7B38"/>
    <w:rsid w:val="00FE457A"/>
    <w:rsid w:val="00FE4E27"/>
    <w:rsid w:val="00FF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3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F673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F67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49A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F673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665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657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6570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657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6570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65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6570C"/>
    <w:rPr>
      <w:b/>
      <w:bCs/>
    </w:rPr>
  </w:style>
  <w:style w:type="paragraph" w:styleId="NormalWeb">
    <w:name w:val="Normal (Web)"/>
    <w:basedOn w:val="Normal"/>
    <w:uiPriority w:val="99"/>
    <w:rsid w:val="00BA216D"/>
    <w:pPr>
      <w:spacing w:before="100" w:beforeAutospacing="1" w:after="100" w:afterAutospacing="1"/>
    </w:pPr>
  </w:style>
  <w:style w:type="paragraph" w:customStyle="1" w:styleId="Akapitzlist">
    <w:name w:val="Akapit z listą"/>
    <w:basedOn w:val="Normal"/>
    <w:uiPriority w:val="99"/>
    <w:rsid w:val="004A0F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5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umw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ww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mw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w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635</TotalTime>
  <Pages>7</Pages>
  <Words>1742</Words>
  <Characters>10456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subject/>
  <dc:creator>katarzyna.pokora</dc:creator>
  <cp:keywords/>
  <dc:description/>
  <cp:lastModifiedBy>anna.pawlowska</cp:lastModifiedBy>
  <cp:revision>124</cp:revision>
  <cp:lastPrinted>2016-04-22T06:04:00Z</cp:lastPrinted>
  <dcterms:created xsi:type="dcterms:W3CDTF">2016-08-05T11:59:00Z</dcterms:created>
  <dcterms:modified xsi:type="dcterms:W3CDTF">2016-12-19T07:11:00Z</dcterms:modified>
</cp:coreProperties>
</file>