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na stoisk</w:t>
      </w:r>
      <w:r w:rsidR="005F7293">
        <w:rPr>
          <w:rFonts w:ascii="Garamond" w:hAnsi="Garamond"/>
          <w:b/>
          <w:bCs/>
        </w:rPr>
        <w:t>a</w:t>
      </w:r>
      <w:r w:rsidRPr="00A35442">
        <w:rPr>
          <w:rFonts w:ascii="Garamond" w:hAnsi="Garamond"/>
          <w:b/>
          <w:bCs/>
        </w:rPr>
        <w:t xml:space="preserve"> 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154335" w:rsidP="00D57818">
      <w:pPr>
        <w:ind w:left="4253" w:hanging="4253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300252"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="00300252"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300252" w:rsidRPr="00A35442">
        <w:rPr>
          <w:rFonts w:ascii="Garamond" w:hAnsi="Garamond"/>
          <w:b/>
          <w:bCs/>
        </w:rPr>
        <w:t>„Biosurowce i żywność dla świadomych konsumentów”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</w:t>
        </w:r>
        <w:r w:rsidRPr="00A35442">
          <w:rPr>
            <w:rStyle w:val="Hipercze"/>
            <w:rFonts w:ascii="Garamond" w:hAnsi="Garamond"/>
            <w:bCs/>
          </w:rPr>
          <w:t>.</w:t>
        </w:r>
        <w:r w:rsidRPr="00A35442">
          <w:rPr>
            <w:rStyle w:val="Hipercze"/>
            <w:rFonts w:ascii="Garamond" w:hAnsi="Garamond"/>
            <w:bCs/>
          </w:rPr>
          <w:t>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>Propozycje targów</w:t>
      </w:r>
    </w:p>
    <w:p w:rsidR="007D531C" w:rsidRPr="00A35442" w:rsidRDefault="007D531C" w:rsidP="007D531C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„Biosurowce i żywność dla świadomych konsumentów”</w:t>
      </w:r>
      <w:r w:rsidRPr="00A35442">
        <w:rPr>
          <w:rFonts w:ascii="Garamond" w:hAnsi="Garamond"/>
        </w:rPr>
        <w:t xml:space="preserve"> udział w </w:t>
      </w:r>
      <w:r w:rsidR="005F7293">
        <w:rPr>
          <w:rFonts w:ascii="Garamond" w:hAnsi="Garamond"/>
        </w:rPr>
        <w:t>dwóch</w:t>
      </w:r>
      <w:r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  <w:bCs/>
        </w:rPr>
        <w:t>targach branżowych wybranych spośród wymienionych w pkt. 2:</w:t>
      </w:r>
    </w:p>
    <w:p w:rsidR="00C1438B" w:rsidRPr="00A35442" w:rsidRDefault="007D531C" w:rsidP="009F47CF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Przewiduje się wybór </w:t>
      </w:r>
      <w:r w:rsidR="00A80E45">
        <w:rPr>
          <w:rFonts w:ascii="Garamond" w:hAnsi="Garamond"/>
          <w:bCs/>
          <w:u w:val="single"/>
        </w:rPr>
        <w:t>dwóch</w:t>
      </w:r>
      <w:r w:rsidR="00A80E45">
        <w:rPr>
          <w:rFonts w:ascii="Garamond" w:hAnsi="Garamond"/>
          <w:bCs/>
        </w:rPr>
        <w:t xml:space="preserve"> imprez</w:t>
      </w:r>
      <w:r w:rsidRPr="00A35442">
        <w:rPr>
          <w:rFonts w:ascii="Garamond" w:hAnsi="Garamond"/>
          <w:bCs/>
        </w:rPr>
        <w:t xml:space="preserve"> targow</w:t>
      </w:r>
      <w:r w:rsidR="00A80E45">
        <w:rPr>
          <w:rFonts w:ascii="Garamond" w:hAnsi="Garamond"/>
          <w:bCs/>
        </w:rPr>
        <w:t>ych</w:t>
      </w:r>
      <w:r w:rsidRPr="00A35442">
        <w:rPr>
          <w:rFonts w:ascii="Garamond" w:hAnsi="Garamond"/>
          <w:bCs/>
        </w:rPr>
        <w:t xml:space="preserve"> z poniższych</w:t>
      </w:r>
      <w:r w:rsidR="00C1438B" w:rsidRPr="00A35442">
        <w:rPr>
          <w:rFonts w:ascii="Garamond" w:hAnsi="Garamond"/>
          <w:bCs/>
        </w:rPr>
        <w:t>:</w:t>
      </w:r>
    </w:p>
    <w:p w:rsidR="005F7293" w:rsidRPr="005F7293" w:rsidRDefault="005F7293" w:rsidP="005F729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bCs/>
          <w:lang w:val="en-GB"/>
        </w:rPr>
      </w:pPr>
      <w:r w:rsidRPr="005F7293">
        <w:rPr>
          <w:rStyle w:val="Uwydatnienie"/>
          <w:rFonts w:ascii="Garamond" w:hAnsi="Garamond"/>
          <w:i w:val="0"/>
          <w:iCs w:val="0"/>
          <w:lang w:val="en-GB"/>
        </w:rPr>
        <w:lastRenderedPageBreak/>
        <w:t>Pr</w:t>
      </w:r>
      <w:r w:rsidRPr="005F7293">
        <w:rPr>
          <w:rFonts w:ascii="Garamond" w:hAnsi="Garamond"/>
          <w:lang w:val="en-GB"/>
        </w:rPr>
        <w:t xml:space="preserve">opozycja I </w:t>
      </w:r>
      <w:r w:rsidRPr="005F7293">
        <w:rPr>
          <w:rFonts w:ascii="Garamond" w:hAnsi="Garamond"/>
          <w:bCs/>
          <w:lang w:val="en-GB"/>
        </w:rPr>
        <w:t>Azja</w:t>
      </w:r>
      <w:r w:rsidRPr="005F7293">
        <w:rPr>
          <w:rFonts w:ascii="Garamond" w:hAnsi="Garamond"/>
          <w:lang w:val="en-GB"/>
        </w:rPr>
        <w:t xml:space="preserve">: targi </w:t>
      </w:r>
      <w:r w:rsidRPr="005F7293">
        <w:rPr>
          <w:rFonts w:ascii="Garamond" w:hAnsi="Garamond"/>
          <w:b/>
          <w:lang w:val="en-GB"/>
        </w:rPr>
        <w:t>Asia International Import Food Exposition</w:t>
      </w:r>
      <w:r w:rsidRPr="005F7293">
        <w:rPr>
          <w:rFonts w:ascii="Garamond" w:hAnsi="Garamond"/>
          <w:lang w:val="en-GB"/>
        </w:rPr>
        <w:t>, Pekin (Chiny), 17-19 kwietnia 2017 r.,</w:t>
      </w:r>
    </w:p>
    <w:p w:rsidR="005F7293" w:rsidRPr="005F7293" w:rsidRDefault="005F7293" w:rsidP="005F7293">
      <w:pPr>
        <w:autoSpaceDE w:val="0"/>
        <w:autoSpaceDN w:val="0"/>
        <w:adjustRightInd w:val="0"/>
        <w:ind w:left="720"/>
        <w:jc w:val="both"/>
        <w:rPr>
          <w:rFonts w:ascii="Garamond" w:hAnsi="Garamond"/>
          <w:bCs/>
        </w:rPr>
      </w:pPr>
      <w:hyperlink r:id="rId9" w:history="1">
        <w:r w:rsidRPr="005F7293">
          <w:rPr>
            <w:rStyle w:val="Hipercze"/>
            <w:rFonts w:ascii="Garamond" w:hAnsi="Garamond"/>
            <w:bCs/>
          </w:rPr>
          <w:t>http://en.aifoode.com/</w:t>
        </w:r>
      </w:hyperlink>
    </w:p>
    <w:p w:rsidR="005F7293" w:rsidRPr="005F7293" w:rsidRDefault="005F7293" w:rsidP="005F729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F7293">
        <w:rPr>
          <w:rFonts w:ascii="Garamond" w:hAnsi="Garamond"/>
        </w:rPr>
        <w:t>Propozycja II</w:t>
      </w:r>
      <w:r w:rsidRPr="005F7293">
        <w:rPr>
          <w:rFonts w:ascii="Garamond" w:hAnsi="Garamond"/>
          <w:bCs/>
        </w:rPr>
        <w:t xml:space="preserve"> Azja</w:t>
      </w:r>
      <w:r w:rsidRPr="005F7293">
        <w:rPr>
          <w:rFonts w:ascii="Garamond" w:hAnsi="Garamond"/>
        </w:rPr>
        <w:t xml:space="preserve">:  </w:t>
      </w:r>
      <w:r w:rsidRPr="005F7293">
        <w:rPr>
          <w:rFonts w:ascii="Garamond" w:hAnsi="Garamond"/>
          <w:b/>
        </w:rPr>
        <w:t xml:space="preserve">FoodExpo Japan, </w:t>
      </w:r>
      <w:r w:rsidRPr="005F7293">
        <w:rPr>
          <w:rFonts w:ascii="Garamond" w:hAnsi="Garamond"/>
        </w:rPr>
        <w:t>Tokio (Japonia), 7-10 marca 2017 r.,</w:t>
      </w:r>
    </w:p>
    <w:p w:rsidR="005F7293" w:rsidRPr="005F7293" w:rsidRDefault="005F7293" w:rsidP="005F7293">
      <w:pPr>
        <w:pStyle w:val="NormalnyWeb"/>
        <w:spacing w:before="0" w:beforeAutospacing="0" w:after="0" w:afterAutospacing="0"/>
        <w:ind w:left="720"/>
        <w:jc w:val="both"/>
        <w:rPr>
          <w:rStyle w:val="Uwydatnienie"/>
          <w:rFonts w:ascii="Garamond" w:hAnsi="Garamond"/>
          <w:i w:val="0"/>
          <w:iCs w:val="0"/>
        </w:rPr>
      </w:pPr>
      <w:hyperlink r:id="rId10" w:history="1">
        <w:r w:rsidRPr="005F7293">
          <w:rPr>
            <w:rStyle w:val="Hipercze"/>
            <w:rFonts w:ascii="Garamond" w:hAnsi="Garamond"/>
          </w:rPr>
          <w:t>http://www.jma.or.jp/foodex/en/</w:t>
        </w:r>
      </w:hyperlink>
      <w:r w:rsidRPr="005F7293">
        <w:rPr>
          <w:rStyle w:val="Uwydatnienie"/>
          <w:rFonts w:ascii="Garamond" w:hAnsi="Garamond"/>
          <w:i w:val="0"/>
          <w:iCs w:val="0"/>
        </w:rPr>
        <w:t xml:space="preserve">  </w:t>
      </w:r>
    </w:p>
    <w:p w:rsidR="005F7293" w:rsidRPr="005F7293" w:rsidRDefault="005F7293" w:rsidP="005F729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F7293">
        <w:rPr>
          <w:rFonts w:ascii="Garamond" w:hAnsi="Garamond"/>
        </w:rPr>
        <w:t>Propozycja III</w:t>
      </w:r>
      <w:r w:rsidRPr="005F7293">
        <w:rPr>
          <w:rFonts w:ascii="Garamond" w:hAnsi="Garamond"/>
          <w:bCs/>
        </w:rPr>
        <w:t xml:space="preserve"> Azja</w:t>
      </w:r>
      <w:r w:rsidRPr="005F7293">
        <w:rPr>
          <w:rFonts w:ascii="Garamond" w:hAnsi="Garamond"/>
        </w:rPr>
        <w:t xml:space="preserve">: targi </w:t>
      </w:r>
      <w:r w:rsidRPr="005F7293">
        <w:rPr>
          <w:rFonts w:ascii="Garamond" w:hAnsi="Garamond"/>
          <w:b/>
        </w:rPr>
        <w:t>InterFood</w:t>
      </w:r>
      <w:r w:rsidRPr="005F7293">
        <w:rPr>
          <w:rFonts w:ascii="Garamond" w:hAnsi="Garamond"/>
        </w:rPr>
        <w:t>, Astana (Kazachstan), 24-26 maja 2017 r.,</w:t>
      </w:r>
    </w:p>
    <w:p w:rsidR="005F7293" w:rsidRPr="005F7293" w:rsidRDefault="005F7293" w:rsidP="005F7293">
      <w:pPr>
        <w:autoSpaceDE w:val="0"/>
        <w:autoSpaceDN w:val="0"/>
        <w:adjustRightInd w:val="0"/>
        <w:ind w:left="720"/>
        <w:jc w:val="both"/>
        <w:rPr>
          <w:rFonts w:ascii="Garamond" w:hAnsi="Garamond"/>
          <w:bCs/>
        </w:rPr>
      </w:pPr>
      <w:hyperlink r:id="rId11" w:history="1">
        <w:r w:rsidRPr="005F7293">
          <w:rPr>
            <w:rStyle w:val="Hipercze"/>
            <w:rFonts w:ascii="Garamond" w:hAnsi="Garamond"/>
            <w:bCs/>
          </w:rPr>
          <w:t>http://www.interfoodastana.kz/en/</w:t>
        </w:r>
      </w:hyperlink>
      <w:r w:rsidRPr="005F7293">
        <w:rPr>
          <w:rFonts w:ascii="Garamond" w:hAnsi="Garamond"/>
          <w:bCs/>
        </w:rPr>
        <w:t xml:space="preserve"> </w:t>
      </w:r>
    </w:p>
    <w:p w:rsidR="005F7293" w:rsidRPr="005F7293" w:rsidRDefault="005F7293" w:rsidP="005F729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F7293">
        <w:rPr>
          <w:rFonts w:ascii="Garamond" w:hAnsi="Garamond"/>
        </w:rPr>
        <w:t>Propozycja IV</w:t>
      </w:r>
      <w:r w:rsidRPr="005F7293">
        <w:rPr>
          <w:rFonts w:ascii="Garamond" w:hAnsi="Garamond"/>
          <w:bCs/>
        </w:rPr>
        <w:t xml:space="preserve"> Azja</w:t>
      </w:r>
      <w:r w:rsidRPr="005F7293">
        <w:rPr>
          <w:rFonts w:ascii="Garamond" w:hAnsi="Garamond"/>
        </w:rPr>
        <w:t xml:space="preserve">: targi </w:t>
      </w:r>
      <w:r w:rsidRPr="005F7293">
        <w:rPr>
          <w:rFonts w:ascii="Garamond" w:hAnsi="Garamond"/>
          <w:b/>
        </w:rPr>
        <w:t>WorldFood</w:t>
      </w:r>
      <w:r w:rsidRPr="005F7293">
        <w:rPr>
          <w:rFonts w:ascii="Garamond" w:hAnsi="Garamond"/>
        </w:rPr>
        <w:t xml:space="preserve">, Baku (Azerbejdżan), </w:t>
      </w:r>
      <w:r w:rsidR="00E61B0C" w:rsidRPr="00E61B0C">
        <w:rPr>
          <w:rFonts w:ascii="Garamond" w:hAnsi="Garamond"/>
        </w:rPr>
        <w:t xml:space="preserve">19-21 maja </w:t>
      </w:r>
      <w:r w:rsidRPr="005F7293">
        <w:rPr>
          <w:rFonts w:ascii="Garamond" w:hAnsi="Garamond"/>
        </w:rPr>
        <w:t>2017 r.</w:t>
      </w:r>
      <w:r w:rsidR="00E61B0C">
        <w:rPr>
          <w:rFonts w:ascii="Garamond" w:hAnsi="Garamond"/>
          <w:vertAlign w:val="superscript"/>
        </w:rPr>
        <w:t>*</w:t>
      </w:r>
      <w:r w:rsidRPr="005F7293">
        <w:rPr>
          <w:rFonts w:ascii="Garamond" w:hAnsi="Garamond"/>
        </w:rPr>
        <w:t>,</w:t>
      </w:r>
    </w:p>
    <w:p w:rsidR="005F7293" w:rsidRPr="005F7293" w:rsidRDefault="005F7293" w:rsidP="005F7293">
      <w:pPr>
        <w:autoSpaceDE w:val="0"/>
        <w:autoSpaceDN w:val="0"/>
        <w:adjustRightInd w:val="0"/>
        <w:ind w:left="360" w:firstLine="348"/>
        <w:jc w:val="both"/>
        <w:rPr>
          <w:rFonts w:ascii="Garamond" w:hAnsi="Garamond"/>
          <w:bCs/>
        </w:rPr>
      </w:pPr>
      <w:hyperlink r:id="rId12" w:history="1">
        <w:r w:rsidRPr="005F7293">
          <w:rPr>
            <w:rStyle w:val="Hipercze"/>
            <w:rFonts w:ascii="Garamond" w:hAnsi="Garamond"/>
            <w:bCs/>
          </w:rPr>
          <w:t>http://</w:t>
        </w:r>
        <w:r w:rsidRPr="005F7293">
          <w:rPr>
            <w:rStyle w:val="Hipercze"/>
            <w:rFonts w:ascii="Garamond" w:hAnsi="Garamond"/>
          </w:rPr>
          <w:t>w</w:t>
        </w:r>
        <w:r w:rsidRPr="005F7293">
          <w:rPr>
            <w:rStyle w:val="Hipercze"/>
            <w:rFonts w:ascii="Garamond" w:hAnsi="Garamond"/>
            <w:bCs/>
          </w:rPr>
          <w:t>ww.worldfood.az</w:t>
        </w:r>
      </w:hyperlink>
      <w:r w:rsidRPr="005F7293">
        <w:rPr>
          <w:rFonts w:ascii="Garamond" w:hAnsi="Garamond"/>
          <w:bCs/>
        </w:rPr>
        <w:t xml:space="preserve">  </w:t>
      </w:r>
    </w:p>
    <w:p w:rsidR="005F7293" w:rsidRPr="005F7293" w:rsidRDefault="005F7293" w:rsidP="005F729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F7293">
        <w:rPr>
          <w:rFonts w:ascii="Garamond" w:hAnsi="Garamond"/>
        </w:rPr>
        <w:t>Propozycja V</w:t>
      </w:r>
      <w:r w:rsidRPr="005F7293">
        <w:rPr>
          <w:rFonts w:ascii="Garamond" w:hAnsi="Garamond"/>
          <w:bCs/>
        </w:rPr>
        <w:t xml:space="preserve"> Afryka</w:t>
      </w:r>
      <w:r w:rsidRPr="005F7293">
        <w:rPr>
          <w:rFonts w:ascii="Garamond" w:hAnsi="Garamond"/>
        </w:rPr>
        <w:t xml:space="preserve">: targi </w:t>
      </w:r>
      <w:r w:rsidRPr="005F7293">
        <w:rPr>
          <w:rFonts w:ascii="Garamond" w:hAnsi="Garamond"/>
          <w:b/>
        </w:rPr>
        <w:t>Feira Internacional de Benguela</w:t>
      </w:r>
      <w:r w:rsidRPr="005F7293">
        <w:rPr>
          <w:rFonts w:ascii="Garamond" w:hAnsi="Garamond"/>
        </w:rPr>
        <w:t>, Benguela (Angola), 10-14 maja 2017 r.,</w:t>
      </w:r>
    </w:p>
    <w:p w:rsidR="005F7293" w:rsidRPr="005F7293" w:rsidRDefault="005F7293" w:rsidP="005F7293">
      <w:pPr>
        <w:autoSpaceDE w:val="0"/>
        <w:autoSpaceDN w:val="0"/>
        <w:adjustRightInd w:val="0"/>
        <w:ind w:left="720"/>
        <w:jc w:val="both"/>
        <w:rPr>
          <w:rFonts w:ascii="Garamond" w:hAnsi="Garamond"/>
          <w:bCs/>
        </w:rPr>
      </w:pPr>
      <w:hyperlink r:id="rId13" w:history="1">
        <w:r w:rsidRPr="005F7293">
          <w:rPr>
            <w:rStyle w:val="Hipercze"/>
            <w:rFonts w:ascii="Garamond" w:hAnsi="Garamond"/>
            <w:bCs/>
          </w:rPr>
          <w:t>http://www.eventosarena.co.ao</w:t>
        </w:r>
      </w:hyperlink>
      <w:r w:rsidRPr="005F7293">
        <w:rPr>
          <w:rFonts w:ascii="Garamond" w:hAnsi="Garamond"/>
          <w:bCs/>
        </w:rPr>
        <w:t xml:space="preserve"> </w:t>
      </w:r>
    </w:p>
    <w:p w:rsidR="005F7293" w:rsidRPr="005F7293" w:rsidRDefault="005F7293" w:rsidP="005F729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F7293">
        <w:rPr>
          <w:rFonts w:ascii="Garamond" w:hAnsi="Garamond"/>
        </w:rPr>
        <w:t>Propozycja VI</w:t>
      </w:r>
      <w:r w:rsidRPr="005F7293">
        <w:rPr>
          <w:rFonts w:ascii="Garamond" w:hAnsi="Garamond"/>
          <w:bCs/>
        </w:rPr>
        <w:t xml:space="preserve"> Ameryka Północna</w:t>
      </w:r>
      <w:r w:rsidRPr="005F7293">
        <w:rPr>
          <w:rFonts w:ascii="Garamond" w:hAnsi="Garamond"/>
        </w:rPr>
        <w:t xml:space="preserve">: targi </w:t>
      </w:r>
      <w:r w:rsidRPr="005F7293">
        <w:rPr>
          <w:rFonts w:ascii="Garamond" w:hAnsi="Garamond"/>
          <w:b/>
        </w:rPr>
        <w:t>ProFood Tech</w:t>
      </w:r>
      <w:r w:rsidRPr="005F7293">
        <w:rPr>
          <w:rFonts w:ascii="Garamond" w:hAnsi="Garamond"/>
        </w:rPr>
        <w:t>, Chicago (USA), 4-6 kwietnia 2017 r.,</w:t>
      </w:r>
    </w:p>
    <w:p w:rsidR="005F7293" w:rsidRPr="005F7293" w:rsidRDefault="005F7293" w:rsidP="005F7293">
      <w:pPr>
        <w:pStyle w:val="Akapitzlist"/>
        <w:rPr>
          <w:rStyle w:val="Hipercze"/>
          <w:rFonts w:ascii="Garamond" w:hAnsi="Garamond"/>
          <w:bCs/>
          <w:iCs/>
        </w:rPr>
      </w:pPr>
      <w:r w:rsidRPr="005F7293">
        <w:rPr>
          <w:rStyle w:val="Hipercze"/>
          <w:rFonts w:ascii="Garamond" w:hAnsi="Garamond"/>
          <w:bCs/>
        </w:rPr>
        <w:t>http://www.profoodtech.com/</w:t>
      </w:r>
      <w:r w:rsidRPr="005F7293">
        <w:rPr>
          <w:rStyle w:val="Hipercze"/>
          <w:rFonts w:ascii="Garamond" w:hAnsi="Garamond"/>
          <w:bCs/>
          <w:iCs/>
        </w:rPr>
        <w:t xml:space="preserve"> </w:t>
      </w:r>
    </w:p>
    <w:p w:rsidR="005F7293" w:rsidRPr="005F7293" w:rsidRDefault="005F7293" w:rsidP="005F7293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5F7293">
        <w:rPr>
          <w:rFonts w:ascii="Garamond" w:hAnsi="Garamond"/>
        </w:rPr>
        <w:t>Propozycja VII</w:t>
      </w:r>
      <w:r w:rsidRPr="005F7293">
        <w:rPr>
          <w:rFonts w:ascii="Garamond" w:hAnsi="Garamond"/>
          <w:bCs/>
        </w:rPr>
        <w:t xml:space="preserve"> Ameryka Środkowa</w:t>
      </w:r>
      <w:r w:rsidRPr="005F7293">
        <w:rPr>
          <w:rFonts w:ascii="Garamond" w:hAnsi="Garamond"/>
        </w:rPr>
        <w:t xml:space="preserve">: targi </w:t>
      </w:r>
      <w:r w:rsidRPr="005F7293">
        <w:rPr>
          <w:rFonts w:ascii="Garamond" w:hAnsi="Garamond"/>
          <w:b/>
        </w:rPr>
        <w:t>Feria Internacional de La Habana (FIHAV)</w:t>
      </w:r>
      <w:r w:rsidRPr="005F7293">
        <w:rPr>
          <w:rFonts w:ascii="Garamond" w:hAnsi="Garamond"/>
        </w:rPr>
        <w:t xml:space="preserve">, Havana (Kuba), </w:t>
      </w:r>
      <w:r w:rsidR="00E61B0C" w:rsidRPr="00E61B0C">
        <w:rPr>
          <w:rFonts w:ascii="Garamond" w:hAnsi="Garamond"/>
          <w:bCs/>
        </w:rPr>
        <w:t xml:space="preserve">31 październik – 4 listopada </w:t>
      </w:r>
      <w:r w:rsidRPr="00E61B0C">
        <w:rPr>
          <w:rFonts w:ascii="Garamond" w:hAnsi="Garamond"/>
          <w:bCs/>
        </w:rPr>
        <w:t>20</w:t>
      </w:r>
      <w:r w:rsidR="00E61B0C">
        <w:rPr>
          <w:rFonts w:ascii="Garamond" w:hAnsi="Garamond"/>
          <w:bCs/>
        </w:rPr>
        <w:t>17 r.</w:t>
      </w:r>
      <w:r w:rsidR="00E61B0C">
        <w:rPr>
          <w:rFonts w:ascii="Garamond" w:hAnsi="Garamond"/>
          <w:bCs/>
          <w:vertAlign w:val="superscript"/>
        </w:rPr>
        <w:t>*</w:t>
      </w:r>
    </w:p>
    <w:p w:rsidR="00635AA2" w:rsidRDefault="005F7293" w:rsidP="005F7293">
      <w:pPr>
        <w:pStyle w:val="Akapitzlist"/>
        <w:rPr>
          <w:rFonts w:ascii="Garamond" w:hAnsi="Garamond"/>
          <w:bCs/>
        </w:rPr>
      </w:pPr>
      <w:hyperlink r:id="rId14" w:history="1">
        <w:r w:rsidRPr="005F7293">
          <w:rPr>
            <w:rStyle w:val="Hipercze"/>
            <w:rFonts w:ascii="Garamond" w:hAnsi="Garamond"/>
            <w:bCs/>
          </w:rPr>
          <w:t>http://www.feriahavana.com/</w:t>
        </w:r>
      </w:hyperlink>
    </w:p>
    <w:p w:rsidR="005F7293" w:rsidRPr="005F7293" w:rsidRDefault="005F7293" w:rsidP="005F7293">
      <w:pPr>
        <w:pStyle w:val="Akapitzlist"/>
        <w:rPr>
          <w:rStyle w:val="Hipercze"/>
          <w:rFonts w:ascii="Garamond" w:hAnsi="Garamond"/>
        </w:rPr>
      </w:pP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Pr="00A35442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>Nabór prowadzony jest w dwóch etapach</w:t>
      </w:r>
      <w:r w:rsidR="007D531C" w:rsidRPr="00A35442">
        <w:rPr>
          <w:rStyle w:val="Uwydatnienie"/>
          <w:rFonts w:ascii="Garamond" w:hAnsi="Garamond"/>
          <w:i w:val="0"/>
          <w:iCs w:val="0"/>
        </w:rPr>
        <w:t>.</w:t>
      </w:r>
    </w:p>
    <w:p w:rsidR="00D26CE0" w:rsidRPr="00A35442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Style w:val="Uwydatnienie"/>
          <w:rFonts w:ascii="Garamond" w:hAnsi="Garamond"/>
          <w:i w:val="0"/>
        </w:rPr>
        <w:t>W I etapie p</w:t>
      </w:r>
      <w:r w:rsidR="00D26CE0" w:rsidRPr="00A35442">
        <w:rPr>
          <w:rStyle w:val="Uwydatnienie"/>
          <w:rFonts w:ascii="Garamond" w:hAnsi="Garamond"/>
          <w:i w:val="0"/>
        </w:rPr>
        <w:t>rzedsiębiorstw</w:t>
      </w:r>
      <w:r w:rsidR="007D531C" w:rsidRPr="00A35442">
        <w:rPr>
          <w:rStyle w:val="Uwydatnienie"/>
          <w:rFonts w:ascii="Garamond" w:hAnsi="Garamond"/>
          <w:i w:val="0"/>
        </w:rPr>
        <w:t>o</w:t>
      </w:r>
      <w:r w:rsidR="00D26CE0" w:rsidRPr="00A35442">
        <w:rPr>
          <w:rStyle w:val="Uwydatnienie"/>
          <w:rFonts w:ascii="Garamond" w:hAnsi="Garamond"/>
          <w:i w:val="0"/>
        </w:rPr>
        <w:t xml:space="preserve"> </w:t>
      </w:r>
      <w:r w:rsidR="00D26CE0" w:rsidRPr="00A35442">
        <w:rPr>
          <w:rFonts w:ascii="Garamond" w:hAnsi="Garamond"/>
        </w:rPr>
        <w:t xml:space="preserve">spełniające warunki wymienione w </w:t>
      </w:r>
      <w:r w:rsidR="00C1438B" w:rsidRPr="00A35442">
        <w:rPr>
          <w:rFonts w:ascii="Garamond" w:hAnsi="Garamond"/>
        </w:rPr>
        <w:t>rozdziale</w:t>
      </w:r>
      <w:r w:rsidR="00D26CE0" w:rsidRPr="00A35442">
        <w:rPr>
          <w:rFonts w:ascii="Garamond" w:hAnsi="Garamond"/>
        </w:rPr>
        <w:t xml:space="preserve"> </w:t>
      </w:r>
      <w:r w:rsidR="00C1438B" w:rsidRPr="00A35442">
        <w:rPr>
          <w:rFonts w:ascii="Garamond" w:hAnsi="Garamond"/>
        </w:rPr>
        <w:t>II</w:t>
      </w:r>
      <w:r w:rsidR="00D26CE0" w:rsidRPr="00A35442">
        <w:rPr>
          <w:rFonts w:ascii="Garamond" w:hAnsi="Garamond"/>
        </w:rPr>
        <w:t xml:space="preserve"> może zgłosić udział </w:t>
      </w:r>
      <w:r w:rsidR="00484021" w:rsidRPr="00A35442">
        <w:rPr>
          <w:rFonts w:ascii="Garamond" w:hAnsi="Garamond"/>
        </w:rPr>
        <w:t>w</w:t>
      </w:r>
      <w:r w:rsidRPr="00A35442">
        <w:rPr>
          <w:rFonts w:ascii="Garamond" w:hAnsi="Garamond"/>
        </w:rPr>
        <w:t> </w:t>
      </w:r>
      <w:r w:rsidR="00484021" w:rsidRPr="00A35442">
        <w:rPr>
          <w:rFonts w:ascii="Garamond" w:hAnsi="Garamond"/>
        </w:rPr>
        <w:t xml:space="preserve">jednej propozycji targów </w:t>
      </w:r>
      <w:r w:rsidR="00D26CE0" w:rsidRPr="00A35442">
        <w:rPr>
          <w:rFonts w:ascii="Garamond" w:hAnsi="Garamond"/>
        </w:rPr>
        <w:t xml:space="preserve">wskazanych przez Organizatora w pkt. </w:t>
      </w:r>
      <w:r w:rsidR="009F47CF" w:rsidRPr="00A35442">
        <w:rPr>
          <w:rFonts w:ascii="Garamond" w:hAnsi="Garamond"/>
        </w:rPr>
        <w:t>III.</w:t>
      </w:r>
      <w:r w:rsidR="00A97573" w:rsidRPr="00A35442">
        <w:rPr>
          <w:rFonts w:ascii="Garamond" w:hAnsi="Garamond"/>
        </w:rPr>
        <w:t>2</w:t>
      </w:r>
      <w:r w:rsidR="00D26CE0" w:rsidRPr="00A35442">
        <w:rPr>
          <w:rFonts w:ascii="Garamond" w:hAnsi="Garamond"/>
        </w:rPr>
        <w:t>.</w:t>
      </w:r>
    </w:p>
    <w:p w:rsidR="00D07AEE" w:rsidRPr="00A35442" w:rsidRDefault="00D07AEE" w:rsidP="00D07AEE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 II etapie przedsiębiorstwa, które wcześniej nie zgłosiły się na wybrane w I etapie targi, mają dodatkowy czas na przesyłanie swojego zgłoszenia.</w:t>
      </w:r>
    </w:p>
    <w:p w:rsidR="001D03FC" w:rsidRPr="00A35442" w:rsidRDefault="001D03F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Organizator planuje organizację</w:t>
      </w:r>
      <w:r w:rsidR="00434198" w:rsidRPr="00A35442">
        <w:rPr>
          <w:rFonts w:ascii="Garamond" w:hAnsi="Garamond"/>
        </w:rPr>
        <w:t xml:space="preserve"> stoisk</w:t>
      </w:r>
      <w:r w:rsidR="007D531C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regionaln</w:t>
      </w:r>
      <w:r w:rsidR="007D531C" w:rsidRPr="00A35442">
        <w:rPr>
          <w:rFonts w:ascii="Garamond" w:hAnsi="Garamond"/>
        </w:rPr>
        <w:t>ego</w:t>
      </w:r>
      <w:r w:rsidRPr="00A35442">
        <w:rPr>
          <w:rFonts w:ascii="Garamond" w:hAnsi="Garamond"/>
        </w:rPr>
        <w:t xml:space="preserve"> na </w:t>
      </w:r>
      <w:r w:rsidR="005F7293">
        <w:rPr>
          <w:rFonts w:ascii="Garamond" w:hAnsi="Garamond"/>
          <w:u w:val="single"/>
        </w:rPr>
        <w:t>dwóch</w:t>
      </w:r>
      <w:r w:rsidRPr="00A35442">
        <w:rPr>
          <w:rFonts w:ascii="Garamond" w:hAnsi="Garamond"/>
        </w:rPr>
        <w:t xml:space="preserve"> ze wskazanych w pkt. </w:t>
      </w:r>
      <w:r w:rsidR="009F47CF" w:rsidRPr="00A35442">
        <w:rPr>
          <w:rFonts w:ascii="Garamond" w:hAnsi="Garamond"/>
        </w:rPr>
        <w:t>III.</w:t>
      </w:r>
      <w:r w:rsidR="00C1438B" w:rsidRPr="00A35442">
        <w:rPr>
          <w:rFonts w:ascii="Garamond" w:hAnsi="Garamond"/>
        </w:rPr>
        <w:t>2</w:t>
      </w:r>
      <w:r w:rsidR="00AB1DA6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targach. Wybór targów nastąpi na podstawie ilości zgłoszeń nadesłanych przez przedsiębiorstwa na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poszczególne propozycje w terminie wskazanym przez Organizatora w</w:t>
      </w:r>
      <w:r w:rsidR="00122477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Ogłoszeniu o naborze</w:t>
      </w:r>
      <w:r w:rsidR="004E6CF0" w:rsidRPr="00A35442">
        <w:rPr>
          <w:rFonts w:ascii="Garamond" w:hAnsi="Garamond"/>
        </w:rPr>
        <w:t xml:space="preserve"> (decyduje data wpływu zgłoszenia do Organizatora)</w:t>
      </w:r>
      <w:r w:rsidRPr="00A35442">
        <w:rPr>
          <w:rFonts w:ascii="Garamond" w:hAnsi="Garamond"/>
        </w:rPr>
        <w:t xml:space="preserve">. </w:t>
      </w:r>
      <w:r w:rsidR="00484021" w:rsidRPr="00A35442">
        <w:rPr>
          <w:rFonts w:ascii="Garamond" w:hAnsi="Garamond"/>
        </w:rPr>
        <w:t>Wybran</w:t>
      </w:r>
      <w:r w:rsidR="005F7293">
        <w:rPr>
          <w:rFonts w:ascii="Garamond" w:hAnsi="Garamond"/>
        </w:rPr>
        <w:t>e</w:t>
      </w:r>
      <w:r w:rsidR="00484021" w:rsidRPr="00A35442">
        <w:rPr>
          <w:rFonts w:ascii="Garamond" w:hAnsi="Garamond"/>
        </w:rPr>
        <w:t xml:space="preserve"> zostan</w:t>
      </w:r>
      <w:r w:rsidR="005F7293">
        <w:rPr>
          <w:rFonts w:ascii="Garamond" w:hAnsi="Garamond"/>
        </w:rPr>
        <w:t>ą</w:t>
      </w:r>
      <w:r w:rsidR="00434198" w:rsidRPr="00A35442">
        <w:rPr>
          <w:rFonts w:ascii="Garamond" w:hAnsi="Garamond"/>
        </w:rPr>
        <w:t xml:space="preserve"> </w:t>
      </w:r>
      <w:r w:rsidR="005F7293">
        <w:rPr>
          <w:rFonts w:ascii="Garamond" w:hAnsi="Garamond"/>
        </w:rPr>
        <w:t>dwie</w:t>
      </w:r>
      <w:r w:rsidR="00484021" w:rsidRPr="00A35442">
        <w:rPr>
          <w:rFonts w:ascii="Garamond" w:hAnsi="Garamond"/>
        </w:rPr>
        <w:t xml:space="preserve"> propozycj</w:t>
      </w:r>
      <w:r w:rsidR="005F7293">
        <w:rPr>
          <w:rFonts w:ascii="Garamond" w:hAnsi="Garamond"/>
        </w:rPr>
        <w:t>e</w:t>
      </w:r>
      <w:r w:rsidR="00484021" w:rsidRPr="00A35442">
        <w:rPr>
          <w:rFonts w:ascii="Garamond" w:hAnsi="Garamond"/>
        </w:rPr>
        <w:t xml:space="preserve"> z</w:t>
      </w:r>
      <w:r w:rsidR="006E4175" w:rsidRPr="00A35442">
        <w:rPr>
          <w:rFonts w:ascii="Garamond" w:hAnsi="Garamond"/>
        </w:rPr>
        <w:t> </w:t>
      </w:r>
      <w:r w:rsidR="00484021" w:rsidRPr="00A35442">
        <w:rPr>
          <w:rFonts w:ascii="Garamond" w:hAnsi="Garamond"/>
        </w:rPr>
        <w:t>największą ilością zgłoszeń. W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 xml:space="preserve">przypadku jednakowej liczby zgłoszeń </w:t>
      </w:r>
      <w:r w:rsidR="006A70BD" w:rsidRPr="00A35442">
        <w:rPr>
          <w:rFonts w:ascii="Garamond" w:hAnsi="Garamond"/>
        </w:rPr>
        <w:t xml:space="preserve">na poszczególne imprezy targowe </w:t>
      </w:r>
      <w:r w:rsidRPr="00A35442">
        <w:rPr>
          <w:rFonts w:ascii="Garamond" w:hAnsi="Garamond"/>
        </w:rPr>
        <w:t>o</w:t>
      </w:r>
      <w:r w:rsidR="005F7293">
        <w:rPr>
          <w:rFonts w:ascii="Garamond" w:hAnsi="Garamond"/>
        </w:rPr>
        <w:t> </w:t>
      </w:r>
      <w:r w:rsidRPr="00A35442">
        <w:rPr>
          <w:rFonts w:ascii="Garamond" w:hAnsi="Garamond"/>
        </w:rPr>
        <w:t>wyborze targów decyduje Organizator.</w:t>
      </w:r>
    </w:p>
    <w:p w:rsidR="006E285C" w:rsidRPr="00A35442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dane targi.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A35442" w:rsidRDefault="00E61B0C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55pt;margin-top:54.1pt;width:194.75pt;height:19.2pt;z-index:251657728;mso-width-percent:400;mso-height-percent:200;mso-width-percent:400;mso-height-percent:200;mso-width-relative:margin;mso-height-relative:margin" strokecolor="white">
            <v:textbox style="mso-next-textbox:#_x0000_s1027;mso-fit-shape-to-text:t">
              <w:txbxContent>
                <w:p w:rsidR="00E61B0C" w:rsidRPr="00E61B0C" w:rsidRDefault="00E61B0C" w:rsidP="00E61B0C">
                  <w:pPr>
                    <w:rPr>
                      <w:i/>
                    </w:rPr>
                  </w:pPr>
                  <w:r w:rsidRPr="00E61B0C">
                    <w:rPr>
                      <w:rFonts w:ascii="Garamond" w:hAnsi="Garamond"/>
                      <w:i/>
                      <w:sz w:val="20"/>
                      <w:szCs w:val="20"/>
                      <w:vertAlign w:val="superscript"/>
                    </w:rPr>
                    <w:t>*</w:t>
                  </w:r>
                  <w:r w:rsidRPr="00E61B0C">
                    <w:rPr>
                      <w:rFonts w:ascii="Garamond" w:hAnsi="Garamond"/>
                      <w:i/>
                      <w:sz w:val="20"/>
                      <w:szCs w:val="20"/>
                    </w:rPr>
                    <w:t xml:space="preserve"> termin targów może ulec zmianie</w:t>
                  </w:r>
                </w:p>
              </w:txbxContent>
            </v:textbox>
          </v:shape>
        </w:pict>
      </w:r>
      <w:r w:rsidR="00EA67DF" w:rsidRPr="00A35442">
        <w:rPr>
          <w:rFonts w:ascii="Garamond" w:eastAsia="TimesNewRoman" w:hAnsi="Garamond"/>
        </w:rPr>
        <w:t xml:space="preserve">W ramach dofinansowania </w:t>
      </w:r>
      <w:r w:rsidR="00EA67DF" w:rsidRPr="00A35442">
        <w:rPr>
          <w:rFonts w:ascii="Garamond" w:eastAsia="TimesNewRoman" w:hAnsi="Garamond"/>
          <w:i/>
        </w:rPr>
        <w:t>de minimis</w:t>
      </w:r>
      <w:r w:rsidR="00EA67DF"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="00EA67DF"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="00EA67DF"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="00EA67DF" w:rsidRPr="00A35442">
        <w:rPr>
          <w:rFonts w:ascii="Garamond" w:eastAsia="TimesNewRoman" w:hAnsi="Garamond"/>
        </w:rPr>
        <w:t xml:space="preserve">Organizator pokryje koszty wejściówek na targi, dostępu i miejsca na </w:t>
      </w:r>
      <w:r w:rsidR="00AB1DA6" w:rsidRPr="00A35442">
        <w:rPr>
          <w:rFonts w:ascii="Garamond" w:eastAsia="TimesNewRoman" w:hAnsi="Garamond"/>
        </w:rPr>
        <w:t xml:space="preserve">wspólnym </w:t>
      </w:r>
      <w:r w:rsidR="00EA67DF" w:rsidRPr="00A35442">
        <w:rPr>
          <w:rFonts w:ascii="Garamond" w:eastAsia="TimesNewRoman" w:hAnsi="Garamond"/>
        </w:rPr>
        <w:t xml:space="preserve">stoisku targowym wykupionym przez </w:t>
      </w:r>
      <w:r w:rsidR="008164FF" w:rsidRPr="00A35442">
        <w:rPr>
          <w:rFonts w:ascii="Garamond" w:eastAsia="TimesNewRoman" w:hAnsi="Garamond"/>
        </w:rPr>
        <w:t>Organizatora</w:t>
      </w:r>
      <w:r w:rsidR="00EA67DF" w:rsidRPr="00A35442">
        <w:rPr>
          <w:rFonts w:ascii="Garamond" w:eastAsia="TimesNewRoman" w:hAnsi="Garamond"/>
        </w:rPr>
        <w:t xml:space="preserve">, noclegów ze śniadaniem (zakwaterowanie w hotelach </w:t>
      </w:r>
      <w:r w:rsidR="00AB1DA6" w:rsidRPr="00A35442">
        <w:rPr>
          <w:rFonts w:ascii="Garamond" w:eastAsia="TimesNewRoman" w:hAnsi="Garamond"/>
        </w:rPr>
        <w:lastRenderedPageBreak/>
        <w:t>wskazanych</w:t>
      </w:r>
      <w:r w:rsidR="00EA67DF" w:rsidRPr="00A35442">
        <w:rPr>
          <w:rFonts w:ascii="Garamond" w:eastAsia="TimesNewRoman" w:hAnsi="Garamond"/>
        </w:rPr>
        <w:t xml:space="preserve"> przez </w:t>
      </w:r>
      <w:r w:rsidR="008164FF" w:rsidRPr="00A35442">
        <w:rPr>
          <w:rFonts w:ascii="Garamond" w:eastAsia="TimesNewRoman" w:hAnsi="Garamond"/>
        </w:rPr>
        <w:t>Organizatora</w:t>
      </w:r>
      <w:r w:rsidR="00EA67DF" w:rsidRPr="00A35442">
        <w:rPr>
          <w:rFonts w:ascii="Garamond" w:eastAsia="TimesNewRoman" w:hAnsi="Garamond"/>
        </w:rPr>
        <w:t xml:space="preserve">, </w:t>
      </w:r>
      <w:r w:rsidR="00AB1DA6" w:rsidRPr="00A35442">
        <w:rPr>
          <w:rFonts w:ascii="Garamond" w:eastAsia="TimesNewRoman" w:hAnsi="Garamond"/>
        </w:rPr>
        <w:t>w czasie</w:t>
      </w:r>
      <w:r w:rsidR="00EA67DF" w:rsidRPr="00A35442">
        <w:rPr>
          <w:rFonts w:ascii="Garamond" w:eastAsia="TimesNewRoman" w:hAnsi="Garamond"/>
        </w:rPr>
        <w:t xml:space="preserve"> trwania </w:t>
      </w:r>
      <w:r w:rsidR="00EF1DEE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argów i noc poprzedzającą</w:t>
      </w:r>
      <w:r w:rsidR="008164FF" w:rsidRPr="00A35442">
        <w:rPr>
          <w:rFonts w:ascii="Garamond" w:eastAsia="TimesNewRoman" w:hAnsi="Garamond"/>
        </w:rPr>
        <w:t xml:space="preserve"> </w:t>
      </w:r>
      <w:r w:rsidR="00EF1DEE" w:rsidRPr="00A35442">
        <w:rPr>
          <w:rFonts w:ascii="Garamond" w:eastAsia="TimesNewRoman" w:hAnsi="Garamond"/>
        </w:rPr>
        <w:t>t</w:t>
      </w:r>
      <w:r w:rsidR="008164FF" w:rsidRPr="00A35442">
        <w:rPr>
          <w:rFonts w:ascii="Garamond" w:eastAsia="TimesNewRoman" w:hAnsi="Garamond"/>
        </w:rPr>
        <w:t>argi</w:t>
      </w:r>
      <w:r w:rsidR="00EA67DF" w:rsidRPr="00A35442">
        <w:rPr>
          <w:rFonts w:ascii="Garamond" w:eastAsia="TimesNewRoman" w:hAnsi="Garamond"/>
        </w:rPr>
        <w:t xml:space="preserve">), transportu wewnętrznego na terenie kraju </w:t>
      </w:r>
      <w:r w:rsidR="00AB1DA6" w:rsidRPr="00A35442">
        <w:rPr>
          <w:rFonts w:ascii="Garamond" w:eastAsia="TimesNewRoman" w:hAnsi="Garamond"/>
        </w:rPr>
        <w:t xml:space="preserve">(obejmującego przejazd na trasie lotnisko-hotel-lotnisko oraz hotel-targi-hotel) </w:t>
      </w:r>
      <w:r w:rsidR="00EA67DF" w:rsidRPr="00A35442">
        <w:rPr>
          <w:rFonts w:ascii="Garamond" w:eastAsia="TimesNewRoman" w:hAnsi="Garamond"/>
        </w:rPr>
        <w:t xml:space="preserve">oraz zapewni opiekę nad uczestnikami </w:t>
      </w:r>
      <w:r w:rsidR="00EF1DEE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 xml:space="preserve">argów. </w:t>
      </w:r>
    </w:p>
    <w:p w:rsidR="00285CD9" w:rsidRPr="00A35442" w:rsidRDefault="00AB1DA6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15"/>
      <w:footerReference w:type="default" r:id="rId16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CE" w:rsidRDefault="005416CE" w:rsidP="00E77468">
      <w:r>
        <w:separator/>
      </w:r>
    </w:p>
  </w:endnote>
  <w:endnote w:type="continuationSeparator" w:id="0">
    <w:p w:rsidR="005416CE" w:rsidRDefault="005416CE" w:rsidP="00E7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AC3595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CE" w:rsidRDefault="005416CE" w:rsidP="00E77468">
      <w:r>
        <w:separator/>
      </w:r>
    </w:p>
  </w:footnote>
  <w:footnote w:type="continuationSeparator" w:id="0">
    <w:p w:rsidR="005416CE" w:rsidRDefault="005416CE" w:rsidP="00E7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9386A"/>
    <w:multiLevelType w:val="hybridMultilevel"/>
    <w:tmpl w:val="6354230A"/>
    <w:lvl w:ilvl="0" w:tplc="F942F6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85CD9"/>
    <w:rsid w:val="0000490A"/>
    <w:rsid w:val="000241F6"/>
    <w:rsid w:val="00036ED9"/>
    <w:rsid w:val="00062A40"/>
    <w:rsid w:val="000677EE"/>
    <w:rsid w:val="000C06B5"/>
    <w:rsid w:val="00117A60"/>
    <w:rsid w:val="00120038"/>
    <w:rsid w:val="00122477"/>
    <w:rsid w:val="00125564"/>
    <w:rsid w:val="00154335"/>
    <w:rsid w:val="001934E6"/>
    <w:rsid w:val="001D03FC"/>
    <w:rsid w:val="001D4B8B"/>
    <w:rsid w:val="0028130B"/>
    <w:rsid w:val="00285CD9"/>
    <w:rsid w:val="002873C4"/>
    <w:rsid w:val="002B14CF"/>
    <w:rsid w:val="002D2DD5"/>
    <w:rsid w:val="00300252"/>
    <w:rsid w:val="00380BDC"/>
    <w:rsid w:val="00434198"/>
    <w:rsid w:val="00450257"/>
    <w:rsid w:val="004626D4"/>
    <w:rsid w:val="00484021"/>
    <w:rsid w:val="0049656F"/>
    <w:rsid w:val="004A4792"/>
    <w:rsid w:val="004C755D"/>
    <w:rsid w:val="004E6969"/>
    <w:rsid w:val="004E6CF0"/>
    <w:rsid w:val="004F23B3"/>
    <w:rsid w:val="00513EB1"/>
    <w:rsid w:val="00537141"/>
    <w:rsid w:val="005416CE"/>
    <w:rsid w:val="00546CE4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3B4F"/>
    <w:rsid w:val="006E285C"/>
    <w:rsid w:val="006E4175"/>
    <w:rsid w:val="00701C48"/>
    <w:rsid w:val="00710F02"/>
    <w:rsid w:val="00744A82"/>
    <w:rsid w:val="0078616F"/>
    <w:rsid w:val="007D3736"/>
    <w:rsid w:val="007D531C"/>
    <w:rsid w:val="008164FF"/>
    <w:rsid w:val="00831AD5"/>
    <w:rsid w:val="008512AE"/>
    <w:rsid w:val="00861BEB"/>
    <w:rsid w:val="00876450"/>
    <w:rsid w:val="008823F7"/>
    <w:rsid w:val="008C27C2"/>
    <w:rsid w:val="008F289F"/>
    <w:rsid w:val="0090606D"/>
    <w:rsid w:val="00927C6F"/>
    <w:rsid w:val="00937CC2"/>
    <w:rsid w:val="00943F49"/>
    <w:rsid w:val="009520DF"/>
    <w:rsid w:val="00962B25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F01E72"/>
    <w:rsid w:val="00F935AD"/>
    <w:rsid w:val="00FC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13" Type="http://schemas.openxmlformats.org/officeDocument/2006/relationships/hyperlink" Target="http://www.eventosarena.co.a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food.a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foodastana.kz/e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ma.or.jp/foodex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aifoode.com/" TargetMode="External"/><Relationship Id="rId14" Type="http://schemas.openxmlformats.org/officeDocument/2006/relationships/hyperlink" Target="http://www.feriahavan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2319-BAE9-44AB-94D3-022B1771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7505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Your User Name</cp:lastModifiedBy>
  <cp:revision>2</cp:revision>
  <cp:lastPrinted>2016-02-04T10:33:00Z</cp:lastPrinted>
  <dcterms:created xsi:type="dcterms:W3CDTF">2016-08-23T07:33:00Z</dcterms:created>
  <dcterms:modified xsi:type="dcterms:W3CDTF">2016-08-23T07:33:00Z</dcterms:modified>
</cp:coreProperties>
</file>