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20" w:rsidRPr="00AB7B68" w:rsidRDefault="00FE4820" w:rsidP="00E95ADC"/>
    <w:p w:rsidR="00FE4820" w:rsidRPr="00AB7B68" w:rsidRDefault="00FE4820" w:rsidP="00756E1B">
      <w:pPr>
        <w:spacing w:line="276" w:lineRule="auto"/>
        <w:jc w:val="center"/>
        <w:rPr>
          <w:b/>
        </w:rPr>
      </w:pPr>
      <w:r>
        <w:rPr>
          <w:b/>
        </w:rPr>
        <w:t>Uchwała Nr 1552/2016</w:t>
      </w:r>
    </w:p>
    <w:p w:rsidR="00FE4820" w:rsidRPr="00AB7B68" w:rsidRDefault="00FE4820" w:rsidP="00756E1B">
      <w:pPr>
        <w:spacing w:line="276" w:lineRule="auto"/>
        <w:jc w:val="center"/>
        <w:rPr>
          <w:b/>
        </w:rPr>
      </w:pPr>
      <w:r w:rsidRPr="00AB7B68">
        <w:rPr>
          <w:b/>
        </w:rPr>
        <w:t>Zarządu Województwa Wielkopolskiego</w:t>
      </w:r>
    </w:p>
    <w:p w:rsidR="00FE4820" w:rsidRPr="00AB7B68" w:rsidRDefault="00FE4820" w:rsidP="00756E1B">
      <w:pPr>
        <w:spacing w:line="276" w:lineRule="auto"/>
        <w:jc w:val="center"/>
        <w:rPr>
          <w:b/>
        </w:rPr>
      </w:pPr>
      <w:r>
        <w:rPr>
          <w:b/>
        </w:rPr>
        <w:t>z dnia 25 stycznia 2016</w:t>
      </w:r>
      <w:r w:rsidRPr="00AB7B68">
        <w:rPr>
          <w:b/>
        </w:rPr>
        <w:t xml:space="preserve"> roku</w:t>
      </w:r>
    </w:p>
    <w:p w:rsidR="00FE4820" w:rsidRPr="00AB7B68" w:rsidRDefault="00FE4820" w:rsidP="00756E1B">
      <w:pPr>
        <w:spacing w:line="276" w:lineRule="auto"/>
      </w:pPr>
    </w:p>
    <w:p w:rsidR="00FE4820" w:rsidRPr="00AB7B68" w:rsidRDefault="00FE4820" w:rsidP="00756E1B">
      <w:pPr>
        <w:tabs>
          <w:tab w:val="left" w:pos="5310"/>
        </w:tabs>
        <w:spacing w:line="276" w:lineRule="auto"/>
        <w:jc w:val="both"/>
        <w:rPr>
          <w:b/>
        </w:rPr>
      </w:pPr>
    </w:p>
    <w:p w:rsidR="00FE4820" w:rsidRPr="00AB7B68" w:rsidRDefault="00FE4820" w:rsidP="00611CEE">
      <w:pPr>
        <w:spacing w:line="276" w:lineRule="auto"/>
        <w:jc w:val="both"/>
      </w:pPr>
      <w:r w:rsidRPr="00AB7B68">
        <w:rPr>
          <w:b/>
        </w:rPr>
        <w:t xml:space="preserve">w sprawie: </w:t>
      </w:r>
      <w:r w:rsidRPr="00E24D88">
        <w:t>zmiany</w:t>
      </w:r>
      <w:r>
        <w:rPr>
          <w:b/>
        </w:rPr>
        <w:t xml:space="preserve"> </w:t>
      </w:r>
      <w:r w:rsidRPr="00AB7B68">
        <w:t>ogłoszenia</w:t>
      </w:r>
      <w:r>
        <w:t xml:space="preserve"> oraz</w:t>
      </w:r>
      <w:r w:rsidRPr="00AB7B68">
        <w:t xml:space="preserve"> </w:t>
      </w:r>
      <w:r>
        <w:t xml:space="preserve">zmiany </w:t>
      </w:r>
      <w:r w:rsidRPr="00AB7B68">
        <w:t xml:space="preserve">zasad otwartego naboru partnerów do </w:t>
      </w:r>
      <w:r>
        <w:t xml:space="preserve">projektu pn. </w:t>
      </w:r>
      <w:r w:rsidRPr="00AB7B68">
        <w:t>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</w:t>
      </w:r>
      <w:r>
        <w:t>,</w:t>
      </w:r>
      <w:r w:rsidRPr="00AB7B68">
        <w:t xml:space="preserve"> realizowanego przez Urząd </w:t>
      </w:r>
      <w:r>
        <w:t>M</w:t>
      </w:r>
      <w:r w:rsidRPr="00AB7B68">
        <w:t>arszałkowski Województwa Wielkopolskiego w ramach Wielkopolskiego Regionalnego Programu Operacyjnego na lata 2014-2020</w:t>
      </w:r>
      <w:r>
        <w:rPr>
          <w:iCs/>
        </w:rPr>
        <w:t>, d</w:t>
      </w:r>
      <w:r w:rsidRPr="00AB7B68">
        <w:rPr>
          <w:iCs/>
        </w:rPr>
        <w:t>ziałanie</w:t>
      </w:r>
      <w:r>
        <w:rPr>
          <w:iCs/>
        </w:rPr>
        <w:t>:</w:t>
      </w:r>
      <w:r w:rsidRPr="00AB7B68">
        <w:rPr>
          <w:iCs/>
        </w:rPr>
        <w:t xml:space="preserve"> </w:t>
      </w:r>
      <w:r w:rsidRPr="00CB19C2">
        <w:t>2.1. Rozwój elektronicznych usług publicznych</w:t>
      </w:r>
      <w:r>
        <w:t>.</w:t>
      </w:r>
    </w:p>
    <w:p w:rsidR="00FE4820" w:rsidRPr="00AB7B68" w:rsidRDefault="00FE4820" w:rsidP="00A042E7">
      <w:pPr>
        <w:spacing w:line="276" w:lineRule="auto"/>
        <w:jc w:val="both"/>
      </w:pPr>
    </w:p>
    <w:p w:rsidR="00FE4820" w:rsidRPr="00AB7B68" w:rsidRDefault="00FE4820" w:rsidP="00A042E7">
      <w:pPr>
        <w:spacing w:line="276" w:lineRule="auto"/>
        <w:jc w:val="both"/>
        <w:rPr>
          <w:color w:val="FF0000"/>
        </w:rPr>
      </w:pPr>
    </w:p>
    <w:p w:rsidR="00FE4820" w:rsidRPr="00AB7B68" w:rsidRDefault="00FE4820" w:rsidP="00756E1B">
      <w:pPr>
        <w:tabs>
          <w:tab w:val="left" w:pos="5310"/>
        </w:tabs>
        <w:spacing w:line="276" w:lineRule="auto"/>
        <w:jc w:val="both"/>
      </w:pPr>
      <w:r w:rsidRPr="00AB7B68">
        <w:t>Na podstawie art. 41 ust</w:t>
      </w:r>
      <w:r>
        <w:t>.</w:t>
      </w:r>
      <w:r w:rsidRPr="00AB7B68">
        <w:t xml:space="preserve"> 1 ustawy z dnia 5 czerwca 1998 r. o samorządzie województwa  (Dz.U.2015</w:t>
      </w:r>
      <w:r>
        <w:t>.</w:t>
      </w:r>
      <w:r w:rsidRPr="00AB7B68">
        <w:t>1392) oraz art. 33 ustawy z dnia 11 lipca 2014 r. o zasadach realizacji programów w zakresie polityki spójności finansowanych w perspektywie finansowej 2014- 2020 (Dz.U.2014.1146) uchwala się, co następuje:</w:t>
      </w:r>
    </w:p>
    <w:p w:rsidR="00FE4820" w:rsidRPr="00AB7B68" w:rsidRDefault="00FE4820" w:rsidP="00756E1B">
      <w:pPr>
        <w:tabs>
          <w:tab w:val="left" w:pos="5310"/>
        </w:tabs>
        <w:spacing w:line="276" w:lineRule="auto"/>
        <w:jc w:val="center"/>
      </w:pPr>
    </w:p>
    <w:p w:rsidR="00FE4820" w:rsidRPr="00AB7B68" w:rsidRDefault="00FE4820" w:rsidP="00756E1B">
      <w:pPr>
        <w:tabs>
          <w:tab w:val="left" w:pos="5310"/>
        </w:tabs>
        <w:spacing w:line="276" w:lineRule="auto"/>
        <w:jc w:val="center"/>
      </w:pPr>
      <w:r w:rsidRPr="00AB7B68">
        <w:t>§</w:t>
      </w:r>
      <w:r>
        <w:t xml:space="preserve"> </w:t>
      </w:r>
      <w:r w:rsidRPr="00AB7B68">
        <w:t>1</w:t>
      </w:r>
    </w:p>
    <w:p w:rsidR="00FE4820" w:rsidRPr="00AB7B68" w:rsidRDefault="00FE4820" w:rsidP="00756E1B">
      <w:pPr>
        <w:tabs>
          <w:tab w:val="left" w:pos="5310"/>
        </w:tabs>
        <w:spacing w:line="276" w:lineRule="auto"/>
        <w:jc w:val="center"/>
      </w:pPr>
    </w:p>
    <w:p w:rsidR="00FE4820" w:rsidRPr="0018592A" w:rsidRDefault="00FE4820" w:rsidP="0018592A">
      <w:pPr>
        <w:spacing w:line="276" w:lineRule="auto"/>
        <w:jc w:val="both"/>
        <w:rPr>
          <w:iCs/>
        </w:rPr>
      </w:pPr>
      <w:r>
        <w:t>Wprowadza się zmiany w ogłoszeniu o</w:t>
      </w:r>
      <w:r w:rsidRPr="0018592A">
        <w:t xml:space="preserve"> otwarty</w:t>
      </w:r>
      <w:r>
        <w:t>m</w:t>
      </w:r>
      <w:r w:rsidRPr="0018592A">
        <w:t xml:space="preserve"> nabor</w:t>
      </w:r>
      <w:r>
        <w:t>ze</w:t>
      </w:r>
      <w:r w:rsidRPr="0018592A">
        <w:t xml:space="preserve"> dla podmiotów spoza sektora finansów publicznych, w celu wspólnego przygotowania i realizacji projektu </w:t>
      </w:r>
      <w:r>
        <w:br/>
      </w:r>
      <w:r w:rsidRPr="0018592A">
        <w:t>pn. „</w:t>
      </w:r>
      <w:r w:rsidRPr="001B11CA">
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</w:t>
      </w:r>
      <w:r w:rsidRPr="00CC5A0F">
        <w:rPr>
          <w:i/>
        </w:rPr>
        <w:t xml:space="preserve"> </w:t>
      </w:r>
      <w:r w:rsidRPr="00E24D88">
        <w:t>województwa</w:t>
      </w:r>
      <w:r w:rsidRPr="0018592A">
        <w:t>”, zwanego dalej Projektem, realizowanego przez Urząd Marszałkowski Województwa Wielkopol</w:t>
      </w:r>
      <w:r>
        <w:t>s</w:t>
      </w:r>
      <w:r w:rsidRPr="0018592A">
        <w:t>kiego w ramach Wielkopolskiego Regionalnego Programu Operacyjnego na lata 2014-2020,</w:t>
      </w:r>
      <w:r>
        <w:rPr>
          <w:iCs/>
        </w:rPr>
        <w:t xml:space="preserve"> działanie</w:t>
      </w:r>
      <w:r w:rsidRPr="0018592A">
        <w:rPr>
          <w:iCs/>
        </w:rPr>
        <w:t>: 2.1. Rozwój elektronicznych usług publicznych, którego zasady</w:t>
      </w:r>
      <w:r>
        <w:rPr>
          <w:iCs/>
        </w:rPr>
        <w:t xml:space="preserve"> i wzór ogłoszenia</w:t>
      </w:r>
      <w:r w:rsidRPr="0018592A">
        <w:rPr>
          <w:iCs/>
        </w:rPr>
        <w:t xml:space="preserve"> przyjęte zostały Uchwałą Zarządu Województwa Wie</w:t>
      </w:r>
      <w:r>
        <w:rPr>
          <w:iCs/>
        </w:rPr>
        <w:t xml:space="preserve">lkopolskiego numer </w:t>
      </w:r>
      <w:r w:rsidRPr="00CC5A0F">
        <w:t>1473/2015</w:t>
      </w:r>
      <w:r>
        <w:rPr>
          <w:iCs/>
        </w:rPr>
        <w:t xml:space="preserve"> z dnia 31 grudnia 2015 r.</w:t>
      </w:r>
      <w:r w:rsidRPr="0018592A">
        <w:rPr>
          <w:iCs/>
        </w:rPr>
        <w:t xml:space="preserve">  W załączniku numer 1 do wskazanej uchwały zmienia się co następuje</w:t>
      </w:r>
      <w:r>
        <w:rPr>
          <w:iCs/>
        </w:rPr>
        <w:t>:</w:t>
      </w:r>
    </w:p>
    <w:p w:rsidR="00FE4820" w:rsidRPr="001B688E" w:rsidRDefault="00FE4820" w:rsidP="00A538CE">
      <w:pPr>
        <w:pStyle w:val="Teksttreci2"/>
        <w:numPr>
          <w:ilvl w:val="0"/>
          <w:numId w:val="8"/>
        </w:numPr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</w:rPr>
      </w:pPr>
      <w:r w:rsidRPr="001B688E">
        <w:rPr>
          <w:iCs/>
          <w:color w:val="000000"/>
          <w:sz w:val="24"/>
          <w:szCs w:val="24"/>
        </w:rPr>
        <w:t>punkt IV.2 ogłoszenia otrzymuje nową, następującą treść: „</w:t>
      </w:r>
      <w:r w:rsidRPr="001B688E">
        <w:rPr>
          <w:color w:val="000000"/>
          <w:sz w:val="24"/>
          <w:szCs w:val="24"/>
        </w:rPr>
        <w:t xml:space="preserve">prowadzi działalność leczniczą  w przeważającej części  na terenie województwa wielkopolskiego, </w:t>
      </w:r>
      <w:r w:rsidRPr="001B688E">
        <w:rPr>
          <w:rStyle w:val="Emphasis"/>
          <w:i w:val="0"/>
          <w:color w:val="000000"/>
          <w:sz w:val="24"/>
          <w:szCs w:val="24"/>
          <w:shd w:val="clear" w:color="auto" w:fill="FFFFFF"/>
        </w:rPr>
        <w:t>poprzez świadczenia medyczne realizowane</w:t>
      </w:r>
      <w:r w:rsidRPr="001B688E">
        <w:rPr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1B688E">
        <w:rPr>
          <w:color w:val="000000"/>
          <w:sz w:val="24"/>
          <w:szCs w:val="24"/>
        </w:rPr>
        <w:t>w budynkach położonych na terenie województwa wielkopolskiego”,</w:t>
      </w:r>
    </w:p>
    <w:p w:rsidR="00FE4820" w:rsidRPr="001B11CA" w:rsidRDefault="00FE4820" w:rsidP="00A538CE">
      <w:pPr>
        <w:pStyle w:val="Teksttreci2"/>
        <w:numPr>
          <w:ilvl w:val="0"/>
          <w:numId w:val="8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8592A">
        <w:rPr>
          <w:iCs/>
          <w:sz w:val="24"/>
          <w:szCs w:val="24"/>
        </w:rPr>
        <w:t>punkt VIII ogłoszenia</w:t>
      </w:r>
      <w:r>
        <w:rPr>
          <w:iCs/>
          <w:sz w:val="24"/>
          <w:szCs w:val="24"/>
        </w:rPr>
        <w:t>,</w:t>
      </w:r>
      <w:r w:rsidRPr="0018592A">
        <w:rPr>
          <w:iCs/>
          <w:sz w:val="24"/>
          <w:szCs w:val="24"/>
        </w:rPr>
        <w:t xml:space="preserve"> zdanie pierwsze ot</w:t>
      </w:r>
      <w:r>
        <w:rPr>
          <w:iCs/>
          <w:sz w:val="24"/>
          <w:szCs w:val="24"/>
        </w:rPr>
        <w:t>rzymuje nową następującą treść:</w:t>
      </w:r>
      <w:r w:rsidRPr="0018592A">
        <w:rPr>
          <w:iCs/>
          <w:sz w:val="24"/>
          <w:szCs w:val="24"/>
        </w:rPr>
        <w:t xml:space="preserve"> </w:t>
      </w:r>
      <w:r w:rsidRPr="001B11CA">
        <w:rPr>
          <w:iCs/>
          <w:sz w:val="24"/>
          <w:szCs w:val="24"/>
        </w:rPr>
        <w:t>„</w:t>
      </w:r>
      <w:r w:rsidRPr="001B11CA">
        <w:rPr>
          <w:sz w:val="24"/>
          <w:szCs w:val="24"/>
        </w:rPr>
        <w:t>W</w:t>
      </w:r>
      <w:r>
        <w:rPr>
          <w:sz w:val="24"/>
          <w:szCs w:val="24"/>
        </w:rPr>
        <w:t>niosek należy złożyć w terminie</w:t>
      </w:r>
      <w:r w:rsidRPr="001B11CA">
        <w:rPr>
          <w:sz w:val="24"/>
          <w:szCs w:val="24"/>
        </w:rPr>
        <w:t xml:space="preserve"> 30 dni od dnia opublikowania ogłoszenia o naborze na stronie internetowej/</w:t>
      </w:r>
      <w:r w:rsidRPr="001B11CA">
        <w:rPr>
          <w:color w:val="FF0000"/>
          <w:sz w:val="24"/>
          <w:szCs w:val="24"/>
        </w:rPr>
        <w:t xml:space="preserve"> </w:t>
      </w:r>
      <w:r w:rsidRPr="001B11CA">
        <w:rPr>
          <w:sz w:val="24"/>
          <w:szCs w:val="24"/>
        </w:rPr>
        <w:t>BIP Urzędu Marszałkowskiego Województwa Wielkop</w:t>
      </w:r>
      <w:r>
        <w:rPr>
          <w:sz w:val="24"/>
          <w:szCs w:val="24"/>
        </w:rPr>
        <w:t>olskiego (decyduje data wpływu)</w:t>
      </w:r>
      <w:r w:rsidRPr="001B11CA">
        <w:rPr>
          <w:sz w:val="24"/>
          <w:szCs w:val="24"/>
        </w:rPr>
        <w:t>”</w:t>
      </w:r>
      <w:r>
        <w:rPr>
          <w:sz w:val="24"/>
          <w:szCs w:val="24"/>
        </w:rPr>
        <w:t>,</w:t>
      </w:r>
    </w:p>
    <w:p w:rsidR="00FE4820" w:rsidRPr="001B688E" w:rsidRDefault="00FE4820" w:rsidP="00A538CE">
      <w:pPr>
        <w:numPr>
          <w:ilvl w:val="0"/>
          <w:numId w:val="8"/>
        </w:numPr>
        <w:spacing w:line="276" w:lineRule="auto"/>
        <w:jc w:val="both"/>
        <w:rPr>
          <w:iCs/>
          <w:color w:val="000000"/>
        </w:rPr>
      </w:pPr>
      <w:r w:rsidRPr="001B688E">
        <w:rPr>
          <w:iCs/>
          <w:color w:val="000000"/>
        </w:rPr>
        <w:t>w punkcie VIII ogłoszenia dodaje się następującą treść: „Wszelkie pytania dotyczące niniejszego naboru należy kierować przed terminem złożenia wniosków, o jakim mowa</w:t>
      </w:r>
      <w:r w:rsidRPr="001B688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B688E">
        <w:rPr>
          <w:iCs/>
          <w:color w:val="000000"/>
        </w:rPr>
        <w:t xml:space="preserve">powyżej do Departamentu Zdrowia Urzędu Marszałkowskiego Województwa Wielkopolskiego na adres : </w:t>
      </w:r>
    </w:p>
    <w:p w:rsidR="00FE4820" w:rsidRPr="00E833C8" w:rsidRDefault="00FE4820" w:rsidP="00E833C8">
      <w:pPr>
        <w:spacing w:line="276" w:lineRule="auto"/>
        <w:jc w:val="both"/>
        <w:rPr>
          <w:iCs/>
          <w:color w:val="00B050"/>
        </w:rPr>
      </w:pPr>
    </w:p>
    <w:p w:rsidR="00FE4820" w:rsidRPr="00E833C8" w:rsidRDefault="00FE4820" w:rsidP="00E833C8">
      <w:pPr>
        <w:spacing w:line="276" w:lineRule="auto"/>
        <w:jc w:val="both"/>
        <w:rPr>
          <w:iCs/>
          <w:color w:val="000000"/>
        </w:rPr>
      </w:pPr>
      <w:r w:rsidRPr="00E833C8">
        <w:rPr>
          <w:iCs/>
        </w:rPr>
        <w:t>Urząd Marszałkowski Województwa Wielkopolskiego</w:t>
      </w:r>
    </w:p>
    <w:p w:rsidR="00FE4820" w:rsidRPr="00E833C8" w:rsidRDefault="00FE4820" w:rsidP="00E833C8">
      <w:pPr>
        <w:spacing w:line="276" w:lineRule="auto"/>
        <w:jc w:val="both"/>
        <w:rPr>
          <w:iCs/>
        </w:rPr>
      </w:pPr>
      <w:r w:rsidRPr="00E833C8">
        <w:rPr>
          <w:iCs/>
        </w:rPr>
        <w:t>Departament Zdrowia</w:t>
      </w:r>
    </w:p>
    <w:p w:rsidR="00FE4820" w:rsidRPr="00E833C8" w:rsidRDefault="00FE4820" w:rsidP="00E833C8">
      <w:pPr>
        <w:spacing w:line="276" w:lineRule="auto"/>
        <w:jc w:val="both"/>
        <w:rPr>
          <w:iCs/>
        </w:rPr>
      </w:pPr>
      <w:r w:rsidRPr="00E833C8">
        <w:rPr>
          <w:iCs/>
        </w:rPr>
        <w:t>Al. Niepodległości 34</w:t>
      </w:r>
    </w:p>
    <w:p w:rsidR="00FE4820" w:rsidRPr="00E833C8" w:rsidRDefault="00FE4820" w:rsidP="00E833C8">
      <w:pPr>
        <w:spacing w:line="276" w:lineRule="auto"/>
        <w:jc w:val="both"/>
        <w:rPr>
          <w:iCs/>
        </w:rPr>
      </w:pPr>
      <w:r w:rsidRPr="00E833C8">
        <w:rPr>
          <w:iCs/>
        </w:rPr>
        <w:t>61-714 Poznań</w:t>
      </w:r>
    </w:p>
    <w:p w:rsidR="00FE4820" w:rsidRPr="001B688E" w:rsidRDefault="00FE4820" w:rsidP="00E833C8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Fax: 61 62 66 351</w:t>
      </w:r>
    </w:p>
    <w:p w:rsidR="00FE4820" w:rsidRPr="001B688E" w:rsidRDefault="00FE4820" w:rsidP="00E833C8">
      <w:pPr>
        <w:spacing w:line="276" w:lineRule="auto"/>
        <w:jc w:val="both"/>
        <w:rPr>
          <w:iCs/>
          <w:color w:val="000000"/>
        </w:rPr>
      </w:pPr>
      <w:r w:rsidRPr="001B688E">
        <w:rPr>
          <w:iCs/>
          <w:color w:val="000000"/>
        </w:rPr>
        <w:t>Adres e – mail:</w:t>
      </w:r>
      <w:r>
        <w:rPr>
          <w:iCs/>
          <w:color w:val="000000"/>
        </w:rPr>
        <w:t xml:space="preserve"> dz.sekretariat@umww.pl</w:t>
      </w:r>
    </w:p>
    <w:p w:rsidR="00FE4820" w:rsidRPr="001B688E" w:rsidRDefault="00FE4820" w:rsidP="00E833C8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Tel.: 61 62 66 350</w:t>
      </w:r>
    </w:p>
    <w:p w:rsidR="00FE4820" w:rsidRPr="00E833C8" w:rsidRDefault="00FE4820" w:rsidP="00E833C8">
      <w:pPr>
        <w:spacing w:line="276" w:lineRule="auto"/>
        <w:jc w:val="both"/>
        <w:rPr>
          <w:iCs/>
          <w:color w:val="00B050"/>
        </w:rPr>
      </w:pPr>
    </w:p>
    <w:p w:rsidR="00FE4820" w:rsidRPr="001B688E" w:rsidRDefault="00FE4820" w:rsidP="00E833C8">
      <w:pPr>
        <w:spacing w:line="276" w:lineRule="auto"/>
        <w:jc w:val="both"/>
        <w:rPr>
          <w:color w:val="000000"/>
        </w:rPr>
      </w:pPr>
      <w:r w:rsidRPr="001B688E">
        <w:rPr>
          <w:color w:val="000000"/>
        </w:rPr>
        <w:t>Pytania można zadawać w formie pisemnej, faxem lub za pośrednictwem poczty elektronicznej. Treść pytania, bez wskazania podmiotu pytającego, wraz z odpowiedzią opublikowana zostanie przez Departament Zdrowia Urzędu Marszałkowskiego Województwa Wielkopolskiego na stronie internetowej Urzędu Marszałkowskiego Województwa Wielkopolskiego.</w:t>
      </w:r>
    </w:p>
    <w:p w:rsidR="00FE4820" w:rsidRPr="0018592A" w:rsidRDefault="00FE4820" w:rsidP="00CC5A0F">
      <w:pPr>
        <w:tabs>
          <w:tab w:val="left" w:pos="5310"/>
        </w:tabs>
        <w:spacing w:line="276" w:lineRule="auto"/>
      </w:pPr>
    </w:p>
    <w:p w:rsidR="00FE4820" w:rsidRPr="0018592A" w:rsidRDefault="00FE4820" w:rsidP="00CC5A0F">
      <w:pPr>
        <w:tabs>
          <w:tab w:val="left" w:pos="5310"/>
        </w:tabs>
        <w:spacing w:line="276" w:lineRule="auto"/>
        <w:jc w:val="center"/>
      </w:pPr>
      <w:r w:rsidRPr="0018592A">
        <w:t>§ 2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E82F54">
      <w:pPr>
        <w:tabs>
          <w:tab w:val="left" w:pos="5310"/>
        </w:tabs>
        <w:spacing w:line="276" w:lineRule="auto"/>
        <w:jc w:val="both"/>
      </w:pPr>
      <w:r w:rsidRPr="0018592A">
        <w:t>Jednolita treść o</w:t>
      </w:r>
      <w:r>
        <w:t>głoszenia</w:t>
      </w:r>
      <w:r w:rsidRPr="0018592A">
        <w:t xml:space="preserve"> o naborze partnerów do Projektu oraz formularz z</w:t>
      </w:r>
      <w:r>
        <w:t>głoszenia partnera do projektu,</w:t>
      </w:r>
      <w:r w:rsidRPr="0018592A">
        <w:t xml:space="preserve"> uwzględniające zmiany o jakich mowa w § 1 niniejszej uchwały, stanowi załącznik numer 1 do niniejszej uchwały.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CC5A0F">
      <w:pPr>
        <w:tabs>
          <w:tab w:val="left" w:pos="5310"/>
        </w:tabs>
        <w:spacing w:line="276" w:lineRule="auto"/>
        <w:jc w:val="center"/>
      </w:pPr>
      <w:r w:rsidRPr="0018592A">
        <w:t>§ 3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  <w:r w:rsidRPr="0018592A">
        <w:t>Upoważnia się Dyrektora Departamentu Zdrowia Urzędu Marszałkowski</w:t>
      </w:r>
      <w:r>
        <w:t>ego Województwa Wielkopolskiego</w:t>
      </w:r>
      <w:r w:rsidRPr="0018592A">
        <w:t xml:space="preserve"> do udzielania odpowiedzi na pytania </w:t>
      </w:r>
      <w:r>
        <w:t xml:space="preserve">oraz udzielania wyjaśnień </w:t>
      </w:r>
      <w:r w:rsidRPr="0018592A">
        <w:t>dotycząc</w:t>
      </w:r>
      <w:r>
        <w:t>ych</w:t>
      </w:r>
      <w:r w:rsidRPr="0018592A">
        <w:t xml:space="preserve"> naboru</w:t>
      </w:r>
      <w:r>
        <w:t>, zgłaszanych</w:t>
      </w:r>
      <w:r w:rsidRPr="0018592A">
        <w:t xml:space="preserve"> w trybie przewidzianym w ogłoszeniu o naborze</w:t>
      </w:r>
      <w:r>
        <w:t xml:space="preserve"> partnerów do Projektu,</w:t>
      </w:r>
      <w:r w:rsidRPr="0018592A">
        <w:t xml:space="preserve"> zmienionym niniejszą uchwałą</w:t>
      </w:r>
      <w:r>
        <w:t>.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CC5A0F">
      <w:pPr>
        <w:tabs>
          <w:tab w:val="left" w:pos="5310"/>
        </w:tabs>
        <w:spacing w:line="276" w:lineRule="auto"/>
        <w:jc w:val="center"/>
      </w:pPr>
      <w:r w:rsidRPr="0018592A">
        <w:t>§ 4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  <w:r w:rsidRPr="0018592A">
        <w:t>Wykonanie uchwały powierza się Dyrektorowi Departamentu Zdrowia Urzędu Marszałkowskiego Województwa Wielkopolskiego</w:t>
      </w:r>
      <w:r>
        <w:t>.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CC5A0F">
      <w:pPr>
        <w:tabs>
          <w:tab w:val="left" w:pos="5310"/>
        </w:tabs>
        <w:spacing w:line="276" w:lineRule="auto"/>
        <w:jc w:val="center"/>
      </w:pPr>
      <w:r w:rsidRPr="0018592A">
        <w:t xml:space="preserve">§ </w:t>
      </w:r>
      <w:r>
        <w:t>5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  <w:r w:rsidRPr="0018592A">
        <w:t>Uchwała wchodzi w życie z dniem podjęcia.</w:t>
      </w: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8592A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CC5A0F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CC5A0F" w:rsidRDefault="00FE4820" w:rsidP="00CC5A0F">
      <w:pPr>
        <w:tabs>
          <w:tab w:val="left" w:pos="5310"/>
        </w:tabs>
        <w:spacing w:line="276" w:lineRule="auto"/>
        <w:jc w:val="center"/>
        <w:rPr>
          <w:b/>
        </w:rPr>
      </w:pPr>
      <w:r w:rsidRPr="00CC5A0F">
        <w:rPr>
          <w:b/>
        </w:rPr>
        <w:t>UZASADNIENIE</w:t>
      </w:r>
    </w:p>
    <w:p w:rsidR="00FE4820" w:rsidRPr="00CC5A0F" w:rsidRDefault="00FE4820" w:rsidP="00CC5A0F">
      <w:pPr>
        <w:tabs>
          <w:tab w:val="left" w:pos="5310"/>
        </w:tabs>
        <w:spacing w:line="276" w:lineRule="auto"/>
        <w:jc w:val="center"/>
        <w:rPr>
          <w:b/>
        </w:rPr>
      </w:pPr>
      <w:r>
        <w:rPr>
          <w:b/>
        </w:rPr>
        <w:t>do Uchwały Nr 1552/</w:t>
      </w:r>
      <w:r w:rsidRPr="00CC5A0F">
        <w:rPr>
          <w:b/>
        </w:rPr>
        <w:t>2016</w:t>
      </w:r>
    </w:p>
    <w:p w:rsidR="00FE4820" w:rsidRPr="00CC5A0F" w:rsidRDefault="00FE4820" w:rsidP="00CC5A0F">
      <w:pPr>
        <w:tabs>
          <w:tab w:val="left" w:pos="5310"/>
        </w:tabs>
        <w:spacing w:line="276" w:lineRule="auto"/>
        <w:jc w:val="center"/>
        <w:rPr>
          <w:b/>
        </w:rPr>
      </w:pPr>
      <w:r w:rsidRPr="00CC5A0F">
        <w:rPr>
          <w:b/>
        </w:rPr>
        <w:t>Zarządu Województwa Wielkopolskiego</w:t>
      </w:r>
    </w:p>
    <w:p w:rsidR="00FE4820" w:rsidRPr="00CC5A0F" w:rsidRDefault="00FE4820" w:rsidP="00CC5A0F">
      <w:pPr>
        <w:tabs>
          <w:tab w:val="left" w:pos="5310"/>
        </w:tabs>
        <w:spacing w:line="276" w:lineRule="auto"/>
        <w:jc w:val="center"/>
        <w:rPr>
          <w:b/>
        </w:rPr>
      </w:pPr>
      <w:r w:rsidRPr="00CC5A0F">
        <w:rPr>
          <w:b/>
        </w:rPr>
        <w:t xml:space="preserve">z dnia </w:t>
      </w:r>
      <w:r>
        <w:rPr>
          <w:b/>
        </w:rPr>
        <w:t xml:space="preserve">25 stycznia </w:t>
      </w:r>
      <w:r w:rsidRPr="00CC5A0F">
        <w:rPr>
          <w:b/>
        </w:rPr>
        <w:t>2016 roku</w:t>
      </w:r>
    </w:p>
    <w:p w:rsidR="00FE4820" w:rsidRDefault="00FE4820" w:rsidP="0018592A">
      <w:pPr>
        <w:tabs>
          <w:tab w:val="left" w:pos="5310"/>
        </w:tabs>
        <w:spacing w:line="276" w:lineRule="auto"/>
        <w:jc w:val="both"/>
      </w:pPr>
    </w:p>
    <w:p w:rsidR="00FE4820" w:rsidRPr="001B688E" w:rsidRDefault="00FE4820" w:rsidP="0018592A">
      <w:pPr>
        <w:tabs>
          <w:tab w:val="left" w:pos="5310"/>
        </w:tabs>
        <w:spacing w:line="276" w:lineRule="auto"/>
        <w:jc w:val="both"/>
        <w:rPr>
          <w:color w:val="000000"/>
        </w:rPr>
      </w:pPr>
    </w:p>
    <w:p w:rsidR="00FE4820" w:rsidRPr="0018592A" w:rsidRDefault="00FE4820" w:rsidP="00A43667">
      <w:pPr>
        <w:spacing w:line="276" w:lineRule="auto"/>
        <w:ind w:firstLine="709"/>
        <w:jc w:val="both"/>
        <w:rPr>
          <w:color w:val="000000"/>
        </w:rPr>
      </w:pPr>
      <w:r w:rsidRPr="001B688E">
        <w:rPr>
          <w:color w:val="000000"/>
        </w:rPr>
        <w:t>Zarząd Województwa Wielkopolskiego uchwałą nr 1473/2015 z dnia 31 grudnia 2015</w:t>
      </w:r>
      <w:r>
        <w:rPr>
          <w:color w:val="00B050"/>
        </w:rPr>
        <w:t xml:space="preserve"> </w:t>
      </w:r>
      <w:r w:rsidRPr="001B688E">
        <w:rPr>
          <w:color w:val="000000"/>
        </w:rPr>
        <w:t>roku</w:t>
      </w:r>
      <w:r>
        <w:rPr>
          <w:color w:val="000000"/>
        </w:rPr>
        <w:t xml:space="preserve"> </w:t>
      </w:r>
      <w:r>
        <w:t>ogłosił oraz ustalił</w:t>
      </w:r>
      <w:r w:rsidRPr="00AB7B68">
        <w:t xml:space="preserve"> zasad</w:t>
      </w:r>
      <w:r>
        <w:t>y</w:t>
      </w:r>
      <w:r w:rsidRPr="00AB7B68">
        <w:t xml:space="preserve"> otwartego naboru partnerów do projektu pn. „Wyposażenie środowisk informatycznych wojewódzkich, powiatowych i miejskich podmiotów leczniczych </w:t>
      </w:r>
      <w:r>
        <w:br/>
      </w:r>
      <w:r w:rsidRPr="00AB7B68">
        <w:t>w narzędzia informatyczne umożliwiające wdrożenie Elektronicznej Dokumentacji Medycznej oraz stworzenie sieci wymiany danych między podmiotami leczniczymi samorządu województwa”</w:t>
      </w:r>
      <w:r>
        <w:t>, zwanego dalej Projektem,</w:t>
      </w:r>
      <w:r w:rsidRPr="00AB7B68">
        <w:t xml:space="preserve"> realizowanego przez Urząd </w:t>
      </w:r>
      <w:r>
        <w:t>M</w:t>
      </w:r>
      <w:r w:rsidRPr="00AB7B68">
        <w:t>arszałkowski Województwa Wielkopolskiego w ramach Wielkopolskiego Regionalnego Programu Operacyjnego na lata 2014-2020</w:t>
      </w:r>
      <w:r>
        <w:t>.</w:t>
      </w:r>
    </w:p>
    <w:p w:rsidR="00FE4820" w:rsidRPr="001B688E" w:rsidRDefault="00FE4820" w:rsidP="00A43667">
      <w:pPr>
        <w:spacing w:line="276" w:lineRule="auto"/>
        <w:ind w:firstLine="709"/>
        <w:jc w:val="both"/>
        <w:rPr>
          <w:color w:val="000000"/>
        </w:rPr>
      </w:pPr>
      <w:r w:rsidRPr="0018592A">
        <w:rPr>
          <w:color w:val="000000"/>
        </w:rPr>
        <w:t>Jednym z koniecznych  wymagań wobec Partnerów</w:t>
      </w:r>
      <w:r>
        <w:rPr>
          <w:color w:val="000000"/>
        </w:rPr>
        <w:t>,</w:t>
      </w:r>
      <w:r w:rsidRPr="0018592A">
        <w:rPr>
          <w:color w:val="000000"/>
        </w:rPr>
        <w:t xml:space="preserve"> było prowadzenie działalności leczniczej wyłącznie na terenie województwa</w:t>
      </w:r>
      <w:r>
        <w:rPr>
          <w:color w:val="000000"/>
        </w:rPr>
        <w:t xml:space="preserve"> wielkopolskiego. Dnia 19.01.2015 r. do Urz</w:t>
      </w:r>
      <w:r w:rsidRPr="0018592A">
        <w:rPr>
          <w:color w:val="000000"/>
        </w:rPr>
        <w:t xml:space="preserve">ędu Marszałkowskiego Województwa Wielkopolskiego wpłynęło pismo </w:t>
      </w:r>
      <w:r>
        <w:rPr>
          <w:color w:val="000000"/>
        </w:rPr>
        <w:t>od Centrum Medycznego HCP Sp. z o. o., ul. 28 Czerwca 1956 r. nr 194, 61-485 Poznań, z</w:t>
      </w:r>
      <w:r w:rsidRPr="0018592A">
        <w:rPr>
          <w:color w:val="000000"/>
        </w:rPr>
        <w:t xml:space="preserve"> którego wynika</w:t>
      </w:r>
      <w:r>
        <w:rPr>
          <w:color w:val="000000"/>
        </w:rPr>
        <w:t>, iż wskazany</w:t>
      </w:r>
      <w:r w:rsidRPr="0018592A">
        <w:rPr>
          <w:color w:val="000000"/>
        </w:rPr>
        <w:t xml:space="preserve"> podmiot leczniczy</w:t>
      </w:r>
      <w:r>
        <w:rPr>
          <w:color w:val="000000"/>
        </w:rPr>
        <w:t>,</w:t>
      </w:r>
      <w:r w:rsidRPr="0018592A">
        <w:rPr>
          <w:color w:val="000000"/>
        </w:rPr>
        <w:t xml:space="preserve"> oprócz dział</w:t>
      </w:r>
      <w:r>
        <w:rPr>
          <w:color w:val="000000"/>
        </w:rPr>
        <w:t>al</w:t>
      </w:r>
      <w:r w:rsidRPr="0018592A">
        <w:rPr>
          <w:color w:val="000000"/>
        </w:rPr>
        <w:t>ności leczniczej prowadzonej w szpitalu w</w:t>
      </w:r>
      <w:r>
        <w:rPr>
          <w:color w:val="000000"/>
        </w:rPr>
        <w:t> Poznaniu prowadzi również dział</w:t>
      </w:r>
      <w:r w:rsidRPr="0018592A">
        <w:rPr>
          <w:color w:val="000000"/>
        </w:rPr>
        <w:t>a</w:t>
      </w:r>
      <w:r>
        <w:rPr>
          <w:color w:val="000000"/>
        </w:rPr>
        <w:t xml:space="preserve">lność leczniczą w sanatorium </w:t>
      </w:r>
      <w:r w:rsidRPr="001B688E">
        <w:rPr>
          <w:color w:val="000000"/>
        </w:rPr>
        <w:t xml:space="preserve">w Dąbkach (powiat sławieński, województwo zachodniopomorskie). </w:t>
      </w:r>
    </w:p>
    <w:p w:rsidR="00FE4820" w:rsidRPr="0018592A" w:rsidRDefault="00FE4820" w:rsidP="00A43667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Centrum Medyczne HCP Sp. z o. o</w:t>
      </w:r>
      <w:r w:rsidRPr="0018592A">
        <w:rPr>
          <w:color w:val="000000"/>
        </w:rPr>
        <w:t xml:space="preserve"> jest ważnym podmiotem </w:t>
      </w:r>
      <w:r>
        <w:rPr>
          <w:color w:val="000000"/>
        </w:rPr>
        <w:t xml:space="preserve">leczniczym, realizującym świadczenia medyczne </w:t>
      </w:r>
      <w:r w:rsidRPr="0018592A">
        <w:rPr>
          <w:color w:val="000000"/>
        </w:rPr>
        <w:t xml:space="preserve">na terenie województwa wielkopolskiego, którego roczny kontrakt </w:t>
      </w:r>
      <w:r>
        <w:rPr>
          <w:color w:val="000000"/>
        </w:rPr>
        <w:br/>
      </w:r>
      <w:r w:rsidRPr="0018592A">
        <w:rPr>
          <w:color w:val="000000"/>
        </w:rPr>
        <w:t>z NFZ za po</w:t>
      </w:r>
      <w:r>
        <w:rPr>
          <w:color w:val="000000"/>
        </w:rPr>
        <w:t xml:space="preserve">przedni rok (2015) przekraczał kwotę </w:t>
      </w:r>
      <w:r w:rsidRPr="001B688E">
        <w:rPr>
          <w:color w:val="000000"/>
        </w:rPr>
        <w:t>pięćdziesiąt milionów złotych</w:t>
      </w:r>
      <w:r>
        <w:rPr>
          <w:color w:val="000000"/>
        </w:rPr>
        <w:t>.</w:t>
      </w:r>
      <w:r w:rsidRPr="0018592A">
        <w:rPr>
          <w:color w:val="000000"/>
        </w:rPr>
        <w:t xml:space="preserve"> Wskazane wymaganie</w:t>
      </w:r>
      <w:r>
        <w:rPr>
          <w:color w:val="000000"/>
        </w:rPr>
        <w:t>, dotyczące</w:t>
      </w:r>
      <w:r w:rsidRPr="0018592A">
        <w:rPr>
          <w:color w:val="000000"/>
        </w:rPr>
        <w:t xml:space="preserve"> prowadzenia dział</w:t>
      </w:r>
      <w:r>
        <w:rPr>
          <w:color w:val="000000"/>
        </w:rPr>
        <w:t>al</w:t>
      </w:r>
      <w:r w:rsidRPr="0018592A">
        <w:rPr>
          <w:color w:val="000000"/>
        </w:rPr>
        <w:t>ności leczniczej wyłącznie na terenie województwa wielkopolskiego</w:t>
      </w:r>
      <w:r>
        <w:rPr>
          <w:color w:val="000000"/>
        </w:rPr>
        <w:t>, uniemożliwiłoby wyżej wymienionemu</w:t>
      </w:r>
      <w:r w:rsidRPr="0018592A">
        <w:rPr>
          <w:color w:val="000000"/>
        </w:rPr>
        <w:t xml:space="preserve"> podmiotowi uczestniczenie w Projekcie w charakterze Partnera. Sytuacja taka </w:t>
      </w:r>
      <w:r>
        <w:rPr>
          <w:color w:val="000000"/>
        </w:rPr>
        <w:t xml:space="preserve">byłaby niekorzystna dla </w:t>
      </w:r>
      <w:r w:rsidRPr="0018592A">
        <w:rPr>
          <w:color w:val="000000"/>
        </w:rPr>
        <w:t>całego Projektu, który z założen</w:t>
      </w:r>
      <w:r>
        <w:rPr>
          <w:color w:val="000000"/>
        </w:rPr>
        <w:t>ia ma integrować i standaryzować możliwie jak największą grupę szpitali prowadzących działalnoś</w:t>
      </w:r>
      <w:r w:rsidRPr="0018592A">
        <w:rPr>
          <w:color w:val="000000"/>
        </w:rPr>
        <w:t>ć na terenie Wielkopolski. Nie można wykluczyć</w:t>
      </w:r>
      <w:r>
        <w:rPr>
          <w:color w:val="000000"/>
        </w:rPr>
        <w:t>,</w:t>
      </w:r>
      <w:r w:rsidRPr="0018592A">
        <w:rPr>
          <w:color w:val="000000"/>
        </w:rPr>
        <w:t xml:space="preserve"> iż podobna sytuacja, to jest prowadzenie cz</w:t>
      </w:r>
      <w:r>
        <w:rPr>
          <w:color w:val="000000"/>
        </w:rPr>
        <w:t>ęści działalności leczniczej po</w:t>
      </w:r>
      <w:r w:rsidRPr="0018592A">
        <w:rPr>
          <w:color w:val="000000"/>
        </w:rPr>
        <w:t>za terytorium w</w:t>
      </w:r>
      <w:r>
        <w:rPr>
          <w:color w:val="000000"/>
        </w:rPr>
        <w:t>ojewództwa wielkopolskiego przez</w:t>
      </w:r>
      <w:r w:rsidRPr="0018592A">
        <w:rPr>
          <w:color w:val="000000"/>
        </w:rPr>
        <w:t xml:space="preserve"> podmioty lecznicze mające siedzibę w Wielkopolsce</w:t>
      </w:r>
      <w:r>
        <w:rPr>
          <w:color w:val="000000"/>
        </w:rPr>
        <w:t>,</w:t>
      </w:r>
      <w:r w:rsidRPr="0018592A">
        <w:rPr>
          <w:color w:val="000000"/>
        </w:rPr>
        <w:t xml:space="preserve"> dotyczyć może jeszcze innych podmiotów</w:t>
      </w:r>
      <w:r>
        <w:rPr>
          <w:color w:val="000000"/>
        </w:rPr>
        <w:t>,</w:t>
      </w:r>
      <w:r w:rsidRPr="0018592A">
        <w:rPr>
          <w:color w:val="000000"/>
        </w:rPr>
        <w:t xml:space="preserve"> które potencjalnie mogł</w:t>
      </w:r>
      <w:r>
        <w:rPr>
          <w:color w:val="000000"/>
        </w:rPr>
        <w:t>y</w:t>
      </w:r>
      <w:r w:rsidRPr="0018592A">
        <w:rPr>
          <w:color w:val="000000"/>
        </w:rPr>
        <w:t xml:space="preserve">by być zainteresowane </w:t>
      </w:r>
      <w:r>
        <w:rPr>
          <w:color w:val="000000"/>
        </w:rPr>
        <w:t>udziałem w Projekcie. Mając powyższe</w:t>
      </w:r>
      <w:r w:rsidRPr="0018592A">
        <w:rPr>
          <w:color w:val="000000"/>
        </w:rPr>
        <w:t xml:space="preserve"> na uwadze</w:t>
      </w:r>
      <w:r>
        <w:rPr>
          <w:color w:val="000000"/>
        </w:rPr>
        <w:t>,</w:t>
      </w:r>
      <w:r w:rsidRPr="0018592A">
        <w:rPr>
          <w:color w:val="000000"/>
        </w:rPr>
        <w:t xml:space="preserve"> zasadnym jest dokonanie modyfikacji wskazane</w:t>
      </w:r>
      <w:r>
        <w:rPr>
          <w:color w:val="000000"/>
        </w:rPr>
        <w:t>go warunku stawianego P</w:t>
      </w:r>
      <w:r w:rsidRPr="0018592A">
        <w:rPr>
          <w:color w:val="000000"/>
        </w:rPr>
        <w:t>artnerom</w:t>
      </w:r>
      <w:r>
        <w:rPr>
          <w:color w:val="000000"/>
        </w:rPr>
        <w:t>,</w:t>
      </w:r>
      <w:r w:rsidRPr="0018592A">
        <w:rPr>
          <w:color w:val="000000"/>
        </w:rPr>
        <w:t xml:space="preserve"> w sposób który umożliw</w:t>
      </w:r>
      <w:r>
        <w:rPr>
          <w:color w:val="000000"/>
        </w:rPr>
        <w:t>i</w:t>
      </w:r>
      <w:r w:rsidRPr="0018592A">
        <w:rPr>
          <w:color w:val="000000"/>
        </w:rPr>
        <w:t xml:space="preserve"> uczestnictwo </w:t>
      </w:r>
      <w:r>
        <w:rPr>
          <w:color w:val="000000"/>
        </w:rPr>
        <w:br/>
      </w:r>
      <w:r w:rsidRPr="0018592A">
        <w:rPr>
          <w:color w:val="000000"/>
        </w:rPr>
        <w:t>w Projekcie podmiot</w:t>
      </w:r>
      <w:r>
        <w:rPr>
          <w:color w:val="000000"/>
        </w:rPr>
        <w:t>om mającym siedzibę</w:t>
      </w:r>
      <w:r w:rsidRPr="0018592A">
        <w:rPr>
          <w:color w:val="000000"/>
        </w:rPr>
        <w:t xml:space="preserve"> w Wielkopolsce, spełniającym wszystkie pozostałe warunki uczestnictwa w </w:t>
      </w:r>
      <w:r>
        <w:rPr>
          <w:color w:val="000000"/>
        </w:rPr>
        <w:t>P</w:t>
      </w:r>
      <w:r w:rsidRPr="0018592A">
        <w:rPr>
          <w:color w:val="000000"/>
        </w:rPr>
        <w:t>rojekcie w charakterze Partnera, które jednocześnie część swojej działalności leczniczej pro</w:t>
      </w:r>
      <w:r>
        <w:rPr>
          <w:color w:val="000000"/>
        </w:rPr>
        <w:t>wadzą poza terytorium Wielkopol</w:t>
      </w:r>
      <w:r w:rsidRPr="0018592A">
        <w:rPr>
          <w:color w:val="000000"/>
        </w:rPr>
        <w:t>ski. Brak modyfikacji omawianego warunku stawiane</w:t>
      </w:r>
      <w:r>
        <w:rPr>
          <w:color w:val="000000"/>
        </w:rPr>
        <w:t>go Partnerom, w sposób istotny mó</w:t>
      </w:r>
      <w:r w:rsidRPr="0018592A">
        <w:rPr>
          <w:color w:val="000000"/>
        </w:rPr>
        <w:t>głby ograniczyć planowany szeroki za</w:t>
      </w:r>
      <w:r>
        <w:rPr>
          <w:color w:val="000000"/>
        </w:rPr>
        <w:t>kres Projektu, ograniczał</w:t>
      </w:r>
      <w:r w:rsidRPr="0018592A">
        <w:rPr>
          <w:color w:val="000000"/>
        </w:rPr>
        <w:t xml:space="preserve">by </w:t>
      </w:r>
      <w:r>
        <w:rPr>
          <w:color w:val="000000"/>
        </w:rPr>
        <w:t xml:space="preserve">także </w:t>
      </w:r>
      <w:r w:rsidRPr="0018592A">
        <w:rPr>
          <w:color w:val="000000"/>
        </w:rPr>
        <w:t>jego spójność</w:t>
      </w:r>
      <w:r>
        <w:rPr>
          <w:color w:val="000000"/>
        </w:rPr>
        <w:t xml:space="preserve"> i integralność, a nadto mógłby być uznany jako dyskryminacja </w:t>
      </w:r>
      <w:r w:rsidRPr="0018592A">
        <w:rPr>
          <w:color w:val="000000"/>
        </w:rPr>
        <w:t>wobec tych podmiotów</w:t>
      </w:r>
      <w:r>
        <w:rPr>
          <w:color w:val="000000"/>
        </w:rPr>
        <w:t>, które rozwijając swoją działalność przekroczyły granice administracyjne województwa.</w:t>
      </w:r>
    </w:p>
    <w:p w:rsidR="00FE4820" w:rsidRPr="00A43667" w:rsidRDefault="00FE4820" w:rsidP="00A43667">
      <w:pPr>
        <w:spacing w:line="276" w:lineRule="auto"/>
        <w:ind w:firstLine="709"/>
        <w:jc w:val="both"/>
        <w:rPr>
          <w:color w:val="000000"/>
        </w:rPr>
      </w:pPr>
      <w:r w:rsidRPr="0018592A">
        <w:rPr>
          <w:color w:val="000000"/>
        </w:rPr>
        <w:t>W związku z dok</w:t>
      </w:r>
      <w:r>
        <w:rPr>
          <w:color w:val="000000"/>
        </w:rPr>
        <w:t>onaną zmianą warunku stawia</w:t>
      </w:r>
      <w:r w:rsidRPr="0018592A">
        <w:rPr>
          <w:color w:val="000000"/>
        </w:rPr>
        <w:t>nego Partnerom</w:t>
      </w:r>
      <w:r>
        <w:rPr>
          <w:color w:val="000000"/>
        </w:rPr>
        <w:t>, zasadnym jest przedłużenie terminu skła</w:t>
      </w:r>
      <w:r w:rsidRPr="0018592A">
        <w:rPr>
          <w:color w:val="000000"/>
        </w:rPr>
        <w:t xml:space="preserve">dania wniosków z pierwotnego </w:t>
      </w:r>
      <w:r>
        <w:rPr>
          <w:color w:val="000000"/>
        </w:rPr>
        <w:t xml:space="preserve">okresu </w:t>
      </w:r>
      <w:r w:rsidRPr="001B688E">
        <w:rPr>
          <w:color w:val="000000"/>
        </w:rPr>
        <w:t>21 dni</w:t>
      </w:r>
      <w:r>
        <w:rPr>
          <w:color w:val="000000"/>
        </w:rPr>
        <w:t xml:space="preserve">  do 30 dni od dnia u</w:t>
      </w:r>
      <w:r w:rsidRPr="0018592A">
        <w:rPr>
          <w:color w:val="000000"/>
        </w:rPr>
        <w:t>kazania się ogł</w:t>
      </w:r>
      <w:r>
        <w:rPr>
          <w:color w:val="000000"/>
        </w:rPr>
        <w:t xml:space="preserve">oszenia na </w:t>
      </w:r>
      <w:r w:rsidRPr="0018592A">
        <w:rPr>
          <w:color w:val="000000"/>
        </w:rPr>
        <w:t>stronie internetowej</w:t>
      </w:r>
      <w:r>
        <w:rPr>
          <w:color w:val="000000"/>
        </w:rPr>
        <w:t xml:space="preserve"> Urzędu Marszałkowskiego Województwa Wielkopolskiego oraz BIP, </w:t>
      </w:r>
      <w:r w:rsidRPr="0018592A">
        <w:rPr>
          <w:color w:val="000000"/>
        </w:rPr>
        <w:t xml:space="preserve"> j</w:t>
      </w:r>
      <w:r>
        <w:rPr>
          <w:color w:val="000000"/>
        </w:rPr>
        <w:t>ak i upoważnienie dyrektora Departamentu Zdrowia do odpowiadania na pytania i udzielania wyjaśnień</w:t>
      </w:r>
      <w:r w:rsidRPr="0018592A">
        <w:rPr>
          <w:color w:val="000000"/>
        </w:rPr>
        <w:t xml:space="preserve"> związanych z naborem a stawianych przez potencjalnych Partnerów zainteresowanych uczestnictwem w Projekcie. Ogł</w:t>
      </w:r>
      <w:r>
        <w:rPr>
          <w:color w:val="000000"/>
        </w:rPr>
        <w:t>o</w:t>
      </w:r>
      <w:r w:rsidRPr="0018592A">
        <w:rPr>
          <w:color w:val="000000"/>
        </w:rPr>
        <w:t>szen</w:t>
      </w:r>
      <w:r>
        <w:rPr>
          <w:color w:val="000000"/>
        </w:rPr>
        <w:t>ie o naborze w peł</w:t>
      </w:r>
      <w:r w:rsidRPr="0018592A">
        <w:rPr>
          <w:color w:val="000000"/>
        </w:rPr>
        <w:t xml:space="preserve">nym zakresie </w:t>
      </w:r>
      <w:r>
        <w:rPr>
          <w:color w:val="000000"/>
        </w:rPr>
        <w:t>zamieszone zostało na stronie internetowej Urzędu Marszałkowskiego Województwa Wielkopolskiego oraz BIP w dniu 05 stycznia 2016 r., t</w:t>
      </w:r>
      <w:r w:rsidRPr="0018592A">
        <w:rPr>
          <w:color w:val="000000"/>
        </w:rPr>
        <w:t>ym samym od tej daty n</w:t>
      </w:r>
      <w:r>
        <w:rPr>
          <w:color w:val="000000"/>
        </w:rPr>
        <w:t>al</w:t>
      </w:r>
      <w:r w:rsidRPr="0018592A">
        <w:rPr>
          <w:color w:val="000000"/>
        </w:rPr>
        <w:t>e</w:t>
      </w:r>
      <w:r>
        <w:rPr>
          <w:color w:val="000000"/>
        </w:rPr>
        <w:t>ż</w:t>
      </w:r>
      <w:r w:rsidRPr="0018592A">
        <w:rPr>
          <w:color w:val="000000"/>
        </w:rPr>
        <w:t>y liczy</w:t>
      </w:r>
      <w:r>
        <w:rPr>
          <w:color w:val="000000"/>
        </w:rPr>
        <w:t>ć zmieniony okres 30 dni na złożenie wniosków</w:t>
      </w:r>
      <w:r w:rsidRPr="0018592A">
        <w:rPr>
          <w:color w:val="000000"/>
        </w:rPr>
        <w:t>.     </w:t>
      </w: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Default="00FE4820" w:rsidP="00B81B50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4820" w:rsidRPr="00211BFA" w:rsidRDefault="00FE4820" w:rsidP="00756E1B">
      <w:pPr>
        <w:tabs>
          <w:tab w:val="left" w:pos="53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E4820" w:rsidRPr="00211BFA" w:rsidSect="002A14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20" w:rsidRDefault="00FE4820" w:rsidP="00CA2E61">
      <w:r>
        <w:separator/>
      </w:r>
    </w:p>
  </w:endnote>
  <w:endnote w:type="continuationSeparator" w:id="0">
    <w:p w:rsidR="00FE4820" w:rsidRDefault="00FE4820" w:rsidP="00CA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20" w:rsidRDefault="00FE4820" w:rsidP="00CA2E61">
      <w:r>
        <w:separator/>
      </w:r>
    </w:p>
  </w:footnote>
  <w:footnote w:type="continuationSeparator" w:id="0">
    <w:p w:rsidR="00FE4820" w:rsidRDefault="00FE4820" w:rsidP="00CA2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47D"/>
    <w:multiLevelType w:val="hybridMultilevel"/>
    <w:tmpl w:val="0700F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A5FD5"/>
    <w:multiLevelType w:val="multilevel"/>
    <w:tmpl w:val="567E97F0"/>
    <w:styleLink w:val="UmowaPList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C517F75"/>
    <w:multiLevelType w:val="hybridMultilevel"/>
    <w:tmpl w:val="B8ECB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50C55"/>
    <w:multiLevelType w:val="hybridMultilevel"/>
    <w:tmpl w:val="A9FA8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44D0"/>
    <w:multiLevelType w:val="hybridMultilevel"/>
    <w:tmpl w:val="4DDED062"/>
    <w:lvl w:ilvl="0" w:tplc="C67AE2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92269F"/>
    <w:multiLevelType w:val="hybridMultilevel"/>
    <w:tmpl w:val="C55CE368"/>
    <w:lvl w:ilvl="0" w:tplc="8A58E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E040D9"/>
    <w:multiLevelType w:val="hybridMultilevel"/>
    <w:tmpl w:val="EAE0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6E67B0"/>
    <w:multiLevelType w:val="hybridMultilevel"/>
    <w:tmpl w:val="42481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44"/>
    <w:rsid w:val="00006470"/>
    <w:rsid w:val="00011868"/>
    <w:rsid w:val="00015A67"/>
    <w:rsid w:val="00024688"/>
    <w:rsid w:val="00031547"/>
    <w:rsid w:val="0004495B"/>
    <w:rsid w:val="000778C9"/>
    <w:rsid w:val="00090474"/>
    <w:rsid w:val="000A07FE"/>
    <w:rsid w:val="000D7C2D"/>
    <w:rsid w:val="00107CAF"/>
    <w:rsid w:val="00110A38"/>
    <w:rsid w:val="001146D9"/>
    <w:rsid w:val="00114EF1"/>
    <w:rsid w:val="0011529B"/>
    <w:rsid w:val="001819EB"/>
    <w:rsid w:val="0018592A"/>
    <w:rsid w:val="00192DCE"/>
    <w:rsid w:val="001B11CA"/>
    <w:rsid w:val="001B688E"/>
    <w:rsid w:val="001B6BE0"/>
    <w:rsid w:val="001D56FA"/>
    <w:rsid w:val="001D5D91"/>
    <w:rsid w:val="001D7284"/>
    <w:rsid w:val="001E44B4"/>
    <w:rsid w:val="00211BFA"/>
    <w:rsid w:val="00253B40"/>
    <w:rsid w:val="002A1488"/>
    <w:rsid w:val="002A3898"/>
    <w:rsid w:val="002B078E"/>
    <w:rsid w:val="002C0727"/>
    <w:rsid w:val="002F6145"/>
    <w:rsid w:val="00310340"/>
    <w:rsid w:val="003116A0"/>
    <w:rsid w:val="00343614"/>
    <w:rsid w:val="003711EB"/>
    <w:rsid w:val="003851CE"/>
    <w:rsid w:val="003A1F7A"/>
    <w:rsid w:val="003D731B"/>
    <w:rsid w:val="003E1AD6"/>
    <w:rsid w:val="003E5086"/>
    <w:rsid w:val="003F6959"/>
    <w:rsid w:val="00416011"/>
    <w:rsid w:val="00424AFD"/>
    <w:rsid w:val="004478DF"/>
    <w:rsid w:val="00492055"/>
    <w:rsid w:val="004E0B5A"/>
    <w:rsid w:val="004F6A62"/>
    <w:rsid w:val="00506A27"/>
    <w:rsid w:val="00527603"/>
    <w:rsid w:val="005614C3"/>
    <w:rsid w:val="005639A9"/>
    <w:rsid w:val="005755B8"/>
    <w:rsid w:val="005762CD"/>
    <w:rsid w:val="00585624"/>
    <w:rsid w:val="005A1DAD"/>
    <w:rsid w:val="005B0F95"/>
    <w:rsid w:val="00601247"/>
    <w:rsid w:val="0060725C"/>
    <w:rsid w:val="00611CEE"/>
    <w:rsid w:val="00636C06"/>
    <w:rsid w:val="00640A47"/>
    <w:rsid w:val="006562A0"/>
    <w:rsid w:val="006647AB"/>
    <w:rsid w:val="006708AC"/>
    <w:rsid w:val="00675B19"/>
    <w:rsid w:val="00691B98"/>
    <w:rsid w:val="007342F3"/>
    <w:rsid w:val="007434B4"/>
    <w:rsid w:val="007443A8"/>
    <w:rsid w:val="00756E1B"/>
    <w:rsid w:val="007846B7"/>
    <w:rsid w:val="007A7A57"/>
    <w:rsid w:val="007D2B2E"/>
    <w:rsid w:val="0081132C"/>
    <w:rsid w:val="00821F96"/>
    <w:rsid w:val="0082521F"/>
    <w:rsid w:val="00833650"/>
    <w:rsid w:val="008511DB"/>
    <w:rsid w:val="00870297"/>
    <w:rsid w:val="00875B44"/>
    <w:rsid w:val="008A45CA"/>
    <w:rsid w:val="008B03A3"/>
    <w:rsid w:val="008B6E7F"/>
    <w:rsid w:val="008B75CE"/>
    <w:rsid w:val="008D54C0"/>
    <w:rsid w:val="00900DF8"/>
    <w:rsid w:val="00903057"/>
    <w:rsid w:val="00914399"/>
    <w:rsid w:val="009377B5"/>
    <w:rsid w:val="009472A3"/>
    <w:rsid w:val="00973144"/>
    <w:rsid w:val="009B68C4"/>
    <w:rsid w:val="009C5BD6"/>
    <w:rsid w:val="009F02E6"/>
    <w:rsid w:val="009F0C68"/>
    <w:rsid w:val="00A042E7"/>
    <w:rsid w:val="00A278AB"/>
    <w:rsid w:val="00A43667"/>
    <w:rsid w:val="00A538CE"/>
    <w:rsid w:val="00A739E2"/>
    <w:rsid w:val="00A80939"/>
    <w:rsid w:val="00AB7B68"/>
    <w:rsid w:val="00AD12BE"/>
    <w:rsid w:val="00AE356D"/>
    <w:rsid w:val="00AF072F"/>
    <w:rsid w:val="00B30012"/>
    <w:rsid w:val="00B3395A"/>
    <w:rsid w:val="00B354EA"/>
    <w:rsid w:val="00B46076"/>
    <w:rsid w:val="00B814BD"/>
    <w:rsid w:val="00B81B50"/>
    <w:rsid w:val="00BA38BE"/>
    <w:rsid w:val="00BA3CD5"/>
    <w:rsid w:val="00BF46E4"/>
    <w:rsid w:val="00C06488"/>
    <w:rsid w:val="00C2244C"/>
    <w:rsid w:val="00C37285"/>
    <w:rsid w:val="00C42240"/>
    <w:rsid w:val="00C505D7"/>
    <w:rsid w:val="00C6370E"/>
    <w:rsid w:val="00C94E7E"/>
    <w:rsid w:val="00CA2E61"/>
    <w:rsid w:val="00CA57B3"/>
    <w:rsid w:val="00CB19C2"/>
    <w:rsid w:val="00CC5A0F"/>
    <w:rsid w:val="00CE38A5"/>
    <w:rsid w:val="00CE3AA1"/>
    <w:rsid w:val="00CF227B"/>
    <w:rsid w:val="00D01E1F"/>
    <w:rsid w:val="00D1108E"/>
    <w:rsid w:val="00D1722A"/>
    <w:rsid w:val="00D35C50"/>
    <w:rsid w:val="00D35FBB"/>
    <w:rsid w:val="00D36321"/>
    <w:rsid w:val="00D373B7"/>
    <w:rsid w:val="00D44DEA"/>
    <w:rsid w:val="00D52E92"/>
    <w:rsid w:val="00D7584C"/>
    <w:rsid w:val="00DF6C10"/>
    <w:rsid w:val="00E17F32"/>
    <w:rsid w:val="00E24D88"/>
    <w:rsid w:val="00E508E6"/>
    <w:rsid w:val="00E53376"/>
    <w:rsid w:val="00E820A4"/>
    <w:rsid w:val="00E82F54"/>
    <w:rsid w:val="00E833C8"/>
    <w:rsid w:val="00E841E8"/>
    <w:rsid w:val="00E8695D"/>
    <w:rsid w:val="00E95ADC"/>
    <w:rsid w:val="00ED36AD"/>
    <w:rsid w:val="00ED3853"/>
    <w:rsid w:val="00F07033"/>
    <w:rsid w:val="00F135ED"/>
    <w:rsid w:val="00F13B2D"/>
    <w:rsid w:val="00F549B5"/>
    <w:rsid w:val="00F71744"/>
    <w:rsid w:val="00F90661"/>
    <w:rsid w:val="00F937C5"/>
    <w:rsid w:val="00F93B29"/>
    <w:rsid w:val="00FB5ED9"/>
    <w:rsid w:val="00FC63ED"/>
    <w:rsid w:val="00FD7543"/>
    <w:rsid w:val="00FE4820"/>
    <w:rsid w:val="00F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1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E1F"/>
    <w:rPr>
      <w:rFonts w:cs="Times New Roman"/>
      <w:sz w:val="2"/>
    </w:rPr>
  </w:style>
  <w:style w:type="character" w:customStyle="1" w:styleId="Teksttreci4Bezpogrubienia">
    <w:name w:val="Tekst treści (4) + Bez pogrubienia"/>
    <w:uiPriority w:val="99"/>
    <w:rsid w:val="00D35C50"/>
    <w:rPr>
      <w:rFonts w:ascii="Times New Roman" w:hAnsi="Times New Roman"/>
      <w:b/>
      <w:spacing w:val="0"/>
      <w:sz w:val="23"/>
    </w:rPr>
  </w:style>
  <w:style w:type="paragraph" w:styleId="NoSpacing">
    <w:name w:val="No Spacing"/>
    <w:uiPriority w:val="99"/>
    <w:qFormat/>
    <w:rsid w:val="00424AF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07CAF"/>
    <w:pPr>
      <w:ind w:left="720"/>
      <w:contextualSpacing/>
    </w:pPr>
  </w:style>
  <w:style w:type="character" w:customStyle="1" w:styleId="Teksttreci">
    <w:name w:val="Tekst treści_"/>
    <w:basedOn w:val="DefaultParagraphFont"/>
    <w:link w:val="Teksttreci2"/>
    <w:uiPriority w:val="99"/>
    <w:locked/>
    <w:rsid w:val="00107CAF"/>
    <w:rPr>
      <w:rFonts w:cs="Times New Roman"/>
      <w:sz w:val="23"/>
      <w:szCs w:val="23"/>
      <w:shd w:val="clear" w:color="auto" w:fill="FFFFFF"/>
    </w:rPr>
  </w:style>
  <w:style w:type="paragraph" w:customStyle="1" w:styleId="Teksttreci2">
    <w:name w:val="Tekst treści2"/>
    <w:basedOn w:val="Normal"/>
    <w:link w:val="Teksttreci"/>
    <w:uiPriority w:val="99"/>
    <w:rsid w:val="00107CAF"/>
    <w:pPr>
      <w:shd w:val="clear" w:color="auto" w:fill="FFFFFF"/>
      <w:spacing w:before="300" w:after="240" w:line="269" w:lineRule="exact"/>
      <w:ind w:hanging="360"/>
      <w:jc w:val="center"/>
    </w:pPr>
    <w:rPr>
      <w:sz w:val="23"/>
      <w:szCs w:val="23"/>
    </w:rPr>
  </w:style>
  <w:style w:type="character" w:customStyle="1" w:styleId="Podpisobrazu">
    <w:name w:val="Podpis obrazu_"/>
    <w:basedOn w:val="DefaultParagraphFont"/>
    <w:link w:val="Podpisobrazu1"/>
    <w:uiPriority w:val="99"/>
    <w:locked/>
    <w:rsid w:val="00107CAF"/>
    <w:rPr>
      <w:rFonts w:ascii="Segoe UI" w:hAnsi="Segoe UI" w:cs="Segoe UI"/>
      <w:sz w:val="10"/>
      <w:szCs w:val="10"/>
      <w:shd w:val="clear" w:color="auto" w:fill="FFFFFF"/>
    </w:rPr>
  </w:style>
  <w:style w:type="character" w:customStyle="1" w:styleId="Nagwek1">
    <w:name w:val="Nagłówek #1_"/>
    <w:basedOn w:val="DefaultParagraphFont"/>
    <w:link w:val="Nagwek11"/>
    <w:uiPriority w:val="99"/>
    <w:locked/>
    <w:rsid w:val="00107CAF"/>
    <w:rPr>
      <w:rFonts w:cs="Times New Roman"/>
      <w:sz w:val="23"/>
      <w:szCs w:val="23"/>
      <w:shd w:val="clear" w:color="auto" w:fill="FFFFFF"/>
    </w:rPr>
  </w:style>
  <w:style w:type="paragraph" w:customStyle="1" w:styleId="Podpisobrazu1">
    <w:name w:val="Podpis obrazu1"/>
    <w:basedOn w:val="Normal"/>
    <w:link w:val="Podpisobrazu"/>
    <w:uiPriority w:val="99"/>
    <w:rsid w:val="00107CAF"/>
    <w:pPr>
      <w:shd w:val="clear" w:color="auto" w:fill="FFFFFF"/>
      <w:spacing w:line="115" w:lineRule="exact"/>
      <w:jc w:val="both"/>
    </w:pPr>
    <w:rPr>
      <w:rFonts w:ascii="Segoe UI" w:hAnsi="Segoe UI" w:cs="Segoe UI"/>
      <w:sz w:val="10"/>
      <w:szCs w:val="10"/>
    </w:rPr>
  </w:style>
  <w:style w:type="paragraph" w:customStyle="1" w:styleId="Nagwek11">
    <w:name w:val="Nagłówek #11"/>
    <w:basedOn w:val="Normal"/>
    <w:link w:val="Nagwek1"/>
    <w:uiPriority w:val="99"/>
    <w:rsid w:val="00107CAF"/>
    <w:pPr>
      <w:shd w:val="clear" w:color="auto" w:fill="FFFFFF"/>
      <w:spacing w:before="240" w:line="274" w:lineRule="exact"/>
      <w:outlineLvl w:val="0"/>
    </w:pPr>
    <w:rPr>
      <w:sz w:val="23"/>
      <w:szCs w:val="23"/>
    </w:rPr>
  </w:style>
  <w:style w:type="paragraph" w:styleId="EndnoteText">
    <w:name w:val="endnote text"/>
    <w:basedOn w:val="Normal"/>
    <w:link w:val="EndnoteTextChar"/>
    <w:uiPriority w:val="99"/>
    <w:rsid w:val="00CA2E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A2E61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CA2E61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C2244C"/>
    <w:rPr>
      <w:rFonts w:cs="Times New Roman"/>
      <w:i/>
      <w:iCs/>
    </w:rPr>
  </w:style>
  <w:style w:type="numbering" w:customStyle="1" w:styleId="UmowaPLista">
    <w:name w:val="UmowaPLista"/>
    <w:rsid w:val="00307C3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1073</Words>
  <Characters>6443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Daria Szaj</dc:creator>
  <cp:keywords/>
  <dc:description/>
  <cp:lastModifiedBy>justyna.rakowska</cp:lastModifiedBy>
  <cp:revision>2</cp:revision>
  <cp:lastPrinted>2016-01-22T08:28:00Z</cp:lastPrinted>
  <dcterms:created xsi:type="dcterms:W3CDTF">2016-01-25T08:30:00Z</dcterms:created>
  <dcterms:modified xsi:type="dcterms:W3CDTF">2016-01-25T08:30:00Z</dcterms:modified>
</cp:coreProperties>
</file>