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A2" w:rsidRPr="001635BA" w:rsidRDefault="00EB13A2" w:rsidP="00C109E1">
      <w:pPr>
        <w:pStyle w:val="Nagwek6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E2308" w:rsidRDefault="001635BA" w:rsidP="001635BA">
      <w:pPr>
        <w:jc w:val="center"/>
        <w:rPr>
          <w:rFonts w:ascii="Arial" w:hAnsi="Arial" w:cs="Arial"/>
          <w:b/>
          <w:sz w:val="28"/>
          <w:szCs w:val="28"/>
        </w:rPr>
      </w:pPr>
      <w:r w:rsidRPr="00952116">
        <w:rPr>
          <w:rFonts w:ascii="Arial" w:hAnsi="Arial" w:cs="Arial"/>
          <w:b/>
          <w:sz w:val="28"/>
          <w:szCs w:val="28"/>
        </w:rPr>
        <w:t xml:space="preserve">Wybrane projekty realizowane na terenie </w:t>
      </w:r>
    </w:p>
    <w:p w:rsidR="00FE2308" w:rsidRDefault="001635BA" w:rsidP="001635BA">
      <w:pPr>
        <w:jc w:val="center"/>
        <w:rPr>
          <w:rFonts w:ascii="Arial" w:hAnsi="Arial" w:cs="Arial"/>
          <w:b/>
          <w:sz w:val="28"/>
          <w:szCs w:val="28"/>
        </w:rPr>
      </w:pPr>
      <w:r w:rsidRPr="00952116">
        <w:rPr>
          <w:rFonts w:ascii="Arial" w:hAnsi="Arial" w:cs="Arial"/>
          <w:b/>
          <w:sz w:val="28"/>
          <w:szCs w:val="28"/>
        </w:rPr>
        <w:t xml:space="preserve">subregionu </w:t>
      </w:r>
      <w:r w:rsidR="00FE2308">
        <w:rPr>
          <w:rFonts w:ascii="Arial" w:hAnsi="Arial" w:cs="Arial"/>
          <w:b/>
          <w:sz w:val="28"/>
          <w:szCs w:val="28"/>
        </w:rPr>
        <w:t xml:space="preserve">kaliskiego </w:t>
      </w:r>
      <w:r w:rsidR="008D1C99">
        <w:rPr>
          <w:rFonts w:ascii="Arial" w:hAnsi="Arial" w:cs="Arial"/>
          <w:b/>
          <w:sz w:val="28"/>
          <w:szCs w:val="28"/>
        </w:rPr>
        <w:t xml:space="preserve">w ramach </w:t>
      </w:r>
    </w:p>
    <w:p w:rsidR="001635BA" w:rsidRPr="00952116" w:rsidRDefault="001635BA" w:rsidP="001635BA">
      <w:pPr>
        <w:jc w:val="center"/>
        <w:rPr>
          <w:rFonts w:ascii="Arial" w:hAnsi="Arial" w:cs="Arial"/>
          <w:b/>
          <w:sz w:val="28"/>
          <w:szCs w:val="28"/>
        </w:rPr>
      </w:pPr>
      <w:r w:rsidRPr="00952116">
        <w:rPr>
          <w:rFonts w:ascii="Arial" w:hAnsi="Arial" w:cs="Arial"/>
          <w:b/>
          <w:sz w:val="28"/>
          <w:szCs w:val="28"/>
        </w:rPr>
        <w:t>Wielkopolskiego Regionalnego Programu Operacyjnego 2007-2013</w:t>
      </w:r>
    </w:p>
    <w:p w:rsidR="008D1C99" w:rsidRDefault="008D1C99" w:rsidP="008D1C99">
      <w:pPr>
        <w:pStyle w:val="Akapitzlist"/>
        <w:tabs>
          <w:tab w:val="left" w:pos="453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AE51CE" w:rsidRPr="00AE51CE" w:rsidRDefault="002427C7" w:rsidP="008D1C99">
      <w:pPr>
        <w:pStyle w:val="Akapitzlist"/>
        <w:numPr>
          <w:ilvl w:val="0"/>
          <w:numId w:val="3"/>
        </w:numPr>
        <w:tabs>
          <w:tab w:val="left" w:pos="453"/>
        </w:tabs>
        <w:jc w:val="both"/>
        <w:rPr>
          <w:rFonts w:ascii="Arial" w:hAnsi="Arial" w:cs="Arial"/>
        </w:rPr>
      </w:pPr>
      <w:r w:rsidRPr="002427C7">
        <w:rPr>
          <w:rFonts w:ascii="Arial" w:hAnsi="Arial" w:cs="Arial"/>
          <w:b/>
          <w:i/>
        </w:rPr>
        <w:t>„Budowa Trasy Bursztynowej w Kaliszu – Etap II (odcinek od ulicy Dworcowej do ulicy Częstochowskiej)”</w:t>
      </w:r>
      <w:r>
        <w:rPr>
          <w:rFonts w:ascii="Arial" w:hAnsi="Arial" w:cs="Arial"/>
        </w:rPr>
        <w:t xml:space="preserve">. </w:t>
      </w:r>
      <w:r w:rsidR="00FE2308">
        <w:rPr>
          <w:rFonts w:ascii="Arial" w:hAnsi="Arial" w:cs="Arial"/>
        </w:rPr>
        <w:t>I</w:t>
      </w:r>
      <w:r w:rsidRPr="002427C7">
        <w:rPr>
          <w:rFonts w:ascii="Arial" w:hAnsi="Arial" w:cs="Arial"/>
        </w:rPr>
        <w:t>nwestycja polega</w:t>
      </w:r>
      <w:r w:rsidR="00FE2308">
        <w:rPr>
          <w:rFonts w:ascii="Arial" w:hAnsi="Arial" w:cs="Arial"/>
        </w:rPr>
        <w:t>ł</w:t>
      </w:r>
      <w:r w:rsidRPr="002427C7">
        <w:rPr>
          <w:rFonts w:ascii="Arial" w:hAnsi="Arial" w:cs="Arial"/>
        </w:rPr>
        <w:t xml:space="preserve">a na budowie dwujezdniowej drogi </w:t>
      </w:r>
      <w:r w:rsidR="00664E91">
        <w:rPr>
          <w:rFonts w:ascii="Arial" w:hAnsi="Arial" w:cs="Arial"/>
        </w:rPr>
        <w:br/>
      </w:r>
      <w:r w:rsidRPr="002427C7">
        <w:rPr>
          <w:rFonts w:ascii="Arial" w:hAnsi="Arial" w:cs="Arial"/>
        </w:rPr>
        <w:t xml:space="preserve">o długości </w:t>
      </w:r>
      <w:r w:rsidR="00FE2308">
        <w:rPr>
          <w:rFonts w:ascii="Arial" w:hAnsi="Arial" w:cs="Arial"/>
        </w:rPr>
        <w:t xml:space="preserve">ok. </w:t>
      </w:r>
      <w:r w:rsidRPr="002427C7">
        <w:rPr>
          <w:rFonts w:ascii="Arial" w:hAnsi="Arial" w:cs="Arial"/>
        </w:rPr>
        <w:t>1,</w:t>
      </w:r>
      <w:r w:rsidR="00FE2308">
        <w:rPr>
          <w:rFonts w:ascii="Arial" w:hAnsi="Arial" w:cs="Arial"/>
        </w:rPr>
        <w:t>7</w:t>
      </w:r>
      <w:r w:rsidRPr="002427C7">
        <w:rPr>
          <w:rFonts w:ascii="Arial" w:hAnsi="Arial" w:cs="Arial"/>
        </w:rPr>
        <w:t xml:space="preserve"> km – odcinka Trasy Bursztynowej od ul. Dworcowej do </w:t>
      </w:r>
      <w:r w:rsidR="001B469F">
        <w:rPr>
          <w:rFonts w:ascii="Arial" w:hAnsi="Arial" w:cs="Arial"/>
        </w:rPr>
        <w:br/>
      </w:r>
      <w:r w:rsidRPr="002427C7">
        <w:rPr>
          <w:rFonts w:ascii="Arial" w:hAnsi="Arial" w:cs="Arial"/>
        </w:rPr>
        <w:t>ul. Częstochowskiej wraz z chodnikami, ścieżką rowerową, odwodnieniem, oświetleniem, ekranami akustycznymi, sygnalizacją świetlną na pr</w:t>
      </w:r>
      <w:r w:rsidR="00FE2308">
        <w:rPr>
          <w:rFonts w:ascii="Arial" w:hAnsi="Arial" w:cs="Arial"/>
        </w:rPr>
        <w:t>zejściu dla pieszych w rejonie p</w:t>
      </w:r>
      <w:r w:rsidRPr="002427C7">
        <w:rPr>
          <w:rFonts w:ascii="Arial" w:hAnsi="Arial" w:cs="Arial"/>
        </w:rPr>
        <w:t xml:space="preserve">arku Przyjaźni oraz likwidacją kolizji z urządzeniami istniejącej infrastruktury technicznej. </w:t>
      </w:r>
      <w:r>
        <w:rPr>
          <w:rFonts w:ascii="Arial" w:hAnsi="Arial" w:cs="Arial"/>
        </w:rPr>
        <w:t xml:space="preserve">Celem była </w:t>
      </w:r>
      <w:r w:rsidRPr="002427C7">
        <w:rPr>
          <w:rFonts w:ascii="Arial" w:hAnsi="Arial" w:cs="Arial"/>
        </w:rPr>
        <w:t xml:space="preserve">poprawa dostępności do regionalnego </w:t>
      </w:r>
      <w:r w:rsidR="00664E91">
        <w:rPr>
          <w:rFonts w:ascii="Arial" w:hAnsi="Arial" w:cs="Arial"/>
        </w:rPr>
        <w:br/>
      </w:r>
      <w:r w:rsidRPr="002427C7">
        <w:rPr>
          <w:rFonts w:ascii="Arial" w:hAnsi="Arial" w:cs="Arial"/>
        </w:rPr>
        <w:t xml:space="preserve">i ponadregionalnego układu drogowego Kalisza oraz zwiększenie jego atrakcyjności jako subregionalnego ośrodka miejskiego. </w:t>
      </w:r>
      <w:r>
        <w:rPr>
          <w:rFonts w:ascii="Arial" w:hAnsi="Arial" w:cs="Arial"/>
        </w:rPr>
        <w:t xml:space="preserve">Koszt inwestycji to </w:t>
      </w:r>
      <w:r w:rsidRPr="002427C7">
        <w:rPr>
          <w:rFonts w:ascii="Arial" w:hAnsi="Arial" w:cs="Arial"/>
        </w:rPr>
        <w:t>36 301 738,17</w:t>
      </w:r>
      <w:r>
        <w:rPr>
          <w:rFonts w:ascii="Arial" w:hAnsi="Arial" w:cs="Arial"/>
        </w:rPr>
        <w:t xml:space="preserve"> zł, </w:t>
      </w:r>
      <w:r w:rsidR="001B469F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czego </w:t>
      </w:r>
      <w:r w:rsidRPr="002427C7">
        <w:rPr>
          <w:rFonts w:ascii="Arial" w:hAnsi="Arial" w:cs="Arial"/>
        </w:rPr>
        <w:t>14 961 280,21</w:t>
      </w:r>
      <w:r>
        <w:rPr>
          <w:rFonts w:ascii="Arial" w:hAnsi="Arial" w:cs="Arial"/>
        </w:rPr>
        <w:t xml:space="preserve"> zł pochodziło z WRPO. Projekt zrealizowany.</w:t>
      </w:r>
    </w:p>
    <w:p w:rsidR="00AE51CE" w:rsidRPr="00AE51CE" w:rsidRDefault="00AE51CE" w:rsidP="00AE51CE">
      <w:pPr>
        <w:pStyle w:val="Akapitzlist"/>
        <w:tabs>
          <w:tab w:val="left" w:pos="453"/>
        </w:tabs>
        <w:jc w:val="both"/>
        <w:rPr>
          <w:rFonts w:ascii="Arial" w:hAnsi="Arial" w:cs="Arial"/>
        </w:rPr>
      </w:pPr>
    </w:p>
    <w:p w:rsidR="00B04E50" w:rsidRPr="00B6069D" w:rsidRDefault="00B04E50" w:rsidP="00B6069D">
      <w:pPr>
        <w:pStyle w:val="Akapitzlist"/>
        <w:numPr>
          <w:ilvl w:val="0"/>
          <w:numId w:val="3"/>
        </w:numPr>
        <w:tabs>
          <w:tab w:val="left" w:pos="453"/>
        </w:tabs>
        <w:jc w:val="both"/>
        <w:rPr>
          <w:rFonts w:ascii="Arial" w:hAnsi="Arial" w:cs="Arial"/>
        </w:rPr>
      </w:pPr>
      <w:r w:rsidRPr="00B04E50">
        <w:rPr>
          <w:rFonts w:ascii="Arial" w:hAnsi="Arial" w:cs="Arial"/>
          <w:b/>
          <w:i/>
        </w:rPr>
        <w:t>„Modernizacja systemu gospodarki odpadami na terenie południowej Wielkopolski oraz części powiatu Oleśnickiego”</w:t>
      </w:r>
      <w:r>
        <w:rPr>
          <w:rFonts w:ascii="Arial" w:hAnsi="Arial" w:cs="Arial"/>
        </w:rPr>
        <w:t xml:space="preserve">. </w:t>
      </w:r>
      <w:r w:rsidRPr="00B04E50">
        <w:rPr>
          <w:rFonts w:ascii="Arial" w:hAnsi="Arial" w:cs="Arial"/>
        </w:rPr>
        <w:t xml:space="preserve">Projekt obejmuje swoim zasięgiem 13 </w:t>
      </w:r>
      <w:r w:rsidR="00FE2308">
        <w:rPr>
          <w:rFonts w:ascii="Arial" w:hAnsi="Arial" w:cs="Arial"/>
        </w:rPr>
        <w:t>gmin</w:t>
      </w:r>
      <w:r w:rsidRPr="00B04E50">
        <w:rPr>
          <w:rFonts w:ascii="Arial" w:hAnsi="Arial" w:cs="Arial"/>
        </w:rPr>
        <w:t xml:space="preserve"> </w:t>
      </w:r>
      <w:r w:rsidR="00FE2308">
        <w:rPr>
          <w:rFonts w:ascii="Arial" w:hAnsi="Arial" w:cs="Arial"/>
        </w:rPr>
        <w:t>na terenie powiatów:</w:t>
      </w:r>
      <w:r w:rsidR="00B6069D">
        <w:rPr>
          <w:rFonts w:ascii="Arial" w:hAnsi="Arial" w:cs="Arial"/>
        </w:rPr>
        <w:t xml:space="preserve"> kępińskiego i ostrzeszowskiego</w:t>
      </w:r>
      <w:r w:rsidR="00FE2308">
        <w:rPr>
          <w:rFonts w:ascii="Arial" w:hAnsi="Arial" w:cs="Arial"/>
        </w:rPr>
        <w:t xml:space="preserve"> oraz </w:t>
      </w:r>
      <w:r w:rsidR="00FE2308" w:rsidRPr="00FE2308">
        <w:rPr>
          <w:rFonts w:ascii="Arial" w:hAnsi="Arial" w:cs="Arial"/>
        </w:rPr>
        <w:t>powiatu Oleśnickiego</w:t>
      </w:r>
      <w:r w:rsidR="00FE2308">
        <w:rPr>
          <w:rFonts w:ascii="Arial" w:hAnsi="Arial" w:cs="Arial"/>
        </w:rPr>
        <w:t xml:space="preserve"> (woj. dolnośląskie)</w:t>
      </w:r>
      <w:r w:rsidRPr="00B04E50">
        <w:rPr>
          <w:rFonts w:ascii="Arial" w:hAnsi="Arial" w:cs="Arial"/>
        </w:rPr>
        <w:t>.</w:t>
      </w:r>
      <w:r w:rsidR="00B6069D">
        <w:rPr>
          <w:rFonts w:ascii="Arial" w:hAnsi="Arial" w:cs="Arial"/>
        </w:rPr>
        <w:t xml:space="preserve"> </w:t>
      </w:r>
      <w:r w:rsidR="00FE2308">
        <w:rPr>
          <w:rFonts w:ascii="Arial" w:hAnsi="Arial" w:cs="Arial"/>
        </w:rPr>
        <w:t xml:space="preserve">Powstać ma </w:t>
      </w:r>
      <w:r w:rsidRPr="00B6069D">
        <w:rPr>
          <w:rFonts w:ascii="Arial" w:hAnsi="Arial" w:cs="Arial"/>
        </w:rPr>
        <w:t>systemu gospodarki odpadami poprzez:</w:t>
      </w:r>
      <w:r w:rsidR="00B6069D">
        <w:rPr>
          <w:rFonts w:ascii="Arial" w:hAnsi="Arial" w:cs="Arial"/>
        </w:rPr>
        <w:t xml:space="preserve"> </w:t>
      </w:r>
      <w:r w:rsidRPr="00B6069D">
        <w:rPr>
          <w:rFonts w:ascii="Arial" w:hAnsi="Arial" w:cs="Arial"/>
        </w:rPr>
        <w:t>budowę Zakładu Zagospodarowania Odpadów z punktem dobrowolnego gromadzenia odpadów w miejscowości Olszowa,</w:t>
      </w:r>
      <w:r w:rsidR="00B6069D">
        <w:rPr>
          <w:rFonts w:ascii="Arial" w:hAnsi="Arial" w:cs="Arial"/>
        </w:rPr>
        <w:t xml:space="preserve"> </w:t>
      </w:r>
      <w:r w:rsidR="004E7F67">
        <w:rPr>
          <w:rFonts w:ascii="Arial" w:hAnsi="Arial" w:cs="Arial"/>
        </w:rPr>
        <w:t>budowę p</w:t>
      </w:r>
      <w:r w:rsidRPr="00B6069D">
        <w:rPr>
          <w:rFonts w:ascii="Arial" w:hAnsi="Arial" w:cs="Arial"/>
        </w:rPr>
        <w:t>unktu przeładunkowego odpadów wraz z punktem dobrowolnego gromadzenia odpadów w miejscowości Smolna</w:t>
      </w:r>
      <w:r w:rsidR="00B6069D">
        <w:rPr>
          <w:rFonts w:ascii="Arial" w:hAnsi="Arial" w:cs="Arial"/>
        </w:rPr>
        <w:t xml:space="preserve"> i </w:t>
      </w:r>
      <w:r w:rsidRPr="00B6069D">
        <w:rPr>
          <w:rFonts w:ascii="Arial" w:hAnsi="Arial" w:cs="Arial"/>
        </w:rPr>
        <w:t>rekultywację siedmiu gminnych składowisk odpadów komunalnych</w:t>
      </w:r>
      <w:r w:rsidR="00B6069D">
        <w:rPr>
          <w:rFonts w:ascii="Arial" w:hAnsi="Arial" w:cs="Arial"/>
        </w:rPr>
        <w:t xml:space="preserve"> </w:t>
      </w:r>
      <w:r w:rsidR="00664E91">
        <w:rPr>
          <w:rFonts w:ascii="Arial" w:hAnsi="Arial" w:cs="Arial"/>
        </w:rPr>
        <w:br/>
      </w:r>
      <w:r w:rsidRPr="00B6069D">
        <w:rPr>
          <w:rFonts w:ascii="Arial" w:hAnsi="Arial" w:cs="Arial"/>
        </w:rPr>
        <w:t>w miejscowościach: Donaborów, Doruchów, Mianowice, Nowa Wieś Książęca,</w:t>
      </w:r>
      <w:r w:rsidR="00B6069D">
        <w:rPr>
          <w:rFonts w:ascii="Arial" w:hAnsi="Arial" w:cs="Arial"/>
        </w:rPr>
        <w:t xml:space="preserve"> Smolna, Stradomia Dolna, Syców</w:t>
      </w:r>
      <w:r w:rsidR="004E7F67">
        <w:rPr>
          <w:rFonts w:ascii="Arial" w:hAnsi="Arial" w:cs="Arial"/>
        </w:rPr>
        <w:t>.</w:t>
      </w:r>
      <w:r w:rsidR="00B6069D">
        <w:rPr>
          <w:rFonts w:ascii="Arial" w:hAnsi="Arial" w:cs="Arial"/>
        </w:rPr>
        <w:t xml:space="preserve"> </w:t>
      </w:r>
      <w:r w:rsidR="004E7F67">
        <w:rPr>
          <w:rFonts w:ascii="Arial" w:hAnsi="Arial" w:cs="Arial"/>
        </w:rPr>
        <w:t>W ramach projektu zm</w:t>
      </w:r>
      <w:r w:rsidRPr="00B6069D">
        <w:rPr>
          <w:rFonts w:ascii="Arial" w:hAnsi="Arial" w:cs="Arial"/>
        </w:rPr>
        <w:t>oderniz</w:t>
      </w:r>
      <w:r w:rsidR="004E7F67">
        <w:rPr>
          <w:rFonts w:ascii="Arial" w:hAnsi="Arial" w:cs="Arial"/>
        </w:rPr>
        <w:t>owany zostanie system selektywnej zbiórki odpadów oraz przeprowadzone</w:t>
      </w:r>
      <w:r w:rsidRPr="00B6069D">
        <w:rPr>
          <w:rFonts w:ascii="Arial" w:hAnsi="Arial" w:cs="Arial"/>
        </w:rPr>
        <w:t xml:space="preserve"> program</w:t>
      </w:r>
      <w:r w:rsidR="004E7F67">
        <w:rPr>
          <w:rFonts w:ascii="Arial" w:hAnsi="Arial" w:cs="Arial"/>
        </w:rPr>
        <w:t>y</w:t>
      </w:r>
      <w:r w:rsidRPr="00B6069D">
        <w:rPr>
          <w:rFonts w:ascii="Arial" w:hAnsi="Arial" w:cs="Arial"/>
        </w:rPr>
        <w:t xml:space="preserve"> edukacji ekologicznej społeczeństwa </w:t>
      </w:r>
      <w:r w:rsidR="004E7F67">
        <w:rPr>
          <w:rFonts w:ascii="Arial" w:hAnsi="Arial" w:cs="Arial"/>
        </w:rPr>
        <w:t>i akcja</w:t>
      </w:r>
      <w:r w:rsidRPr="00B6069D">
        <w:rPr>
          <w:rFonts w:ascii="Arial" w:hAnsi="Arial" w:cs="Arial"/>
        </w:rPr>
        <w:t xml:space="preserve"> informacyjno-promocyjn</w:t>
      </w:r>
      <w:r w:rsidR="004E7F67">
        <w:rPr>
          <w:rFonts w:ascii="Arial" w:hAnsi="Arial" w:cs="Arial"/>
        </w:rPr>
        <w:t>a</w:t>
      </w:r>
      <w:r w:rsidRPr="00B6069D">
        <w:rPr>
          <w:rFonts w:ascii="Arial" w:hAnsi="Arial" w:cs="Arial"/>
        </w:rPr>
        <w:t>.</w:t>
      </w:r>
      <w:r w:rsidR="00B6069D">
        <w:rPr>
          <w:rFonts w:ascii="Arial" w:hAnsi="Arial" w:cs="Arial"/>
        </w:rPr>
        <w:t xml:space="preserve"> </w:t>
      </w:r>
      <w:r w:rsidR="00FE2308">
        <w:rPr>
          <w:rFonts w:ascii="Arial" w:hAnsi="Arial" w:cs="Arial"/>
        </w:rPr>
        <w:t xml:space="preserve">Całkowity koszt </w:t>
      </w:r>
      <w:r w:rsidR="004E7F67">
        <w:rPr>
          <w:rFonts w:ascii="Arial" w:hAnsi="Arial" w:cs="Arial"/>
        </w:rPr>
        <w:t>przedsięwzięcia</w:t>
      </w:r>
      <w:r w:rsidR="00FE2308">
        <w:rPr>
          <w:rFonts w:ascii="Arial" w:hAnsi="Arial" w:cs="Arial"/>
        </w:rPr>
        <w:t xml:space="preserve"> wynosi </w:t>
      </w:r>
      <w:r w:rsidR="00FE2308" w:rsidRPr="00B6069D">
        <w:rPr>
          <w:rFonts w:ascii="Arial" w:hAnsi="Arial" w:cs="Arial"/>
        </w:rPr>
        <w:t xml:space="preserve">83 179 434,93 </w:t>
      </w:r>
      <w:r w:rsidR="004E7F67">
        <w:rPr>
          <w:rFonts w:ascii="Arial" w:hAnsi="Arial" w:cs="Arial"/>
        </w:rPr>
        <w:t xml:space="preserve">zł, </w:t>
      </w:r>
      <w:r w:rsidR="00FE2308">
        <w:rPr>
          <w:rFonts w:ascii="Arial" w:hAnsi="Arial" w:cs="Arial"/>
        </w:rPr>
        <w:t xml:space="preserve">a dofinansowanie UE: </w:t>
      </w:r>
      <w:r w:rsidR="00FE2308" w:rsidRPr="00B6069D">
        <w:rPr>
          <w:rFonts w:ascii="Arial" w:hAnsi="Arial" w:cs="Arial"/>
        </w:rPr>
        <w:t xml:space="preserve">49 436 050,12 </w:t>
      </w:r>
      <w:r w:rsidR="00FE2308">
        <w:rPr>
          <w:rFonts w:ascii="Arial" w:hAnsi="Arial" w:cs="Arial"/>
        </w:rPr>
        <w:t xml:space="preserve">zł. </w:t>
      </w:r>
      <w:r w:rsidR="00B6069D">
        <w:rPr>
          <w:rFonts w:ascii="Arial" w:hAnsi="Arial" w:cs="Arial"/>
        </w:rPr>
        <w:t>Projekt w trakcie realizacji.</w:t>
      </w:r>
    </w:p>
    <w:p w:rsidR="00B04E50" w:rsidRDefault="00B04E50" w:rsidP="00B04E50">
      <w:pPr>
        <w:pStyle w:val="Akapitzlist"/>
        <w:rPr>
          <w:rFonts w:ascii="Arial" w:hAnsi="Arial" w:cs="Arial"/>
          <w:b/>
          <w:i/>
        </w:rPr>
      </w:pPr>
    </w:p>
    <w:p w:rsidR="008D1C99" w:rsidRPr="008D1C99" w:rsidRDefault="00AE51CE" w:rsidP="008D1C99">
      <w:pPr>
        <w:pStyle w:val="Akapitzlist"/>
        <w:numPr>
          <w:ilvl w:val="0"/>
          <w:numId w:val="3"/>
        </w:numPr>
        <w:tabs>
          <w:tab w:val="left" w:pos="453"/>
        </w:tabs>
        <w:jc w:val="both"/>
        <w:rPr>
          <w:rFonts w:ascii="Arial" w:hAnsi="Arial" w:cs="Arial"/>
        </w:rPr>
      </w:pPr>
      <w:r w:rsidRPr="00AE51CE">
        <w:rPr>
          <w:rFonts w:ascii="Arial" w:hAnsi="Arial" w:cs="Arial"/>
          <w:b/>
          <w:i/>
        </w:rPr>
        <w:t>„</w:t>
      </w:r>
      <w:r w:rsidR="008D1C99" w:rsidRPr="00AE51CE">
        <w:rPr>
          <w:rFonts w:ascii="Arial" w:hAnsi="Arial" w:cs="Arial"/>
          <w:b/>
          <w:i/>
        </w:rPr>
        <w:t xml:space="preserve">Adaptacja obiektów powojskowych na potrzeby dydaktyczno-laboratoryjne </w:t>
      </w:r>
      <w:r w:rsidR="001B469F">
        <w:rPr>
          <w:rFonts w:ascii="Arial" w:hAnsi="Arial" w:cs="Arial"/>
          <w:b/>
          <w:i/>
        </w:rPr>
        <w:br/>
      </w:r>
      <w:r w:rsidR="008D1C99" w:rsidRPr="00AE51CE">
        <w:rPr>
          <w:rFonts w:ascii="Arial" w:hAnsi="Arial" w:cs="Arial"/>
          <w:b/>
          <w:i/>
        </w:rPr>
        <w:t>i rekreacyjno-sportowe PWSZ w Kaliszu</w:t>
      </w:r>
      <w:r w:rsidRPr="00AE51CE">
        <w:rPr>
          <w:rFonts w:ascii="Arial" w:hAnsi="Arial" w:cs="Arial"/>
          <w:b/>
          <w:i/>
        </w:rPr>
        <w:t>”</w:t>
      </w:r>
      <w:r>
        <w:rPr>
          <w:rFonts w:ascii="Arial" w:hAnsi="Arial" w:cs="Arial"/>
        </w:rPr>
        <w:t xml:space="preserve">. </w:t>
      </w:r>
    </w:p>
    <w:p w:rsidR="008D1C99" w:rsidRDefault="005179C1" w:rsidP="003431FB">
      <w:pPr>
        <w:pStyle w:val="Akapitzlist"/>
        <w:tabs>
          <w:tab w:val="left" w:pos="4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inwestycji </w:t>
      </w:r>
      <w:r w:rsidR="008D1C99" w:rsidRPr="008D1C99">
        <w:rPr>
          <w:rFonts w:ascii="Arial" w:hAnsi="Arial" w:cs="Arial"/>
        </w:rPr>
        <w:t xml:space="preserve">zaadaptowano stary magazyn lotniczy na </w:t>
      </w:r>
      <w:r>
        <w:rPr>
          <w:rFonts w:ascii="Arial" w:hAnsi="Arial" w:cs="Arial"/>
        </w:rPr>
        <w:t>potrzeby</w:t>
      </w:r>
      <w:r w:rsidR="008D1C99" w:rsidRPr="008D1C99">
        <w:rPr>
          <w:rFonts w:ascii="Arial" w:hAnsi="Arial" w:cs="Arial"/>
        </w:rPr>
        <w:t xml:space="preserve"> budynku dydaktyczno-laboratoryjnego wraz z salami wykładowymi, laboratoriami, czytelnią, natomiast </w:t>
      </w:r>
      <w:r>
        <w:rPr>
          <w:rFonts w:ascii="Arial" w:hAnsi="Arial" w:cs="Arial"/>
        </w:rPr>
        <w:t>obiekty</w:t>
      </w:r>
      <w:r w:rsidR="008D1C99" w:rsidRPr="008D1C99">
        <w:rPr>
          <w:rFonts w:ascii="Arial" w:hAnsi="Arial" w:cs="Arial"/>
        </w:rPr>
        <w:t xml:space="preserve"> powojskowe o charakterze warsztatowo-magazynowym na budynki socjalno-noclegowe. </w:t>
      </w:r>
      <w:r w:rsidR="00AE51CE">
        <w:rPr>
          <w:rFonts w:ascii="Arial" w:hAnsi="Arial" w:cs="Arial"/>
        </w:rPr>
        <w:t xml:space="preserve">Wartość przedsięwzięcia to 23 674 574,50 zł, z czego </w:t>
      </w:r>
      <w:r w:rsidR="00664E91">
        <w:rPr>
          <w:rFonts w:ascii="Arial" w:hAnsi="Arial" w:cs="Arial"/>
        </w:rPr>
        <w:br/>
      </w:r>
      <w:r w:rsidR="00AE51CE" w:rsidRPr="00AE51CE">
        <w:rPr>
          <w:rFonts w:ascii="Arial" w:hAnsi="Arial" w:cs="Arial"/>
        </w:rPr>
        <w:t>12 467 954,39</w:t>
      </w:r>
      <w:r w:rsidR="00AE51CE">
        <w:rPr>
          <w:rFonts w:ascii="Arial" w:hAnsi="Arial" w:cs="Arial"/>
        </w:rPr>
        <w:t xml:space="preserve"> zł stanowiło dofinansowanie z UE. </w:t>
      </w:r>
      <w:r w:rsidR="003431FB">
        <w:rPr>
          <w:rFonts w:ascii="Arial" w:hAnsi="Arial" w:cs="Arial"/>
        </w:rPr>
        <w:t>Inwestycja z</w:t>
      </w:r>
      <w:r w:rsidRPr="008D1C99">
        <w:rPr>
          <w:rFonts w:ascii="Arial" w:hAnsi="Arial" w:cs="Arial"/>
        </w:rPr>
        <w:t>realizowan</w:t>
      </w:r>
      <w:r w:rsidR="003431FB">
        <w:rPr>
          <w:rFonts w:ascii="Arial" w:hAnsi="Arial" w:cs="Arial"/>
        </w:rPr>
        <w:t>a</w:t>
      </w:r>
      <w:r w:rsidRPr="008D1C99">
        <w:rPr>
          <w:rFonts w:ascii="Arial" w:hAnsi="Arial" w:cs="Arial"/>
        </w:rPr>
        <w:t xml:space="preserve"> przez Państwową Wyższą Szkolę Zawodową im. Prezydenta Stanisława Wojciechowskiego w Kaliszu od stycznia 2009 r. do grudnia 2010 r.</w:t>
      </w:r>
    </w:p>
    <w:p w:rsidR="00AE51CE" w:rsidRDefault="00AE51CE" w:rsidP="00AE51CE">
      <w:pPr>
        <w:pStyle w:val="Akapitzlist"/>
        <w:tabs>
          <w:tab w:val="left" w:pos="453"/>
        </w:tabs>
        <w:ind w:left="0"/>
        <w:jc w:val="both"/>
        <w:rPr>
          <w:rFonts w:ascii="Arial" w:hAnsi="Arial" w:cs="Arial"/>
        </w:rPr>
      </w:pPr>
    </w:p>
    <w:p w:rsidR="00AE51CE" w:rsidRDefault="00B6069D" w:rsidP="00B6069D">
      <w:pPr>
        <w:pStyle w:val="Akapitzlist"/>
        <w:numPr>
          <w:ilvl w:val="0"/>
          <w:numId w:val="3"/>
        </w:numPr>
        <w:tabs>
          <w:tab w:val="left" w:pos="453"/>
        </w:tabs>
        <w:jc w:val="both"/>
        <w:rPr>
          <w:rFonts w:ascii="Arial" w:hAnsi="Arial" w:cs="Arial"/>
        </w:rPr>
      </w:pPr>
      <w:r w:rsidRPr="00B6069D">
        <w:rPr>
          <w:rFonts w:ascii="Arial" w:hAnsi="Arial" w:cs="Arial"/>
          <w:b/>
          <w:i/>
        </w:rPr>
        <w:t>„Utworzenie Centrum Dydaktycznego Badań Kół Zębatych przez Państwową Wyższą Szkołę Zawodową w Kaliszu”</w:t>
      </w:r>
      <w:r>
        <w:rPr>
          <w:rFonts w:ascii="Arial" w:hAnsi="Arial" w:cs="Arial"/>
        </w:rPr>
        <w:t xml:space="preserve">. </w:t>
      </w:r>
      <w:r w:rsidR="003431FB">
        <w:rPr>
          <w:rFonts w:ascii="Arial" w:hAnsi="Arial" w:cs="Arial"/>
        </w:rPr>
        <w:t>Projekt zakłada</w:t>
      </w:r>
      <w:r w:rsidRPr="00B6069D">
        <w:rPr>
          <w:rFonts w:ascii="Arial" w:hAnsi="Arial" w:cs="Arial"/>
        </w:rPr>
        <w:t xml:space="preserve"> uruchomienie Centrum Doskonałości Badań Kół Zębatych (CDBKZ), w skład którego wchodzić będzie laboratorium precyzyjnych pomiarów geometrycznych i materiałowych. </w:t>
      </w:r>
      <w:r w:rsidR="003431FB">
        <w:rPr>
          <w:rFonts w:ascii="Arial" w:hAnsi="Arial" w:cs="Arial"/>
        </w:rPr>
        <w:t xml:space="preserve">W </w:t>
      </w:r>
      <w:r w:rsidRPr="00B6069D">
        <w:rPr>
          <w:rFonts w:ascii="Arial" w:hAnsi="Arial" w:cs="Arial"/>
        </w:rPr>
        <w:t xml:space="preserve">Centrum </w:t>
      </w:r>
      <w:r w:rsidR="003431FB">
        <w:rPr>
          <w:rFonts w:ascii="Arial" w:hAnsi="Arial" w:cs="Arial"/>
        </w:rPr>
        <w:lastRenderedPageBreak/>
        <w:t xml:space="preserve">kształcić się będą studenci pierwszego i drugiego stopnia kierunków obejmujących: </w:t>
      </w:r>
      <w:r w:rsidRPr="00B6069D">
        <w:rPr>
          <w:rFonts w:ascii="Arial" w:hAnsi="Arial" w:cs="Arial"/>
        </w:rPr>
        <w:t>precyzyjne pomiary geometryczne, materiałowe i wytrzymałościowe kół</w:t>
      </w:r>
      <w:r w:rsidR="003431FB">
        <w:rPr>
          <w:rFonts w:ascii="Arial" w:hAnsi="Arial" w:cs="Arial"/>
        </w:rPr>
        <w:t xml:space="preserve"> zębatych walcowych i stożkowyc. P</w:t>
      </w:r>
      <w:r w:rsidR="003431FB" w:rsidRPr="00B6069D">
        <w:rPr>
          <w:rFonts w:ascii="Arial" w:hAnsi="Arial" w:cs="Arial"/>
        </w:rPr>
        <w:t xml:space="preserve">otencjał </w:t>
      </w:r>
      <w:r w:rsidR="003431FB">
        <w:rPr>
          <w:rFonts w:ascii="Arial" w:hAnsi="Arial" w:cs="Arial"/>
        </w:rPr>
        <w:t xml:space="preserve">placówki zostanie także </w:t>
      </w:r>
      <w:r w:rsidRPr="00B6069D">
        <w:rPr>
          <w:rFonts w:ascii="Arial" w:hAnsi="Arial" w:cs="Arial"/>
        </w:rPr>
        <w:t>wykorzystany do pomiarów całych przekładni zębatych</w:t>
      </w:r>
      <w:r w:rsidR="003431FB">
        <w:rPr>
          <w:rFonts w:ascii="Arial" w:hAnsi="Arial" w:cs="Arial"/>
        </w:rPr>
        <w:t>,</w:t>
      </w:r>
      <w:r w:rsidRPr="00B6069D">
        <w:rPr>
          <w:rFonts w:ascii="Arial" w:hAnsi="Arial" w:cs="Arial"/>
        </w:rPr>
        <w:t xml:space="preserve"> elementów produkowanych przez przemysł lotniczy </w:t>
      </w:r>
      <w:r w:rsidR="00664E91">
        <w:rPr>
          <w:rFonts w:ascii="Arial" w:hAnsi="Arial" w:cs="Arial"/>
        </w:rPr>
        <w:br/>
      </w:r>
      <w:r w:rsidRPr="00B6069D">
        <w:rPr>
          <w:rFonts w:ascii="Arial" w:hAnsi="Arial" w:cs="Arial"/>
        </w:rPr>
        <w:t>i samochodowy warunkujących bezpieczeństwo ich użytkowania oraz przemysł maszynowy i przetwórstwa tworzyw sztucznych.</w:t>
      </w:r>
      <w:r>
        <w:rPr>
          <w:rFonts w:ascii="Arial" w:hAnsi="Arial" w:cs="Arial"/>
        </w:rPr>
        <w:t xml:space="preserve"> </w:t>
      </w:r>
      <w:r w:rsidR="003431FB">
        <w:rPr>
          <w:rFonts w:ascii="Arial" w:hAnsi="Arial" w:cs="Arial"/>
        </w:rPr>
        <w:t xml:space="preserve">Inwestycja ma kosztować </w:t>
      </w:r>
      <w:r w:rsidR="00664E91">
        <w:rPr>
          <w:rFonts w:ascii="Arial" w:hAnsi="Arial" w:cs="Arial"/>
        </w:rPr>
        <w:br/>
      </w:r>
      <w:r w:rsidR="003431FB" w:rsidRPr="00B6069D">
        <w:rPr>
          <w:rFonts w:ascii="Arial" w:hAnsi="Arial" w:cs="Arial"/>
        </w:rPr>
        <w:t>25 180 940,08 zł</w:t>
      </w:r>
      <w:r w:rsidR="003431FB">
        <w:rPr>
          <w:rFonts w:ascii="Arial" w:hAnsi="Arial" w:cs="Arial"/>
        </w:rPr>
        <w:t xml:space="preserve">, a dofinansowanie </w:t>
      </w:r>
      <w:r w:rsidR="003431FB" w:rsidRPr="00B6069D">
        <w:rPr>
          <w:rFonts w:ascii="Arial" w:hAnsi="Arial" w:cs="Arial"/>
        </w:rPr>
        <w:t>UE: 8 062 500,00 zł</w:t>
      </w:r>
      <w:r w:rsidR="003431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Projekt w trakcie realizacji. </w:t>
      </w:r>
    </w:p>
    <w:p w:rsidR="00B6069D" w:rsidRDefault="00B6069D" w:rsidP="00B6069D">
      <w:pPr>
        <w:pStyle w:val="Akapitzlist"/>
        <w:tabs>
          <w:tab w:val="left" w:pos="453"/>
        </w:tabs>
        <w:ind w:left="0"/>
        <w:jc w:val="both"/>
        <w:rPr>
          <w:rFonts w:ascii="Arial" w:hAnsi="Arial" w:cs="Arial"/>
        </w:rPr>
      </w:pPr>
    </w:p>
    <w:p w:rsidR="00E2687E" w:rsidRPr="007F71A6" w:rsidRDefault="00E2687E" w:rsidP="007F71A6">
      <w:pPr>
        <w:pStyle w:val="Akapitzlist"/>
        <w:numPr>
          <w:ilvl w:val="0"/>
          <w:numId w:val="3"/>
        </w:numPr>
        <w:tabs>
          <w:tab w:val="left" w:pos="453"/>
        </w:tabs>
        <w:jc w:val="both"/>
        <w:rPr>
          <w:rFonts w:ascii="Arial" w:hAnsi="Arial" w:cs="Arial"/>
          <w:b/>
          <w:i/>
        </w:rPr>
      </w:pPr>
      <w:r w:rsidRPr="007F71A6">
        <w:rPr>
          <w:rFonts w:ascii="Arial" w:hAnsi="Arial" w:cs="Arial"/>
          <w:b/>
          <w:i/>
        </w:rPr>
        <w:t>„Zakup specjalistycznej aparatury medycznej dla Zakładu Diagnostyki Obrazowej ZZOZ w Ostrowie Wielkopolskim”</w:t>
      </w:r>
      <w:r w:rsidRPr="007F71A6">
        <w:rPr>
          <w:rFonts w:ascii="Arial" w:hAnsi="Arial" w:cs="Arial"/>
        </w:rPr>
        <w:t xml:space="preserve">. </w:t>
      </w:r>
      <w:r w:rsidR="003431FB" w:rsidRPr="007F71A6">
        <w:rPr>
          <w:rFonts w:ascii="Arial" w:hAnsi="Arial" w:cs="Arial"/>
        </w:rPr>
        <w:t>W ramach p</w:t>
      </w:r>
      <w:r w:rsidR="00283311" w:rsidRPr="007F71A6">
        <w:rPr>
          <w:rFonts w:ascii="Arial" w:hAnsi="Arial" w:cs="Arial"/>
        </w:rPr>
        <w:t>rojekt</w:t>
      </w:r>
      <w:r w:rsidR="003431FB" w:rsidRPr="007F71A6">
        <w:rPr>
          <w:rFonts w:ascii="Arial" w:hAnsi="Arial" w:cs="Arial"/>
        </w:rPr>
        <w:t>u</w:t>
      </w:r>
      <w:r w:rsidR="00283311" w:rsidRPr="007F71A6">
        <w:rPr>
          <w:rFonts w:ascii="Arial" w:hAnsi="Arial" w:cs="Arial"/>
        </w:rPr>
        <w:t xml:space="preserve"> </w:t>
      </w:r>
      <w:r w:rsidR="003431FB" w:rsidRPr="007F71A6">
        <w:rPr>
          <w:rFonts w:ascii="Arial" w:hAnsi="Arial" w:cs="Arial"/>
        </w:rPr>
        <w:t>doposażeno Zakład</w:t>
      </w:r>
      <w:r w:rsidR="00283311" w:rsidRPr="007F71A6">
        <w:rPr>
          <w:rFonts w:ascii="Arial" w:hAnsi="Arial" w:cs="Arial"/>
        </w:rPr>
        <w:t xml:space="preserve"> Diagnostyki Obrazowej (ZDO) Zespołu Zakładów Opieki Zdrowotnej </w:t>
      </w:r>
      <w:r w:rsidR="001B469F" w:rsidRPr="007F71A6">
        <w:rPr>
          <w:rFonts w:ascii="Arial" w:hAnsi="Arial" w:cs="Arial"/>
        </w:rPr>
        <w:br/>
      </w:r>
      <w:r w:rsidR="00283311" w:rsidRPr="007F71A6">
        <w:rPr>
          <w:rFonts w:ascii="Arial" w:hAnsi="Arial" w:cs="Arial"/>
        </w:rPr>
        <w:t xml:space="preserve">w Ostrowie Wielkopolskim w specjalistyczną aparaturę medyczną, spełniającą aktualne standardy w zakresie bezpieczeństwa i normy określone przez UE. </w:t>
      </w:r>
      <w:r w:rsidR="007F71A6">
        <w:rPr>
          <w:rFonts w:ascii="Arial" w:hAnsi="Arial" w:cs="Arial"/>
        </w:rPr>
        <w:t>Kupione n</w:t>
      </w:r>
      <w:r w:rsidR="00283311" w:rsidRPr="007F71A6">
        <w:rPr>
          <w:rFonts w:ascii="Arial" w:hAnsi="Arial" w:cs="Arial"/>
        </w:rPr>
        <w:t>owoczesne aparaty rtg, usg i tomograf komputerowy zwiększą możliwości diagnostyczne, w szczególności w zakresie wczesnego diagnozowania chorób nowotworowych, a także w znacznym stopniu ułatwią dostęp do specjalistycznych świadczeń zdrowotnych mieszkańcom powiatu ostrowskiego, w szczególności mieszkańcom wsi, którzy mają ograniczony dostęp do tego typu badań. Wartość ogółem inwestycji: 5 394 561,28 zł, a dofinansowanie UE: 3 319 431,36 zł. Projekt zrealizowany.</w:t>
      </w:r>
    </w:p>
    <w:p w:rsidR="00283311" w:rsidRDefault="00283311" w:rsidP="00283311">
      <w:pPr>
        <w:pStyle w:val="Akapitzlist"/>
        <w:tabs>
          <w:tab w:val="left" w:pos="453"/>
        </w:tabs>
        <w:ind w:left="0"/>
        <w:jc w:val="both"/>
        <w:rPr>
          <w:rFonts w:ascii="Arial" w:hAnsi="Arial" w:cs="Arial"/>
          <w:b/>
          <w:i/>
        </w:rPr>
      </w:pPr>
    </w:p>
    <w:p w:rsidR="00B6069D" w:rsidRPr="00B6069D" w:rsidRDefault="00D957B8" w:rsidP="00B6069D">
      <w:pPr>
        <w:pStyle w:val="Akapitzlist"/>
        <w:numPr>
          <w:ilvl w:val="0"/>
          <w:numId w:val="3"/>
        </w:numPr>
        <w:tabs>
          <w:tab w:val="left" w:pos="453"/>
        </w:tabs>
        <w:jc w:val="both"/>
        <w:rPr>
          <w:rFonts w:ascii="Arial" w:hAnsi="Arial" w:cs="Arial"/>
        </w:rPr>
      </w:pPr>
      <w:r w:rsidRPr="00D957B8">
        <w:rPr>
          <w:rFonts w:ascii="Arial" w:hAnsi="Arial" w:cs="Arial"/>
          <w:b/>
          <w:i/>
        </w:rPr>
        <w:t>„Renowacja zabytkowych kościołów drewnianych południowej Wielkopolski”</w:t>
      </w:r>
      <w:r>
        <w:rPr>
          <w:rFonts w:ascii="Arial" w:hAnsi="Arial" w:cs="Arial"/>
        </w:rPr>
        <w:t xml:space="preserve">. Projekt obejmował przeprowadzenie kompleksowych prac budowlanych </w:t>
      </w:r>
      <w:r w:rsidR="00664E91">
        <w:rPr>
          <w:rFonts w:ascii="Arial" w:hAnsi="Arial" w:cs="Arial"/>
        </w:rPr>
        <w:br/>
      </w:r>
      <w:r w:rsidR="007F71A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konserwatorskich zabytków ruchomych stanowiących wposażenie jedenastu zabytkowych kościołów drewni</w:t>
      </w:r>
      <w:r w:rsidR="0080251C">
        <w:rPr>
          <w:rFonts w:ascii="Arial" w:hAnsi="Arial" w:cs="Arial"/>
        </w:rPr>
        <w:t>anych znajdujących się w południ</w:t>
      </w:r>
      <w:r>
        <w:rPr>
          <w:rFonts w:ascii="Arial" w:hAnsi="Arial" w:cs="Arial"/>
        </w:rPr>
        <w:t xml:space="preserve">owej Wielkopolsce, na terenie Diecezji Kaliskiej. Koszt realizacji całego przedsięwzięcia wyniósł </w:t>
      </w:r>
      <w:r w:rsidR="00664E91">
        <w:rPr>
          <w:rFonts w:ascii="Arial" w:hAnsi="Arial" w:cs="Arial"/>
        </w:rPr>
        <w:br/>
      </w:r>
      <w:r w:rsidRPr="00D957B8">
        <w:rPr>
          <w:rFonts w:ascii="Arial" w:hAnsi="Arial" w:cs="Arial"/>
        </w:rPr>
        <w:t>14 396 403,06</w:t>
      </w:r>
      <w:r>
        <w:rPr>
          <w:rFonts w:ascii="Arial" w:hAnsi="Arial" w:cs="Arial"/>
        </w:rPr>
        <w:t xml:space="preserve"> zł, przy czym dofinansowanie ze środków WRPO: </w:t>
      </w:r>
      <w:r w:rsidRPr="00D957B8">
        <w:rPr>
          <w:rFonts w:ascii="Arial" w:hAnsi="Arial" w:cs="Arial"/>
        </w:rPr>
        <w:t>9 265 581,40</w:t>
      </w:r>
      <w:r>
        <w:rPr>
          <w:rFonts w:ascii="Arial" w:hAnsi="Arial" w:cs="Arial"/>
        </w:rPr>
        <w:t xml:space="preserve"> zł. Projekt zrealizowany.</w:t>
      </w:r>
    </w:p>
    <w:p w:rsidR="001635BA" w:rsidRPr="001635BA" w:rsidRDefault="001635BA">
      <w:pPr>
        <w:pStyle w:val="Nagwek6"/>
        <w:rPr>
          <w:rFonts w:ascii="Arial" w:hAnsi="Arial" w:cs="Arial"/>
          <w:sz w:val="22"/>
          <w:szCs w:val="22"/>
        </w:rPr>
      </w:pPr>
    </w:p>
    <w:sectPr w:rsidR="001635BA" w:rsidRPr="001635BA" w:rsidSect="00657B31">
      <w:headerReference w:type="default" r:id="rId9"/>
      <w:footerReference w:type="default" r:id="rId10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E1B" w:rsidRDefault="00AC7E1B">
      <w:r>
        <w:separator/>
      </w:r>
    </w:p>
  </w:endnote>
  <w:endnote w:type="continuationSeparator" w:id="0">
    <w:p w:rsidR="00AC7E1B" w:rsidRDefault="00AC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1FB" w:rsidRDefault="00AC7E1B" w:rsidP="0022088F">
    <w:pPr>
      <w:pStyle w:val="Nagwek"/>
      <w:tabs>
        <w:tab w:val="clear" w:pos="9072"/>
        <w:tab w:val="right" w:pos="9866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490.4pt;height:.5pt" o:hralign="center" o:hrstd="t" o:hrnoshade="t" o:hr="t" fillcolor="black" stroked="f"/>
      </w:pict>
    </w:r>
  </w:p>
  <w:p w:rsidR="003431FB" w:rsidRPr="00C109E1" w:rsidRDefault="003431FB" w:rsidP="0022088F">
    <w:pPr>
      <w:pStyle w:val="Stopka"/>
      <w:jc w:val="center"/>
      <w:rPr>
        <w:rFonts w:ascii="Arial" w:hAnsi="Arial" w:cs="Arial"/>
        <w:sz w:val="20"/>
      </w:rPr>
    </w:pPr>
    <w:r w:rsidRPr="00C109E1">
      <w:rPr>
        <w:rFonts w:ascii="Arial" w:hAnsi="Arial" w:cs="Arial"/>
        <w:sz w:val="20"/>
      </w:rPr>
      <w:t>ul.</w:t>
    </w:r>
    <w:r>
      <w:rPr>
        <w:rFonts w:ascii="Arial" w:hAnsi="Arial" w:cs="Arial"/>
        <w:sz w:val="20"/>
      </w:rPr>
      <w:t xml:space="preserve"> Szyperska 14</w:t>
    </w:r>
    <w:r w:rsidRPr="00C109E1">
      <w:rPr>
        <w:rFonts w:ascii="Arial" w:hAnsi="Arial" w:cs="Arial"/>
        <w:sz w:val="20"/>
      </w:rPr>
      <w:t xml:space="preserve">,  </w:t>
    </w:r>
    <w:r>
      <w:rPr>
        <w:rFonts w:ascii="Arial" w:hAnsi="Arial" w:cs="Arial"/>
        <w:sz w:val="20"/>
      </w:rPr>
      <w:t>61-754</w:t>
    </w:r>
    <w:r w:rsidRPr="004B57AF">
      <w:rPr>
        <w:rFonts w:ascii="Arial" w:hAnsi="Arial" w:cs="Arial"/>
        <w:sz w:val="20"/>
      </w:rPr>
      <w:t xml:space="preserve"> Poznań</w:t>
    </w:r>
    <w:r w:rsidRPr="00C109E1">
      <w:rPr>
        <w:rFonts w:ascii="Arial" w:hAnsi="Arial" w:cs="Arial"/>
        <w:sz w:val="20"/>
      </w:rPr>
      <w:t xml:space="preserve">,  tel. 061 </w:t>
    </w:r>
    <w:r>
      <w:rPr>
        <w:rFonts w:ascii="Arial" w:hAnsi="Arial" w:cs="Arial"/>
        <w:sz w:val="20"/>
      </w:rPr>
      <w:t>62 66 332</w:t>
    </w:r>
    <w:r w:rsidRPr="00C109E1">
      <w:rPr>
        <w:rFonts w:ascii="Arial" w:hAnsi="Arial" w:cs="Arial"/>
        <w:sz w:val="20"/>
      </w:rPr>
      <w:t xml:space="preserve">,  fax </w:t>
    </w:r>
    <w:r w:rsidRPr="004B57AF">
      <w:rPr>
        <w:rFonts w:ascii="Arial" w:hAnsi="Arial" w:cs="Arial"/>
        <w:sz w:val="20"/>
      </w:rPr>
      <w:t>061</w:t>
    </w:r>
    <w:r>
      <w:rPr>
        <w:rFonts w:ascii="Arial" w:hAnsi="Arial" w:cs="Arial"/>
        <w:sz w:val="20"/>
      </w:rPr>
      <w:t> 62 65 330</w:t>
    </w:r>
  </w:p>
  <w:p w:rsidR="003431FB" w:rsidRPr="00C109E1" w:rsidRDefault="003431FB" w:rsidP="0022088F">
    <w:pPr>
      <w:pStyle w:val="Stopka"/>
      <w:jc w:val="center"/>
      <w:rPr>
        <w:rFonts w:ascii="Arial" w:hAnsi="Arial" w:cs="Arial"/>
        <w:sz w:val="20"/>
        <w:lang w:val="de-DE"/>
      </w:rPr>
    </w:pPr>
    <w:r>
      <w:rPr>
        <w:rFonts w:ascii="Arial" w:hAnsi="Arial" w:cs="Arial"/>
        <w:sz w:val="20"/>
        <w:lang w:val="de-DE"/>
      </w:rPr>
      <w:t>www.wrpo.wielkopolskie.pl,  e-mail: promocja</w:t>
    </w:r>
    <w:r w:rsidRPr="00C109E1">
      <w:rPr>
        <w:rFonts w:ascii="Arial" w:hAnsi="Arial" w:cs="Arial"/>
        <w:sz w:val="20"/>
        <w:lang w:val="de-DE"/>
      </w:rPr>
      <w:t>.wrpo@wielkopolskie.pl</w:t>
    </w:r>
  </w:p>
  <w:p w:rsidR="003431FB" w:rsidRPr="008D1C99" w:rsidRDefault="003431FB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E1B" w:rsidRDefault="00AC7E1B">
      <w:r>
        <w:separator/>
      </w:r>
    </w:p>
  </w:footnote>
  <w:footnote w:type="continuationSeparator" w:id="0">
    <w:p w:rsidR="00AC7E1B" w:rsidRDefault="00AC7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1FB" w:rsidRDefault="002132C1" w:rsidP="00EB13A2">
    <w:pPr>
      <w:pStyle w:val="Nagwek"/>
      <w:pBdr>
        <w:bottom w:val="single" w:sz="6" w:space="0" w:color="auto"/>
      </w:pBdr>
      <w:tabs>
        <w:tab w:val="clear" w:pos="9072"/>
        <w:tab w:val="right" w:pos="9866"/>
      </w:tabs>
    </w:pPr>
    <w:r>
      <w:rPr>
        <w:noProof/>
      </w:rPr>
      <w:drawing>
        <wp:inline distT="0" distB="0" distL="0" distR="0">
          <wp:extent cx="5753100" cy="809625"/>
          <wp:effectExtent l="0" t="0" r="0" b="9525"/>
          <wp:docPr id="1" name="Obraz 1" descr="nowe zestawienie znaków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 zestawienie znaków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31FB" w:rsidRPr="00EB13A2" w:rsidRDefault="003431FB" w:rsidP="00EB13A2">
    <w:pPr>
      <w:pStyle w:val="Nagwek"/>
      <w:pBdr>
        <w:bottom w:val="single" w:sz="6" w:space="0" w:color="auto"/>
      </w:pBdr>
      <w:tabs>
        <w:tab w:val="clear" w:pos="9072"/>
        <w:tab w:val="right" w:pos="9866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2576"/>
    <w:multiLevelType w:val="hybridMultilevel"/>
    <w:tmpl w:val="FDFEBA98"/>
    <w:lvl w:ilvl="0" w:tplc="C90ED6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D5842"/>
    <w:multiLevelType w:val="hybridMultilevel"/>
    <w:tmpl w:val="27402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226D5"/>
    <w:multiLevelType w:val="hybridMultilevel"/>
    <w:tmpl w:val="A1F841B6"/>
    <w:lvl w:ilvl="0" w:tplc="68E8E22C">
      <w:start w:val="1"/>
      <w:numFmt w:val="decimal"/>
      <w:lvlText w:val="%1.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E1"/>
    <w:rsid w:val="00011B8E"/>
    <w:rsid w:val="000514F6"/>
    <w:rsid w:val="000B6618"/>
    <w:rsid w:val="000B7C6E"/>
    <w:rsid w:val="000D6FA0"/>
    <w:rsid w:val="000E4405"/>
    <w:rsid w:val="000F5D81"/>
    <w:rsid w:val="00112EEA"/>
    <w:rsid w:val="00116B71"/>
    <w:rsid w:val="00126AF8"/>
    <w:rsid w:val="00140386"/>
    <w:rsid w:val="001443C5"/>
    <w:rsid w:val="00144C77"/>
    <w:rsid w:val="0015588F"/>
    <w:rsid w:val="001635BA"/>
    <w:rsid w:val="001720AB"/>
    <w:rsid w:val="00173839"/>
    <w:rsid w:val="00176C6C"/>
    <w:rsid w:val="00177CEC"/>
    <w:rsid w:val="001B469F"/>
    <w:rsid w:val="001C6793"/>
    <w:rsid w:val="002132C1"/>
    <w:rsid w:val="0022088F"/>
    <w:rsid w:val="002427C7"/>
    <w:rsid w:val="00281237"/>
    <w:rsid w:val="00283311"/>
    <w:rsid w:val="00283436"/>
    <w:rsid w:val="002933F4"/>
    <w:rsid w:val="002E0F53"/>
    <w:rsid w:val="002F586A"/>
    <w:rsid w:val="00306D96"/>
    <w:rsid w:val="00324017"/>
    <w:rsid w:val="00335C9A"/>
    <w:rsid w:val="003431FB"/>
    <w:rsid w:val="003526DC"/>
    <w:rsid w:val="00352F4B"/>
    <w:rsid w:val="003536D0"/>
    <w:rsid w:val="00354DA0"/>
    <w:rsid w:val="00376BAA"/>
    <w:rsid w:val="003777AF"/>
    <w:rsid w:val="003D62B7"/>
    <w:rsid w:val="00453FA1"/>
    <w:rsid w:val="00455FC7"/>
    <w:rsid w:val="00462591"/>
    <w:rsid w:val="004B060A"/>
    <w:rsid w:val="004B57AF"/>
    <w:rsid w:val="004D1B86"/>
    <w:rsid w:val="004E7F67"/>
    <w:rsid w:val="005179C1"/>
    <w:rsid w:val="00527E54"/>
    <w:rsid w:val="00540045"/>
    <w:rsid w:val="00584B03"/>
    <w:rsid w:val="005E40D6"/>
    <w:rsid w:val="006006BA"/>
    <w:rsid w:val="00611849"/>
    <w:rsid w:val="00615725"/>
    <w:rsid w:val="00657B31"/>
    <w:rsid w:val="00664E91"/>
    <w:rsid w:val="00674AA0"/>
    <w:rsid w:val="006C1734"/>
    <w:rsid w:val="006C41B3"/>
    <w:rsid w:val="0073390C"/>
    <w:rsid w:val="007676FD"/>
    <w:rsid w:val="007A5C25"/>
    <w:rsid w:val="007C6209"/>
    <w:rsid w:val="007F3C6A"/>
    <w:rsid w:val="007F71A6"/>
    <w:rsid w:val="0080251C"/>
    <w:rsid w:val="008056F0"/>
    <w:rsid w:val="00820549"/>
    <w:rsid w:val="00871373"/>
    <w:rsid w:val="008A07DE"/>
    <w:rsid w:val="008A78B6"/>
    <w:rsid w:val="008B1F7C"/>
    <w:rsid w:val="008D1C99"/>
    <w:rsid w:val="00902D08"/>
    <w:rsid w:val="009113D7"/>
    <w:rsid w:val="009173D7"/>
    <w:rsid w:val="00933612"/>
    <w:rsid w:val="00934E17"/>
    <w:rsid w:val="00952116"/>
    <w:rsid w:val="00963FC8"/>
    <w:rsid w:val="00973245"/>
    <w:rsid w:val="00973872"/>
    <w:rsid w:val="009A3184"/>
    <w:rsid w:val="009A31CE"/>
    <w:rsid w:val="009A37E7"/>
    <w:rsid w:val="009A3ABB"/>
    <w:rsid w:val="009B4FD1"/>
    <w:rsid w:val="009B7641"/>
    <w:rsid w:val="009C6078"/>
    <w:rsid w:val="00A037EF"/>
    <w:rsid w:val="00A05F1B"/>
    <w:rsid w:val="00A14576"/>
    <w:rsid w:val="00A62A5F"/>
    <w:rsid w:val="00A646C8"/>
    <w:rsid w:val="00AC7E1B"/>
    <w:rsid w:val="00AD0E0D"/>
    <w:rsid w:val="00AD34E0"/>
    <w:rsid w:val="00AE3727"/>
    <w:rsid w:val="00AE51CE"/>
    <w:rsid w:val="00AE60F7"/>
    <w:rsid w:val="00AF133F"/>
    <w:rsid w:val="00B04E50"/>
    <w:rsid w:val="00B23D7E"/>
    <w:rsid w:val="00B326FA"/>
    <w:rsid w:val="00B42A7F"/>
    <w:rsid w:val="00B55F55"/>
    <w:rsid w:val="00B6069D"/>
    <w:rsid w:val="00B86F93"/>
    <w:rsid w:val="00BA44E5"/>
    <w:rsid w:val="00BA5591"/>
    <w:rsid w:val="00BD1A0C"/>
    <w:rsid w:val="00BD5A72"/>
    <w:rsid w:val="00BE3106"/>
    <w:rsid w:val="00C052A2"/>
    <w:rsid w:val="00C109E1"/>
    <w:rsid w:val="00C13E63"/>
    <w:rsid w:val="00C4506D"/>
    <w:rsid w:val="00C72D41"/>
    <w:rsid w:val="00C8761F"/>
    <w:rsid w:val="00C90D39"/>
    <w:rsid w:val="00CA4A6E"/>
    <w:rsid w:val="00CD2F16"/>
    <w:rsid w:val="00CD68A0"/>
    <w:rsid w:val="00CE19FB"/>
    <w:rsid w:val="00CF11C5"/>
    <w:rsid w:val="00D64A3B"/>
    <w:rsid w:val="00D76056"/>
    <w:rsid w:val="00D957B8"/>
    <w:rsid w:val="00DA484E"/>
    <w:rsid w:val="00DC15A9"/>
    <w:rsid w:val="00DF160C"/>
    <w:rsid w:val="00E03D10"/>
    <w:rsid w:val="00E2687E"/>
    <w:rsid w:val="00E45121"/>
    <w:rsid w:val="00E85A67"/>
    <w:rsid w:val="00EB13A2"/>
    <w:rsid w:val="00EB2187"/>
    <w:rsid w:val="00ED1A86"/>
    <w:rsid w:val="00EF6EA9"/>
    <w:rsid w:val="00F20A5C"/>
    <w:rsid w:val="00F4716A"/>
    <w:rsid w:val="00F56002"/>
    <w:rsid w:val="00F84B29"/>
    <w:rsid w:val="00F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87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73872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qFormat/>
    <w:rsid w:val="00973872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738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97387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973872"/>
    <w:rPr>
      <w:sz w:val="20"/>
      <w:szCs w:val="20"/>
    </w:rPr>
  </w:style>
  <w:style w:type="character" w:styleId="Hipercze">
    <w:name w:val="Hyperlink"/>
    <w:basedOn w:val="Domylnaczcionkaakapitu"/>
    <w:semiHidden/>
    <w:rsid w:val="00973872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657B3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B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B31"/>
    <w:rPr>
      <w:rFonts w:ascii="Tahoma" w:hAnsi="Tahoma" w:cs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06D"/>
    <w:rPr>
      <w:vertAlign w:val="superscript"/>
    </w:rPr>
  </w:style>
  <w:style w:type="character" w:customStyle="1" w:styleId="StopkaZnak">
    <w:name w:val="Stopka Znak"/>
    <w:basedOn w:val="Domylnaczcionkaakapitu"/>
    <w:link w:val="Stopka"/>
    <w:semiHidden/>
    <w:rsid w:val="0022088F"/>
    <w:rPr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E45121"/>
    <w:pPr>
      <w:suppressAutoHyphens/>
      <w:jc w:val="center"/>
    </w:pPr>
    <w:rPr>
      <w:sz w:val="32"/>
      <w:lang w:eastAsia="ar-SA"/>
    </w:rPr>
  </w:style>
  <w:style w:type="character" w:customStyle="1" w:styleId="TytuZnak">
    <w:name w:val="Tytuł Znak"/>
    <w:basedOn w:val="Domylnaczcionkaakapitu"/>
    <w:link w:val="Tytu"/>
    <w:rsid w:val="00E45121"/>
    <w:rPr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512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E45121"/>
    <w:rPr>
      <w:rFonts w:asciiTheme="majorHAnsi" w:eastAsiaTheme="majorEastAsia" w:hAnsiTheme="majorHAnsi" w:cstheme="majorBidi"/>
      <w:sz w:val="24"/>
      <w:szCs w:val="24"/>
    </w:rPr>
  </w:style>
  <w:style w:type="paragraph" w:styleId="Lista">
    <w:name w:val="List"/>
    <w:basedOn w:val="Normalny"/>
    <w:rsid w:val="00CF11C5"/>
    <w:pPr>
      <w:ind w:left="283" w:hanging="283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CF11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B1F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87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73872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qFormat/>
    <w:rsid w:val="00973872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738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97387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973872"/>
    <w:rPr>
      <w:sz w:val="20"/>
      <w:szCs w:val="20"/>
    </w:rPr>
  </w:style>
  <w:style w:type="character" w:styleId="Hipercze">
    <w:name w:val="Hyperlink"/>
    <w:basedOn w:val="Domylnaczcionkaakapitu"/>
    <w:semiHidden/>
    <w:rsid w:val="00973872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657B3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B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B31"/>
    <w:rPr>
      <w:rFonts w:ascii="Tahoma" w:hAnsi="Tahoma" w:cs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06D"/>
    <w:rPr>
      <w:vertAlign w:val="superscript"/>
    </w:rPr>
  </w:style>
  <w:style w:type="character" w:customStyle="1" w:styleId="StopkaZnak">
    <w:name w:val="Stopka Znak"/>
    <w:basedOn w:val="Domylnaczcionkaakapitu"/>
    <w:link w:val="Stopka"/>
    <w:semiHidden/>
    <w:rsid w:val="0022088F"/>
    <w:rPr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E45121"/>
    <w:pPr>
      <w:suppressAutoHyphens/>
      <w:jc w:val="center"/>
    </w:pPr>
    <w:rPr>
      <w:sz w:val="32"/>
      <w:lang w:eastAsia="ar-SA"/>
    </w:rPr>
  </w:style>
  <w:style w:type="character" w:customStyle="1" w:styleId="TytuZnak">
    <w:name w:val="Tytuł Znak"/>
    <w:basedOn w:val="Domylnaczcionkaakapitu"/>
    <w:link w:val="Tytu"/>
    <w:rsid w:val="00E45121"/>
    <w:rPr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512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E45121"/>
    <w:rPr>
      <w:rFonts w:asciiTheme="majorHAnsi" w:eastAsiaTheme="majorEastAsia" w:hAnsiTheme="majorHAnsi" w:cstheme="majorBidi"/>
      <w:sz w:val="24"/>
      <w:szCs w:val="24"/>
    </w:rPr>
  </w:style>
  <w:style w:type="paragraph" w:styleId="Lista">
    <w:name w:val="List"/>
    <w:basedOn w:val="Normalny"/>
    <w:rsid w:val="00CF11C5"/>
    <w:pPr>
      <w:ind w:left="283" w:hanging="283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CF11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B1F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257AB-5342-42EE-9846-8F5134F1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subject/>
  <dc:creator>LAPTOP</dc:creator>
  <cp:keywords/>
  <dc:description/>
  <cp:lastModifiedBy>Your User Name</cp:lastModifiedBy>
  <cp:revision>2</cp:revision>
  <cp:lastPrinted>2013-10-15T10:43:00Z</cp:lastPrinted>
  <dcterms:created xsi:type="dcterms:W3CDTF">2013-10-24T07:12:00Z</dcterms:created>
  <dcterms:modified xsi:type="dcterms:W3CDTF">2013-10-24T07:12:00Z</dcterms:modified>
</cp:coreProperties>
</file>