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A3AED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2163/2025</w:t>
      </w:r>
      <w:r>
        <w:rPr>
          <w:b/>
          <w:caps/>
        </w:rPr>
        <w:br/>
        <w:t>Zarządu Województwa Wielkopolskiego</w:t>
      </w:r>
    </w:p>
    <w:p w:rsidR="00A77B3E" w:rsidRDefault="001A3AED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10 lipca 2025 r.</w:t>
      </w:r>
    </w:p>
    <w:p w:rsidR="00A77B3E" w:rsidRDefault="001A3AED">
      <w:pPr>
        <w:keepNext/>
        <w:spacing w:after="480" w:line="276" w:lineRule="auto"/>
        <w:jc w:val="center"/>
      </w:pPr>
      <w:r>
        <w:rPr>
          <w:b/>
        </w:rPr>
        <w:t xml:space="preserve">w sprawie rozstrzygnięcia konkursu ofert i zatwierdzenia zaktualizowanego rozdziału środków finansowych na realizację zadania publicznego Województwa Wielkopolskiego </w:t>
      </w:r>
      <w:r>
        <w:rPr>
          <w:b/>
        </w:rPr>
        <w:t>z zakresu zdrowia publicznego pn.: „Prowadzenie działań informacyjno-edukacyjnych z zakresu edukacji zdrowotnej, mających na celu zwiększenie świadomości na temat czynników ryzyka zdrowotnego, w tym uzależnień, oraz kształtowanie prozdrowotnych postaw i za</w:t>
      </w:r>
      <w:r>
        <w:rPr>
          <w:b/>
        </w:rPr>
        <w:t>chowań”</w:t>
      </w:r>
      <w:r>
        <w:rPr>
          <w:b/>
        </w:rPr>
        <w:br/>
        <w:t>w 2025 roku.</w:t>
      </w:r>
    </w:p>
    <w:p w:rsidR="00A77B3E" w:rsidRDefault="001A3AED">
      <w:pPr>
        <w:keepLines/>
        <w:spacing w:before="120" w:after="120" w:line="276" w:lineRule="auto"/>
        <w:ind w:firstLine="227"/>
      </w:pPr>
      <w:r>
        <w:t>Na podstawie art. 41 ust. 1 i art. 57 ust. 5 ustawy z 5 czerwca 1998 r. o samorządzie województwa (Dz. U. z 2025 r., poz. 581 tj.) oraz art. 14 ust. 1 ustawy z 11 września 2015 r. o zdrowiu publicznym (Dz. U. z 2024 r., poz. 1670 ze zm</w:t>
      </w:r>
      <w:r>
        <w:t>.), Zarząd Województwa Wielkopolskiego uchwala, co następuje:</w:t>
      </w:r>
    </w:p>
    <w:p w:rsidR="005F470E" w:rsidRDefault="001A3AED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1A3AED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Rozstrzyga się otwarty konkurs ofert na realizację zadania z zakresu zdrowia publicznego pn.: „Prowadzenie działań informacyjno-edukacyjnych z zakresu edukacji zdrowotnej, mających na celu</w:t>
      </w:r>
      <w:r>
        <w:t xml:space="preserve"> zwiększenie świadomości na temat czynników ryzyka zdrowotnego, w tym uzależnień, oraz kształtowanie prozdrowotnych postaw i zachowań” w 2025 roku, ogłoszony Uchwałą nr 1634/2025 Zarządu Województwa Wielkopolskiego z 3 kwietnia 2025 r. oraz zatwierdza się </w:t>
      </w:r>
      <w:r>
        <w:t>rozdział środków finansowych przeznaczonych na dotacje, w łącznej kwocie 870.658,00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zł (słownie: osiemset siedemdziesiąt tysięcy sześćset pięćdziesiąt osiem złotych 00/100), dla podmiotów wyszczególnionych w załączniku nr 1 do niniejszej uchwały.</w:t>
      </w:r>
    </w:p>
    <w:p w:rsidR="005F470E" w:rsidRDefault="001A3AED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1A3AED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Upo</w:t>
      </w:r>
      <w:r>
        <w:rPr>
          <w:color w:val="000000"/>
          <w:u w:color="000000"/>
        </w:rPr>
        <w:t>ważnia się Panią Milenę Wawrzynowicz – Dyrektora Departamentu Zdrowia,</w:t>
      </w:r>
      <w:r>
        <w:rPr>
          <w:color w:val="000000"/>
          <w:u w:color="000000"/>
        </w:rPr>
        <w:br/>
        <w:t>do jednoosobowej reprezentacji przy zawieraniu umów z podmiotami wymienionymi w załączniku</w:t>
      </w:r>
      <w:r>
        <w:rPr>
          <w:color w:val="000000"/>
          <w:u w:color="000000"/>
        </w:rPr>
        <w:br/>
        <w:t>do niniejszej uchwały.</w:t>
      </w:r>
    </w:p>
    <w:p w:rsidR="005F470E" w:rsidRDefault="001A3AED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1A3AED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Traci moc Uchwała Nr 1849/2025 Zarządu Województwa Wielkopolskieg</w:t>
      </w:r>
      <w:r>
        <w:rPr>
          <w:color w:val="000000"/>
          <w:u w:color="000000"/>
        </w:rPr>
        <w:t>o z dnia 23 maja 2025 r.</w:t>
      </w:r>
      <w:r>
        <w:rPr>
          <w:color w:val="000000"/>
          <w:u w:color="000000"/>
        </w:rPr>
        <w:br/>
        <w:t xml:space="preserve">w sprawie rozstrzygnięcia konkursu ofert i zatwierdzenia rozdziału środków finansowych na realizację zadania publicznego Województwa Wielkopolskiego z zakresu zdrowia publicznego pn.: „Prowadzenie działań informacyjno-edukacyjnych </w:t>
      </w:r>
      <w:r>
        <w:rPr>
          <w:color w:val="000000"/>
          <w:u w:color="000000"/>
        </w:rPr>
        <w:t>z zakresu edukacji zdrowotnej, mających na celu zwiększenie świadomości na temat czynników ryzyka zdrowotnego, w tym uzależnień, oraz kształtowanie prozdrowotnych postaw i zachowań” w 2025 roku.</w:t>
      </w:r>
    </w:p>
    <w:p w:rsidR="005F470E" w:rsidRDefault="001A3AED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1A3AED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Dyrektorowi Departamentu</w:t>
      </w:r>
      <w:r>
        <w:rPr>
          <w:color w:val="000000"/>
          <w:u w:color="000000"/>
        </w:rPr>
        <w:t xml:space="preserve"> Zdrowia.</w:t>
      </w:r>
    </w:p>
    <w:p w:rsidR="005F470E" w:rsidRDefault="001A3AED">
      <w:pPr>
        <w:keepNext/>
        <w:spacing w:before="280" w:line="276" w:lineRule="auto"/>
        <w:jc w:val="center"/>
      </w:pPr>
      <w:r>
        <w:rPr>
          <w:b/>
        </w:rPr>
        <w:lastRenderedPageBreak/>
        <w:t>§ 5. </w:t>
      </w:r>
    </w:p>
    <w:p w:rsidR="00A77B3E" w:rsidRDefault="001A3AED" w:rsidP="001A3AED">
      <w:pPr>
        <w:keepLines/>
        <w:spacing w:before="120" w:after="120" w:line="276" w:lineRule="auto"/>
        <w:ind w:firstLine="283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Uchwała wchodzi w życie z dniem podjęcia.</w:t>
      </w:r>
      <w:bookmarkStart w:id="0" w:name="_GoBack"/>
      <w:bookmarkEnd w:id="0"/>
    </w:p>
    <w:p w:rsidR="00A77B3E" w:rsidRDefault="001A3AED">
      <w:pPr>
        <w:keepNext/>
        <w:spacing w:before="120" w:after="120" w:line="276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2163/2025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 10 lipca 2025 r.</w:t>
      </w:r>
    </w:p>
    <w:p w:rsidR="00A77B3E" w:rsidRDefault="001A3AED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t xml:space="preserve"> podmiotów wyłonionych w wyniku konkursu ofert na realizację zadania publicznego Województwa Wielkopolskiego z zakresu zdrowia publicznego pn.: „Prowadzenie działań informacyjno-edukacyjnych z zakresu edukacji zdrowotnej, mających na celu zwiększenie świad</w:t>
      </w:r>
      <w:r>
        <w:rPr>
          <w:b/>
          <w:color w:val="000000"/>
          <w:u w:color="000000"/>
        </w:rPr>
        <w:t>omości na temat czynników ryzyka zdrowotnego, w tym uzależnień, oraz kształtowanie prozdrowotnych postaw i zachowań” w roku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772"/>
      </w:tblGrid>
      <w:tr w:rsidR="005F470E">
        <w:trPr>
          <w:trHeight w:val="90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Imienny wykaz podmiotów w związku z § 1 przedmiotowej uchwały</w:t>
            </w:r>
          </w:p>
        </w:tc>
      </w:tr>
      <w:tr w:rsidR="005F470E">
        <w:trPr>
          <w:trHeight w:val="140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Dział 851 – Ochrona zdrowia </w:t>
            </w:r>
          </w:p>
          <w:p w:rsidR="005F470E" w:rsidRDefault="001A3AED">
            <w:pPr>
              <w:jc w:val="left"/>
            </w:pPr>
            <w:r>
              <w:rPr>
                <w:sz w:val="22"/>
              </w:rPr>
              <w:t>Rozdział 85149  - Programy polityki</w:t>
            </w:r>
            <w:r>
              <w:rPr>
                <w:sz w:val="22"/>
              </w:rPr>
              <w:t xml:space="preserve"> zdrowotnej</w:t>
            </w:r>
          </w:p>
        </w:tc>
      </w:tr>
      <w:tr w:rsidR="005F470E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2310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1. Gmina Śmigiel –„Gminny Dzień Profilaktyki Zdrowia - Śmigiel Jesień 2025” – 3.000 zł</w:t>
            </w:r>
          </w:p>
          <w:p w:rsidR="005F470E" w:rsidRDefault="001A3AED">
            <w:pPr>
              <w:jc w:val="right"/>
            </w:pPr>
            <w:r>
              <w:rPr>
                <w:b/>
                <w:sz w:val="22"/>
              </w:rPr>
              <w:t>- 3.000 zł</w:t>
            </w:r>
          </w:p>
        </w:tc>
      </w:tr>
      <w:tr w:rsidR="005F470E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2320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2. Powiat Wągrowiecki – „Jestem Świadomy - mówię NIE 2025” – 46.400 zł</w:t>
            </w:r>
          </w:p>
          <w:p w:rsidR="005F470E" w:rsidRDefault="005F470E"/>
          <w:p w:rsidR="005F470E" w:rsidRDefault="001A3AED">
            <w:pPr>
              <w:jc w:val="right"/>
            </w:pPr>
            <w:r>
              <w:rPr>
                <w:b/>
                <w:sz w:val="22"/>
              </w:rPr>
              <w:t>- 46.400 zł</w:t>
            </w:r>
          </w:p>
        </w:tc>
      </w:tr>
      <w:tr w:rsidR="005F470E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2820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3. Stowarzyszenie Skulsk-Nasze </w:t>
            </w:r>
            <w:r>
              <w:rPr>
                <w:sz w:val="22"/>
              </w:rPr>
              <w:t>Wspólne Dobro – „Zainwestuj w zdrowie - to się opłaca” – 47.900 zł</w:t>
            </w:r>
          </w:p>
          <w:p w:rsidR="005F470E" w:rsidRDefault="001A3AED">
            <w:pPr>
              <w:jc w:val="right"/>
            </w:pPr>
            <w:r>
              <w:rPr>
                <w:b/>
                <w:sz w:val="22"/>
              </w:rPr>
              <w:t>- 47.900 zł</w:t>
            </w:r>
          </w:p>
        </w:tc>
      </w:tr>
      <w:tr w:rsidR="005F470E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§ 2830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4. Szpot Sp. z o.o. – „BIEGI SZPOT” – 5.300 zł</w:t>
            </w:r>
          </w:p>
          <w:p w:rsidR="005F470E" w:rsidRDefault="001A3AED">
            <w:pPr>
              <w:jc w:val="right"/>
            </w:pPr>
            <w:r>
              <w:rPr>
                <w:b/>
                <w:sz w:val="22"/>
              </w:rPr>
              <w:t>- 5.300 zł</w:t>
            </w:r>
          </w:p>
        </w:tc>
      </w:tr>
      <w:tr w:rsidR="005F470E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§ 2810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1. Fundacja Trzy Serca im. Mariana Zembali  – „Kampania edukacyjna "Razem Tak dla Transplantacji"  – </w:t>
            </w:r>
            <w:r>
              <w:rPr>
                <w:sz w:val="22"/>
              </w:rPr>
              <w:t>60.800 zł</w:t>
            </w:r>
          </w:p>
          <w:p w:rsidR="005F470E" w:rsidRDefault="001A3AED">
            <w:pPr>
              <w:jc w:val="left"/>
            </w:pPr>
            <w:r>
              <w:rPr>
                <w:sz w:val="22"/>
              </w:rPr>
              <w:t>2. Fundacja Centrum Działań Profilaktycznych – „TRENING ASERTYWNYCH ZACHOWAŃ Z ELEMENTAMI TRENINGU REDUKCJI STRESU” – 71.350 zł</w:t>
            </w:r>
          </w:p>
          <w:p w:rsidR="005F470E" w:rsidRDefault="005F470E"/>
          <w:p w:rsidR="005F470E" w:rsidRDefault="001A3AED">
            <w:pPr>
              <w:jc w:val="right"/>
            </w:pPr>
            <w:r>
              <w:rPr>
                <w:b/>
                <w:sz w:val="22"/>
              </w:rPr>
              <w:t>- 132.150 zł</w:t>
            </w:r>
          </w:p>
        </w:tc>
      </w:tr>
      <w:tr w:rsidR="005F470E">
        <w:trPr>
          <w:trHeight w:val="122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Dział 851 –Ochrona zdrowia </w:t>
            </w:r>
          </w:p>
          <w:p w:rsidR="005F470E" w:rsidRDefault="001A3AED">
            <w:pPr>
              <w:jc w:val="left"/>
            </w:pPr>
            <w:r>
              <w:rPr>
                <w:sz w:val="22"/>
              </w:rPr>
              <w:t>Rozdział 85153  - Zwalczanie narkomanii</w:t>
            </w:r>
          </w:p>
        </w:tc>
      </w:tr>
      <w:tr w:rsidR="005F470E">
        <w:trPr>
          <w:trHeight w:val="1361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 xml:space="preserve">§ 2310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1. Gmina Gostyń- „Nie </w:t>
            </w:r>
            <w:r>
              <w:rPr>
                <w:sz w:val="22"/>
              </w:rPr>
              <w:t>otwieraj drzwi Uzależnieniom - edycja II” – 52.728 zł</w:t>
            </w:r>
          </w:p>
          <w:p w:rsidR="005F470E" w:rsidRDefault="005F470E"/>
          <w:p w:rsidR="005F470E" w:rsidRDefault="001A3AED">
            <w:pPr>
              <w:jc w:val="right"/>
            </w:pPr>
            <w:r>
              <w:rPr>
                <w:b/>
                <w:sz w:val="22"/>
              </w:rPr>
              <w:t>- 52.728 zł</w:t>
            </w:r>
          </w:p>
        </w:tc>
      </w:tr>
      <w:tr w:rsidR="005F470E">
        <w:trPr>
          <w:trHeight w:val="1361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§ 2810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1. Fundacja Centrum Działań Profilaktycznych, Wieliczka – „TRENING ASERTYWNYCH ZACHOWAŃ Z ELEMENTAMI TRENINGU REDUKCJI STRESU” –100.000 zł</w:t>
            </w:r>
          </w:p>
          <w:p w:rsidR="005F470E" w:rsidRDefault="001A3AED">
            <w:pPr>
              <w:jc w:val="right"/>
            </w:pPr>
            <w:r>
              <w:rPr>
                <w:b/>
                <w:sz w:val="22"/>
              </w:rPr>
              <w:t xml:space="preserve"> - 100.000 zł</w:t>
            </w:r>
          </w:p>
        </w:tc>
      </w:tr>
      <w:tr w:rsidR="005F470E">
        <w:trPr>
          <w:trHeight w:val="86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§ 2820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1. Towarzystwo </w:t>
            </w:r>
            <w:r>
              <w:rPr>
                <w:sz w:val="22"/>
              </w:rPr>
              <w:t>Inicjatyw Obywatelskich, Konin – „Jestem wolny od uzależnień” – 50.000 zł</w:t>
            </w:r>
          </w:p>
          <w:p w:rsidR="005F470E" w:rsidRDefault="001A3AED">
            <w:pPr>
              <w:jc w:val="left"/>
            </w:pPr>
            <w:r>
              <w:rPr>
                <w:sz w:val="22"/>
              </w:rPr>
              <w:t>2. Stowarzyszenie Profilaktyki Społecznej ETAP– „Najlepsze wyjście - nie wchodzić - edycja II” – 50.000 zł</w:t>
            </w:r>
          </w:p>
          <w:p w:rsidR="005F470E" w:rsidRDefault="005F470E"/>
          <w:p w:rsidR="005F470E" w:rsidRDefault="001A3AED">
            <w:pPr>
              <w:jc w:val="right"/>
            </w:pPr>
            <w:r>
              <w:rPr>
                <w:b/>
                <w:sz w:val="22"/>
              </w:rPr>
              <w:t>- 100.000 zł</w:t>
            </w:r>
          </w:p>
        </w:tc>
      </w:tr>
      <w:tr w:rsidR="005F470E">
        <w:trPr>
          <w:trHeight w:val="115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Dział 851 – Ochrona zdrowia </w:t>
            </w:r>
          </w:p>
          <w:p w:rsidR="005F470E" w:rsidRDefault="001A3AED">
            <w:pPr>
              <w:jc w:val="left"/>
            </w:pPr>
            <w:r>
              <w:rPr>
                <w:sz w:val="22"/>
              </w:rPr>
              <w:t xml:space="preserve">Rozdział 85154  - </w:t>
            </w:r>
            <w:r>
              <w:rPr>
                <w:sz w:val="22"/>
              </w:rPr>
              <w:t>Przeciwdziałanie alkoholizmowi</w:t>
            </w:r>
          </w:p>
        </w:tc>
      </w:tr>
      <w:tr w:rsidR="005F470E">
        <w:trPr>
          <w:trHeight w:val="86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§ 2310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1. Gmina Gostyń – „Nie otwieraj drzwi Uzależnieniom - edycja II” – 8.372 zł</w:t>
            </w:r>
          </w:p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2. Gmina Piaski – „RAZEM BEZPIECZNI” – 66.025 zł</w:t>
            </w:r>
          </w:p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3.Gmina Trzcianka – „III Trzcianeckie Dni Profilaktyki - stop przemocy i uzależnieniom” – 10</w:t>
            </w:r>
            <w:r>
              <w:rPr>
                <w:color w:val="000000"/>
                <w:sz w:val="22"/>
                <w:u w:color="000000"/>
              </w:rPr>
              <w:t xml:space="preserve">.085 zł </w:t>
            </w:r>
          </w:p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4. Gmina Sieraków  –  „SIŁA MŁODYCH - ZDROWIE, EMOCJE,DECYZJE” – 15.518 zł</w:t>
            </w:r>
            <w:r>
              <w:rPr>
                <w:color w:val="000000"/>
                <w:sz w:val="22"/>
                <w:u w:color="000000"/>
              </w:rPr>
              <w:br/>
            </w:r>
          </w:p>
          <w:p w:rsidR="00A77B3E" w:rsidRDefault="001A3AE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 xml:space="preserve">  - 100.000 zł</w:t>
            </w:r>
          </w:p>
        </w:tc>
      </w:tr>
      <w:tr w:rsidR="005F470E">
        <w:trPr>
          <w:trHeight w:val="67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2320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1. Powiat Wągrowiecki – „Jestem Świadomy - mówię NIE 2025” – 50.900 zł</w:t>
            </w:r>
          </w:p>
          <w:p w:rsidR="005F470E" w:rsidRDefault="005F470E"/>
          <w:p w:rsidR="005F470E" w:rsidRDefault="001A3AED">
            <w:pPr>
              <w:jc w:val="right"/>
            </w:pPr>
            <w:r>
              <w:rPr>
                <w:b/>
                <w:sz w:val="22"/>
              </w:rPr>
              <w:t>- 50.900 zł</w:t>
            </w:r>
          </w:p>
        </w:tc>
      </w:tr>
      <w:tr w:rsidR="005F470E">
        <w:trPr>
          <w:trHeight w:val="67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§ 2810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2. Fundacja Centrum Działań Profilaktycznych, </w:t>
            </w:r>
            <w:r>
              <w:rPr>
                <w:sz w:val="22"/>
              </w:rPr>
              <w:t>Wieliczka – „TRENING ASERTYWNYCH ZACHOWAŃ Z ELEMENTAMI TRENINGU REDUKCJI STRESU” – 100.000 zł</w:t>
            </w:r>
          </w:p>
          <w:p w:rsidR="005F470E" w:rsidRDefault="001A3AED">
            <w:pPr>
              <w:jc w:val="right"/>
            </w:pPr>
            <w:r>
              <w:rPr>
                <w:b/>
                <w:sz w:val="22"/>
              </w:rPr>
              <w:t xml:space="preserve"> - 100.000 zł</w:t>
            </w:r>
          </w:p>
        </w:tc>
      </w:tr>
      <w:tr w:rsidR="005F470E">
        <w:trPr>
          <w:trHeight w:val="113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2820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1. Towarzystwo Inicjatyw Obywatelskich, Konin – „Jestem wolny od uzależnień” – 53.362 zł</w:t>
            </w:r>
          </w:p>
          <w:p w:rsidR="005F470E" w:rsidRDefault="001A3AED">
            <w:pPr>
              <w:jc w:val="left"/>
            </w:pPr>
            <w:r>
              <w:rPr>
                <w:sz w:val="22"/>
              </w:rPr>
              <w:t>2. Wielkopolskie Stowarzyszenie Inicjatyw Lokalnyc</w:t>
            </w:r>
            <w:r>
              <w:rPr>
                <w:sz w:val="22"/>
              </w:rPr>
              <w:t>h "Zielona Kropka" – „Bliżej rodziny, dalej od uzależnień 2025” – 37.500 zł</w:t>
            </w:r>
          </w:p>
          <w:p w:rsidR="005F470E" w:rsidRDefault="001A3AED">
            <w:pPr>
              <w:jc w:val="left"/>
            </w:pPr>
            <w:r>
              <w:rPr>
                <w:sz w:val="22"/>
              </w:rPr>
              <w:t>3. Stowarzyszenie Profilaktyki Społecznej ETAP – „Najlepsze wyjście - nie wchodzić - edycja II” – 9.138 zł</w:t>
            </w:r>
          </w:p>
          <w:p w:rsidR="005F470E" w:rsidRDefault="005F470E"/>
          <w:p w:rsidR="005F470E" w:rsidRDefault="001A3AED">
            <w:pPr>
              <w:jc w:val="right"/>
            </w:pPr>
            <w:r>
              <w:rPr>
                <w:b/>
                <w:sz w:val="22"/>
              </w:rPr>
              <w:t>- 100.000 zł</w:t>
            </w:r>
          </w:p>
        </w:tc>
      </w:tr>
      <w:tr w:rsidR="005F470E">
        <w:trPr>
          <w:trHeight w:val="505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2830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A3AED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1. Szpot Sp. z o.o. – „BIEGI SZPOT” – 32.280 zł</w:t>
            </w:r>
          </w:p>
          <w:p w:rsidR="005F470E" w:rsidRDefault="001A3AED">
            <w:pPr>
              <w:jc w:val="right"/>
            </w:pPr>
            <w:r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 32.280 zł</w:t>
            </w:r>
          </w:p>
        </w:tc>
      </w:tr>
      <w:tr w:rsidR="005F470E">
        <w:trPr>
          <w:trHeight w:val="75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5F470E" w:rsidRDefault="001A3AED">
            <w:pPr>
              <w:jc w:val="right"/>
            </w:pPr>
            <w:r>
              <w:rPr>
                <w:b/>
                <w:sz w:val="22"/>
              </w:rPr>
              <w:t xml:space="preserve">                                                        Łączna kwota dotacji –  870.658 zł 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A77B3E" w:rsidRDefault="001A3AED">
      <w:pPr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lastRenderedPageBreak/>
        <w:t>Uzasadnienie do uchwały Nr 2163/2025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10 lipca 2025 r.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sprawie rozstrzygnięcia konkursu ofert i </w:t>
      </w:r>
      <w:r>
        <w:rPr>
          <w:color w:val="000000"/>
          <w:u w:color="000000"/>
        </w:rPr>
        <w:t>zatwierdzenia zaktualizowanego rozdziału środków finansowych na realizację zadania publicznego Województwa Wielkopolskiego z zakresu zdrowia publicznego pn.: „Prowadzenie działań informacyjno-edukacyjnych z zakresu edukacji zdrowotnej, mających na celu zwi</w:t>
      </w:r>
      <w:r>
        <w:rPr>
          <w:color w:val="000000"/>
          <w:u w:color="000000"/>
        </w:rPr>
        <w:t>ększenie świadomości na temat czynników ryzyka zdrowotnego, w tym uzależnień, oraz kształtowanie prozdrowotnych postaw i zachowań” w 2025 roku.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Uchwała dotyczy zatwierdzenia rozdziału środków przeznaczonych na dotacje na realizację zadań z zakresu zdrowia </w:t>
      </w:r>
      <w:r>
        <w:rPr>
          <w:color w:val="000000"/>
          <w:u w:color="000000"/>
        </w:rPr>
        <w:t>publicznego, które wpisują się w działania przewidziane do realizacji w ramach Wojewódzkiego Programu Profilaktyki i Rozwiązywania Problemów Alkoholowych oraz Przeciwdziałania Narkomanii dla Województwa Wielkopolskiego na lata 2022 – 2026, stanowiącego czę</w:t>
      </w:r>
      <w:r>
        <w:rPr>
          <w:color w:val="000000"/>
          <w:u w:color="000000"/>
        </w:rPr>
        <w:t>ść strategii wojewódzkiej w zakresie polityki społecznej, Polityki zdrowotnej Województwa Wielkopolskiego w zakresie zdrowia publicznego, promocji i profilaktyki zdrowotnej na lata 2021-2030.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Przedmiotem konkursu pn.: „Prowadzenie działań informacyjno-eduk</w:t>
      </w:r>
      <w:r>
        <w:rPr>
          <w:color w:val="000000"/>
          <w:u w:color="000000"/>
        </w:rPr>
        <w:t>acyjnych z zakresu edukacji zdrowotnej, mających na celu zwiększenie świadomości na temat czynników ryzyka zdrowotnego, w tym uzależnień, oraz kształtowanie prozdrowotnych postaw i zachowań” w 2025 roku, ogłoszonego Uchwałą Zarządu Województwa Wielkopolski</w:t>
      </w:r>
      <w:r>
        <w:rPr>
          <w:color w:val="000000"/>
          <w:u w:color="000000"/>
        </w:rPr>
        <w:t>ego nr 1634/2025 z 3 kwietnia 2025 r. było wsparcie finansowe działań, zmierzających do ograniczenia zagrożeń i zmniejszenie szkód (negatywnych następstw) dla zdrowia fizycznego oraz psychicznego dzieci i/lub dorosłych, poprzez: promowanie zdrowia, ogranic</w:t>
      </w:r>
      <w:r>
        <w:rPr>
          <w:color w:val="000000"/>
          <w:u w:color="000000"/>
        </w:rPr>
        <w:t>zenie następstw chorób cywilizacyjnych, w tym w zakresie przeciwdziałania uzależnieniom.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Propozycja dotacji została pozytywnie zaopiniowana przez Komisję Konkursową na posiedzeniach, które odbyły się 12,13 oraz 15 maja 2025 r.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Wraz z rozstrzygnięciem konku</w:t>
      </w:r>
      <w:r>
        <w:rPr>
          <w:color w:val="000000"/>
          <w:u w:color="000000"/>
        </w:rPr>
        <w:t>rsu Uchwałą nr 1849/2025 Zarządu Województwa Wielkopolskiego z 23 maja 2025 roku, rozpoczęto procedurę zmierzającą do dokonania przesunięć pomiędzy paragrafami na których zabezpieczono środki finansowe przeznaczone na konkurs, zgodnie z pkt X. 4-5 Ogłoszen</w:t>
      </w:r>
      <w:r>
        <w:rPr>
          <w:color w:val="000000"/>
          <w:u w:color="000000"/>
        </w:rPr>
        <w:t>ia konkursowego.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Uchwałą Nr XIV/327/25 z 23 czerwca 2025 roku Sejmik Województwa Wielkopolskiego dokonał zmian w planie wydatków budżetu Województwa Wielkopolskiego polegających na przesunięciu środków przeznaczonych na konkurs na w rozdziale 85149, w para</w:t>
      </w:r>
      <w:r>
        <w:rPr>
          <w:color w:val="000000"/>
          <w:u w:color="000000"/>
        </w:rPr>
        <w:t>grafach  2810 i 2820.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wyniku powyższego zwiększono łączną pulę środków przeznaczonych na dotacje o kwotę 150.600,00 zł, tj. z kwoty 720.058,00 zł do kwoty 870.658,00 zł, zgodnie z załącznikiem do niniejszej uchwały. Na powyższe składa się zwiększenie dot</w:t>
      </w:r>
      <w:r>
        <w:rPr>
          <w:color w:val="000000"/>
          <w:u w:color="000000"/>
        </w:rPr>
        <w:t>acji dla: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-Stowarzyszenia Skulsk – Nasze Wspólne Dobro na realizację zadania pn. „Zainwestuj w zdrowie – to się opłaca” o kwotę 18.450,00 zł,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-Fundacji Centrum Działań Profilaktycznych, Wieliczka na realizację zadania pn. „TRENING ASERTYWNYCH ZACHOWAŃ Z EL</w:t>
      </w:r>
      <w:r>
        <w:rPr>
          <w:color w:val="000000"/>
          <w:u w:color="000000"/>
        </w:rPr>
        <w:t>EMENTAMI TRENINGU REDUKCJI STRESU” o kwotę</w:t>
      </w:r>
      <w:r>
        <w:rPr>
          <w:color w:val="000000"/>
          <w:u w:color="000000"/>
        </w:rPr>
        <w:br/>
        <w:t>71.350,00 zł,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oraz przyznanie dotacji dla Fundacji Trzy Serca im. Mariana Zembali  – „Kampania edukacyjna "Razem Tak dla Transplantacji"  – 60.800 zł.</w:t>
      </w:r>
    </w:p>
    <w:p w:rsidR="00A77B3E" w:rsidRDefault="001A3AE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powyższym, zasadne jest uchylenie uchwały nr 1849/</w:t>
      </w:r>
      <w:r>
        <w:rPr>
          <w:color w:val="000000"/>
          <w:u w:color="000000"/>
        </w:rPr>
        <w:t>2025 oraz podjęcie nowej uchwały, obejmującej zaktualizowany rozdział środków finansowych.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3AED">
      <w:r>
        <w:separator/>
      </w:r>
    </w:p>
  </w:endnote>
  <w:endnote w:type="continuationSeparator" w:id="0">
    <w:p w:rsidR="00000000" w:rsidRDefault="001A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F470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F470E" w:rsidRDefault="005F470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F470E" w:rsidRDefault="001A3AED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F470E" w:rsidRDefault="005F470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F470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F470E" w:rsidRDefault="005F470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F470E" w:rsidRDefault="001A3AED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F470E" w:rsidRDefault="005F47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3AED">
      <w:r>
        <w:separator/>
      </w:r>
    </w:p>
  </w:footnote>
  <w:footnote w:type="continuationSeparator" w:id="0">
    <w:p w:rsidR="00000000" w:rsidRDefault="001A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A3AED"/>
    <w:rsid w:val="005F470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FAB01A-AA99-402C-A4F0-B00C2A9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2163/2025 z dnia 10 lipca 2025 r.</dc:title>
  <dc:subject>w sprawie rozstrzygnięcia konkursu ofert i^zatwierdzenia zaktualizowanego rozdziału środków finansowych na realizację zadania publicznego Województwa Wielkopolskiego z^zakresu zdrowia publicznego pn.: „Prowadzenie działań informacyjno-edukacyjnych z^zakresu edukacji zdrowotnej, mających na celu zwiększenie świadomości na temat czynników ryzyka zdrowotnego, w^tym uzależnień, oraz kształtowanie prozdrowotnych postaw i^zachowań”
w 2025^roku.</dc:subject>
  <dc:creator>paulina.markiewicz</dc:creator>
  <cp:lastModifiedBy>Markiewicz Paulina</cp:lastModifiedBy>
  <cp:revision>2</cp:revision>
  <dcterms:created xsi:type="dcterms:W3CDTF">2025-07-10T12:55:00Z</dcterms:created>
  <dcterms:modified xsi:type="dcterms:W3CDTF">2025-07-10T10:55:00Z</dcterms:modified>
  <cp:category>Akt prawny</cp:category>
</cp:coreProperties>
</file>