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11848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1666/2025</w:t>
      </w:r>
      <w:r>
        <w:rPr>
          <w:b/>
          <w:caps/>
        </w:rPr>
        <w:br/>
        <w:t>Zarządu Województwa Wielkopolskiego</w:t>
      </w:r>
    </w:p>
    <w:p w:rsidR="00A77B3E" w:rsidRDefault="00E11848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10 kwietnia 2025 r.</w:t>
      </w:r>
    </w:p>
    <w:p w:rsidR="00A77B3E" w:rsidRDefault="00E11848">
      <w:pPr>
        <w:keepNext/>
        <w:spacing w:after="480" w:line="276" w:lineRule="auto"/>
        <w:jc w:val="center"/>
      </w:pPr>
      <w:r>
        <w:rPr>
          <w:b/>
        </w:rPr>
        <w:t xml:space="preserve">zmieniająca Uchwałę nr 1496/2025 Zarządu Województwa Wielkopolskiego z 6 marca 2025 roku w w sprawie rozstrzygnięcia konkursu ofert i zatwierdzenia rozdziału środków </w:t>
      </w:r>
      <w:r>
        <w:rPr>
          <w:b/>
        </w:rPr>
        <w:t>finansowych na realizację zadania publicznego Województwa Wielkopolskiego z zakresu zdrowia publicznego pn.: „Program wsparcia dla opiekunów dzieci z dysfunkcjami rozwojowymi</w:t>
      </w:r>
      <w:r>
        <w:rPr>
          <w:b/>
        </w:rPr>
        <w:br/>
        <w:t>i potrzebami zdrowotnymi” w 2025 roku.</w:t>
      </w:r>
    </w:p>
    <w:p w:rsidR="00A77B3E" w:rsidRDefault="00E11848">
      <w:pPr>
        <w:keepLines/>
        <w:spacing w:before="120" w:after="120" w:line="276" w:lineRule="auto"/>
        <w:ind w:firstLine="227"/>
      </w:pPr>
      <w:r>
        <w:t>Na podstawie art. 41 ust. 1 i art. 57 ust.</w:t>
      </w:r>
      <w:r>
        <w:t> 5 ustawy z 5 czerwca 1998 r. o samorządzie województwa (Dz. U. z 2024 r., poz. 566 ze zm.) oraz art. 14 ust. 1 ustawy z 11 września 2015 r. o zdrowiu publicznym (Dz. U. z 2024 r., poz. 1670 ze zm.), Zarząd Województwa Wielkopolskiego uchwala, co następuje</w:t>
      </w:r>
      <w:r>
        <w:t>:</w:t>
      </w:r>
    </w:p>
    <w:p w:rsidR="00AA30DC" w:rsidRDefault="00E11848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E11848">
      <w:pPr>
        <w:keepLines/>
        <w:spacing w:before="120" w:after="120" w:line="276" w:lineRule="auto"/>
        <w:ind w:firstLine="283"/>
      </w:pPr>
      <w:r>
        <w:t>W Uchwale nr 1496/2025 Zarządu Województwa Wielkopolskiego z 6 marca 2025 roku</w:t>
      </w:r>
      <w:r>
        <w:br/>
        <w:t>w sprawie rozstrzygnięcia konkursu ofert i zatwierdzenia rozdziału środków finansowych na realizację zadania publicznego Województwa Wielkopolskiego z zakresu zdrowia pu</w:t>
      </w:r>
      <w:r>
        <w:t>blicznego pn.: „Program wsparcia dla opiekunów dzieci z dysfunkcjami rozwojowymi i potrzebami zdrowotnymi” w 2025 roku.</w:t>
      </w:r>
    </w:p>
    <w:p w:rsidR="00A77B3E" w:rsidRDefault="00E11848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t>§ 1 ust. 1 otrzymuje brzmienie:</w:t>
      </w:r>
      <w:r>
        <w:t>" 1.Zatwierdza się rozdział środków przeznaczonych na dotacje, w łącznej kwocie</w:t>
      </w:r>
      <w:r>
        <w:rPr>
          <w:b/>
          <w:color w:val="000000"/>
          <w:u w:color="000000"/>
        </w:rPr>
        <w:t xml:space="preserve"> 355 250,00 złotych (sł</w:t>
      </w:r>
      <w:r>
        <w:rPr>
          <w:b/>
          <w:color w:val="000000"/>
          <w:u w:color="000000"/>
        </w:rPr>
        <w:t>ownie: trzysta pięćdziesiąt pięć tysięcy dwieście pięćdziesiąt złotych 00/100)</w:t>
      </w:r>
      <w:r>
        <w:rPr>
          <w:color w:val="000000"/>
          <w:u w:color="000000"/>
        </w:rPr>
        <w:t xml:space="preserve"> na realizację zadania z zakresu zdrowia publicznego dla podmiotów wyłonionych w wyniku otwartego konkursu ofert pn.: „Program wsparcia dla opiekunów dzieci z dysfunkcjami rozwoj</w:t>
      </w:r>
      <w:r>
        <w:rPr>
          <w:color w:val="000000"/>
          <w:u w:color="000000"/>
        </w:rPr>
        <w:t>owymi i potrzebami zdrowotnymi” zgodnie z załącznikiem nr 1 do niniejszej Uchwały."</w:t>
      </w:r>
    </w:p>
    <w:p w:rsidR="00AA30DC" w:rsidRDefault="00E11848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E11848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Departamentu Zdrowia Urzędu Marszałkowskiego Województwa Wielkopolskiego.</w:t>
      </w:r>
    </w:p>
    <w:p w:rsidR="00AA30DC" w:rsidRDefault="00E11848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E11848" w:rsidP="00E11848">
      <w:pPr>
        <w:keepLines/>
        <w:spacing w:before="120" w:after="120" w:line="276" w:lineRule="auto"/>
        <w:ind w:firstLine="283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Uchwała wchodzi w życie z dniem podjęcia.</w:t>
      </w:r>
      <w:bookmarkStart w:id="0" w:name="_GoBack"/>
      <w:bookmarkEnd w:id="0"/>
    </w:p>
    <w:p w:rsidR="00A77B3E" w:rsidRDefault="00E11848">
      <w:pPr>
        <w:keepNext/>
        <w:spacing w:before="120" w:after="120" w:line="276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1666/2025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10 kwietnia 2025 r.</w:t>
      </w:r>
    </w:p>
    <w:p w:rsidR="00A77B3E" w:rsidRDefault="00E11848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podmiotów wyłonionych w wyniku konkursu ofert na </w:t>
      </w:r>
      <w:r>
        <w:rPr>
          <w:b/>
          <w:color w:val="000000"/>
          <w:u w:color="000000"/>
        </w:rPr>
        <w:t>realizację zadania publicznego Województwa Wielkopolskiego z zakresu zdrowia publicznego pn.: „Program wsparcia dla opiekunów dzieci z dysfunkcjami rozwojowymi i potrzebami zdrowotnymi”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830"/>
        <w:gridCol w:w="3076"/>
        <w:gridCol w:w="1365"/>
        <w:gridCol w:w="1815"/>
      </w:tblGrid>
      <w:tr w:rsidR="00AA30DC">
        <w:trPr>
          <w:trHeight w:val="902"/>
        </w:trPr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 na rok 2025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Wykaz podmiotów w związku z § 1 ust. 1 pr</w:t>
            </w:r>
            <w:r>
              <w:rPr>
                <w:b/>
              </w:rPr>
              <w:t>zedmiotowej uchwały</w:t>
            </w:r>
          </w:p>
        </w:tc>
      </w:tr>
      <w:tr w:rsidR="00AA30DC">
        <w:trPr>
          <w:trHeight w:val="1403"/>
        </w:trPr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Dział 851 – Ochrona zdrowia Rozdział 85149  - Program polityki zdrowotnej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Nazwa podmiotu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Nazwa zadania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Przyznana liczba punktów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Przyznana kwota dotacji</w:t>
            </w:r>
          </w:p>
        </w:tc>
      </w:tr>
      <w:tr w:rsidR="00AA30DC">
        <w:trPr>
          <w:trHeight w:val="1222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 xml:space="preserve">§ 2810    </w:t>
            </w:r>
          </w:p>
          <w:p w:rsidR="00AA30DC" w:rsidRDefault="00AA30DC"/>
          <w:p w:rsidR="00AA30DC" w:rsidRDefault="00AA30DC"/>
          <w:p w:rsidR="00AA30DC" w:rsidRDefault="00AA30DC"/>
          <w:p w:rsidR="00AA30DC" w:rsidRDefault="00E11848">
            <w:pPr>
              <w:jc w:val="left"/>
            </w:pPr>
            <w:r>
              <w:rPr>
                <w:b/>
              </w:rPr>
              <w:t>194 700 zł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 xml:space="preserve">Fundacja Laboratorium Marzeń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 xml:space="preserve">Ośrodek wsparcia rodzin </w:t>
            </w:r>
            <w:r>
              <w:rPr>
                <w:i/>
              </w:rPr>
              <w:t>dzieci z wyzwaniami rozwojowymi "W Punkt"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96,40 %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94 700 zł</w:t>
            </w:r>
          </w:p>
        </w:tc>
      </w:tr>
      <w:tr w:rsidR="00AA30DC">
        <w:trPr>
          <w:trHeight w:val="1222"/>
        </w:trPr>
        <w:tc>
          <w:tcPr>
            <w:tcW w:w="19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Fundacja Fiona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„Spectrum wsparcia - kompleksowe wsparcie rodziców i opiekunów osób w spektrum autyzmu"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90,72 %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100 000 zł</w:t>
            </w:r>
          </w:p>
        </w:tc>
      </w:tr>
      <w:tr w:rsidR="00AA30DC">
        <w:trPr>
          <w:trHeight w:val="1222"/>
        </w:trPr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 xml:space="preserve">§ 2820 </w:t>
            </w:r>
          </w:p>
          <w:p w:rsidR="00AA30DC" w:rsidRDefault="00AA30DC"/>
          <w:p w:rsidR="00AA30DC" w:rsidRDefault="00AA30DC"/>
          <w:p w:rsidR="00AA30DC" w:rsidRDefault="00E11848">
            <w:pPr>
              <w:jc w:val="left"/>
            </w:pPr>
            <w:r>
              <w:rPr>
                <w:b/>
              </w:rPr>
              <w:t>100 000 zł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 xml:space="preserve">Stowarzyszenie Rodziców i Opiekunów Dzieci z </w:t>
            </w:r>
            <w:r>
              <w:t>Cukrzycą CUKIERASY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Kontynuacja projektu wsparcia rodziców i opiekunów dzieci z cukrzycą typu 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77,44 %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70 550 zł</w:t>
            </w:r>
          </w:p>
        </w:tc>
      </w:tr>
      <w:tr w:rsidR="00AA30DC">
        <w:trPr>
          <w:trHeight w:val="1222"/>
        </w:trPr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 xml:space="preserve">§ 2800  </w:t>
            </w:r>
          </w:p>
          <w:p w:rsidR="00AA30DC" w:rsidRDefault="00AA30DC"/>
          <w:p w:rsidR="00AA30DC" w:rsidRDefault="00AA30DC"/>
          <w:p w:rsidR="00AA30DC" w:rsidRDefault="00AA30DC"/>
          <w:p w:rsidR="00AA30DC" w:rsidRDefault="00E11848">
            <w:pPr>
              <w:jc w:val="left"/>
            </w:pPr>
            <w:r>
              <w:rPr>
                <w:b/>
              </w:rPr>
              <w:t>100 000 zł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 xml:space="preserve">Ginekologiczno-Położniczy Szpital Kliniczny im. Heliodora Święcickiego Uniwersytetu Medycznego im. Karola Marcinkowskiego w Poznaniu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Punkt wsparcia psychologicznego i informacyjnego "W Punkt"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96,64 %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left"/>
              <w:rPr>
                <w:color w:val="000000"/>
                <w:u w:color="000000"/>
              </w:rPr>
            </w:pPr>
            <w:r>
              <w:t>90 000 zł</w:t>
            </w:r>
          </w:p>
        </w:tc>
      </w:tr>
      <w:tr w:rsidR="00AA30DC"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1184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Łączna kwota dotacji – 355 250 zł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A77B3E" w:rsidRDefault="00E11848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uchwały Nr 1666/2025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10 kwietnia 2025 r.</w:t>
      </w:r>
    </w:p>
    <w:p w:rsidR="00A77B3E" w:rsidRDefault="00E1184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Zarząd Województwa Wielkopolskiego w dniu 6 marca 2025 roku Uchwałą</w:t>
      </w:r>
      <w:r>
        <w:rPr>
          <w:color w:val="000000"/>
          <w:u w:color="000000"/>
        </w:rPr>
        <w:br/>
        <w:t>nr 1496/2025 dokonał rozdziału środków finansowych na realizację, w formie wspierania, z</w:t>
      </w:r>
      <w:r>
        <w:rPr>
          <w:color w:val="000000"/>
          <w:u w:color="000000"/>
        </w:rPr>
        <w:t>adania publicznego Województwa Wielkopolskiego z zakresu zdrowia publicznego w roku 2025, podmiotom wyłonionym w wyniku otwartego konkursu ofert pn.: „Program wsparcia dla opiekunów dzieci z dysfunkcjami rozwojowymi i potrzebami zdrowotnymi”.</w:t>
      </w:r>
    </w:p>
    <w:p w:rsidR="00A77B3E" w:rsidRDefault="00E1184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E1184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 rozstrzy</w:t>
      </w:r>
      <w:r>
        <w:rPr>
          <w:color w:val="000000"/>
          <w:u w:color="000000"/>
        </w:rPr>
        <w:t>gnięciu niniejszego konkursu, a przed podpisaniem umowy z Fundacją Fiona rozpoczęto procedurę dokonania przesunięć pomiędzy paragrafami, na których zabezpieczone zostały środki finansowe przeznaczone na konkurs. Uchwałą nr XI/219/25 z dnia 31 marca 2025 r.</w:t>
      </w:r>
      <w:r>
        <w:rPr>
          <w:color w:val="000000"/>
          <w:u w:color="000000"/>
        </w:rPr>
        <w:t xml:space="preserve"> Sejmik Województwa Wielkopolskiego dokonał zmian w planie wydatków budżetu Województwa Wielkopolskiego polegających na przesunięciu środków przeznaczonych na konkurs na paragraf 2810. W wyniku tej zmiany kwota dotacji dla Fundacji Fiona uległa zwiększeniu</w:t>
      </w:r>
      <w:r>
        <w:rPr>
          <w:color w:val="000000"/>
          <w:u w:color="000000"/>
        </w:rPr>
        <w:t xml:space="preserve"> z kwoty 5 300,00 zł do kwoty wnioskowanej przez podmiot tj. 100 000,00 zł.</w:t>
      </w:r>
    </w:p>
    <w:p w:rsidR="00A77B3E" w:rsidRDefault="00E1184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niniejszej uchwały jest zasadne.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1848">
      <w:r>
        <w:separator/>
      </w:r>
    </w:p>
  </w:endnote>
  <w:endnote w:type="continuationSeparator" w:id="0">
    <w:p w:rsidR="00000000" w:rsidRDefault="00E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A30D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A30DC" w:rsidRDefault="00AA30D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A30DC" w:rsidRDefault="00E11848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A30DC" w:rsidRDefault="00AA30D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A30D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A30DC" w:rsidRDefault="00AA30D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A30DC" w:rsidRDefault="00E11848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A30DC" w:rsidRDefault="00AA30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1848">
      <w:r>
        <w:separator/>
      </w:r>
    </w:p>
  </w:footnote>
  <w:footnote w:type="continuationSeparator" w:id="0">
    <w:p w:rsidR="00000000" w:rsidRDefault="00E1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A30DC"/>
    <w:rsid w:val="00CA2A55"/>
    <w:rsid w:val="00E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B0FC4D-7CBB-4840-A427-F9D8B46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1666/2025 z dnia 10 kwietnia 2025 r.</dc:title>
  <dc:subject>zmieniająca Uchwałę nr 1496/2025 Zarządu Województwa Wielkopolskiego z^6 marca 2025^roku w^w sprawie rozstrzygnięcia konkursu ofert i^zatwierdzenia rozdziału środków finansowych na realizację zadania publicznego Województwa Wielkopolskiego z^zakresu zdrowia publicznego pn.: „Program wsparcia dla opiekunów dzieci z^dysfunkcjami rozwojowymi
i potrzebami zdrowotnymi” w^2025 roku.</dc:subject>
  <dc:creator>paulina.markiewicz</dc:creator>
  <cp:lastModifiedBy>Markiewicz Paulina</cp:lastModifiedBy>
  <cp:revision>2</cp:revision>
  <dcterms:created xsi:type="dcterms:W3CDTF">2025-04-10T12:50:00Z</dcterms:created>
  <dcterms:modified xsi:type="dcterms:W3CDTF">2025-04-10T10:50:00Z</dcterms:modified>
  <cp:category>Akt prawny</cp:category>
</cp:coreProperties>
</file>