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87F1" w14:textId="77777777" w:rsidR="00BC314F" w:rsidRDefault="00BC314F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  <w:bookmarkStart w:id="0" w:name="_GoBack"/>
      <w:bookmarkEnd w:id="0"/>
    </w:p>
    <w:p w14:paraId="1CEFBAD2" w14:textId="77777777" w:rsidR="003022A5" w:rsidRDefault="003022A5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</w:p>
    <w:p w14:paraId="01C1915A" w14:textId="1018A7F2" w:rsidR="000F2FA0" w:rsidRPr="000F2FA0" w:rsidRDefault="000F2FA0" w:rsidP="000F2FA0">
      <w:pPr>
        <w:spacing w:after="0" w:line="240" w:lineRule="auto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Uchwała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Nr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....................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br/>
        <w:t>Sejmiku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b/>
          <w:caps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caps/>
          <w:sz w:val="24"/>
          <w:szCs w:val="24"/>
          <w:lang w:eastAsia="pl-PL" w:bidi="pl-PL"/>
        </w:rPr>
        <w:t>Wielkopolskiego</w:t>
      </w:r>
    </w:p>
    <w:p w14:paraId="79F1D12E" w14:textId="5AFD6563" w:rsidR="000F2FA0" w:rsidRPr="000F2FA0" w:rsidRDefault="000F2FA0" w:rsidP="00B50EC6">
      <w:pPr>
        <w:spacing w:before="280" w:after="280"/>
        <w:jc w:val="center"/>
        <w:rPr>
          <w:rFonts w:eastAsia="Calibri" w:cs="Calibri"/>
          <w:b/>
          <w:caps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....................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</w:t>
      </w:r>
      <w:r w:rsidR="003022A5">
        <w:rPr>
          <w:rFonts w:eastAsia="Calibri" w:cs="Calibri"/>
          <w:sz w:val="24"/>
          <w:szCs w:val="24"/>
          <w:lang w:eastAsia="pl-PL" w:bidi="pl-PL"/>
        </w:rPr>
        <w:t>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r.</w:t>
      </w:r>
    </w:p>
    <w:p w14:paraId="4CF2C75A" w14:textId="24362B35" w:rsidR="000F2FA0" w:rsidRPr="000F2FA0" w:rsidRDefault="000F2FA0" w:rsidP="00B50EC6">
      <w:pPr>
        <w:keepNext/>
        <w:spacing w:after="48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sprawie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uchwalenia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Programu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="00B50EC6">
        <w:rPr>
          <w:rFonts w:eastAsia="Calibri" w:cs="Calibri"/>
          <w:b/>
          <w:sz w:val="24"/>
          <w:szCs w:val="24"/>
          <w:lang w:eastAsia="pl-PL" w:bidi="pl-PL"/>
        </w:rPr>
        <w:br/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innymi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prowadzącymi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działalność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rok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202</w:t>
      </w:r>
      <w:r w:rsidR="00FA1771">
        <w:rPr>
          <w:rFonts w:eastAsia="Calibri" w:cs="Calibri"/>
          <w:b/>
          <w:sz w:val="24"/>
          <w:szCs w:val="24"/>
          <w:lang w:eastAsia="pl-PL" w:bidi="pl-PL"/>
        </w:rPr>
        <w:t>5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.</w:t>
      </w:r>
    </w:p>
    <w:p w14:paraId="18D698FF" w14:textId="136FA1AE" w:rsidR="000F2FA0" w:rsidRPr="000F2FA0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podstawie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1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ustawy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kwietnia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2003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działalności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wolontariacie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(Dz.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r.,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571),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Sejmik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uchwala</w:t>
      </w:r>
      <w:r w:rsidR="005F0C9D">
        <w:rPr>
          <w:rFonts w:eastAsia="Calibri" w:cs="Calibri"/>
          <w:sz w:val="24"/>
          <w:szCs w:val="24"/>
          <w:lang w:eastAsia="pl-PL" w:bidi="pl-PL"/>
        </w:rPr>
        <w:t>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co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następuje:</w:t>
      </w:r>
    </w:p>
    <w:p w14:paraId="7BB8252E" w14:textId="777ABDC9" w:rsidR="000F2FA0" w:rsidRPr="000F2FA0" w:rsidRDefault="000F2FA0" w:rsidP="00B50EC6">
      <w:pPr>
        <w:keepNext/>
        <w:spacing w:before="280" w:after="0"/>
        <w:jc w:val="center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§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1.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</w:p>
    <w:p w14:paraId="62775EE7" w14:textId="44E18120" w:rsidR="000F2FA0" w:rsidRPr="000F2FA0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Uchwala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się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innymi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prowadzącymi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działalność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</w:t>
      </w:r>
      <w:r w:rsidR="003022A5">
        <w:rPr>
          <w:rFonts w:eastAsia="Calibri" w:cs="Calibri"/>
          <w:sz w:val="24"/>
          <w:szCs w:val="24"/>
          <w:lang w:eastAsia="pl-PL" w:bidi="pl-PL"/>
        </w:rPr>
        <w:t>5</w:t>
      </w:r>
      <w:r w:rsidRPr="000F2FA0">
        <w:rPr>
          <w:rFonts w:eastAsia="Calibri" w:cs="Calibri"/>
          <w:sz w:val="24"/>
          <w:szCs w:val="24"/>
          <w:lang w:eastAsia="pl-PL" w:bidi="pl-PL"/>
        </w:rPr>
        <w:t>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stanowiący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załącznik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niniejszej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uchwały.</w:t>
      </w:r>
    </w:p>
    <w:p w14:paraId="1880B43D" w14:textId="1BB43196" w:rsidR="000F2FA0" w:rsidRPr="000F2FA0" w:rsidRDefault="000F2FA0" w:rsidP="00B50EC6">
      <w:pPr>
        <w:keepNext/>
        <w:spacing w:before="280" w:after="0"/>
        <w:jc w:val="center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§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2.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</w:p>
    <w:p w14:paraId="1C8F465A" w14:textId="7AF46473" w:rsidR="000F2FA0" w:rsidRPr="000F2FA0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Wykonanie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uchwały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powierza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się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Zarządowi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Wielkopolskiego.</w:t>
      </w:r>
    </w:p>
    <w:p w14:paraId="3F8ABB65" w14:textId="201F6633" w:rsidR="000F2FA0" w:rsidRPr="000F2FA0" w:rsidRDefault="000F2FA0" w:rsidP="00B50EC6">
      <w:pPr>
        <w:keepNext/>
        <w:spacing w:before="280" w:after="0"/>
        <w:jc w:val="center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b/>
          <w:sz w:val="24"/>
          <w:szCs w:val="24"/>
          <w:lang w:eastAsia="pl-PL" w:bidi="pl-PL"/>
        </w:rPr>
        <w:t>§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b/>
          <w:sz w:val="24"/>
          <w:szCs w:val="24"/>
          <w:lang w:eastAsia="pl-PL" w:bidi="pl-PL"/>
        </w:rPr>
        <w:t>3.</w:t>
      </w:r>
      <w:r w:rsidR="00BC314F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</w:p>
    <w:p w14:paraId="46F5E794" w14:textId="1E42DD43" w:rsidR="00B50EC6" w:rsidRPr="00B50EC6" w:rsidRDefault="000F2FA0" w:rsidP="00BC314F">
      <w:pPr>
        <w:keepLines/>
        <w:spacing w:before="120" w:after="120"/>
        <w:jc w:val="both"/>
        <w:rPr>
          <w:rFonts w:eastAsia="Calibri" w:cs="Calibri"/>
          <w:sz w:val="24"/>
          <w:szCs w:val="24"/>
          <w:lang w:eastAsia="pl-PL" w:bidi="pl-PL"/>
        </w:rPr>
        <w:sectPr w:rsidR="00B50EC6" w:rsidRPr="00B50EC6" w:rsidSect="00B50EC6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0F2FA0">
        <w:rPr>
          <w:rFonts w:eastAsia="Calibri" w:cs="Calibri"/>
          <w:sz w:val="24"/>
          <w:szCs w:val="24"/>
          <w:lang w:eastAsia="pl-PL" w:bidi="pl-PL"/>
        </w:rPr>
        <w:t>Uchwała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wchodzi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życie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upływie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14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od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ogłoszenia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Dzienniku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Urzędowym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Wielkopolskiego.</w:t>
      </w:r>
    </w:p>
    <w:p w14:paraId="6E8A8AC7" w14:textId="274D4BEB" w:rsidR="000F2FA0" w:rsidRPr="00D23D88" w:rsidRDefault="000F2FA0" w:rsidP="000F2FA0">
      <w:pPr>
        <w:keepLines/>
        <w:spacing w:before="280" w:after="280" w:line="360" w:lineRule="auto"/>
        <w:ind w:firstLine="340"/>
        <w:jc w:val="center"/>
        <w:rPr>
          <w:rFonts w:eastAsia="Calibri" w:cs="Calibri"/>
          <w:b/>
          <w:spacing w:val="20"/>
          <w:sz w:val="24"/>
          <w:szCs w:val="24"/>
          <w:lang w:eastAsia="pl-PL" w:bidi="pl-PL"/>
        </w:rPr>
      </w:pPr>
      <w:r w:rsidRPr="00D23D88">
        <w:rPr>
          <w:rFonts w:eastAsia="Calibri" w:cs="Calibri"/>
          <w:b/>
          <w:sz w:val="24"/>
          <w:szCs w:val="24"/>
          <w:lang w:eastAsia="pl-PL" w:bidi="pl-PL"/>
        </w:rPr>
        <w:lastRenderedPageBreak/>
        <w:t>Uzasadnienie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do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uchwały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Nr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....................</w:t>
      </w:r>
      <w:r w:rsidRPr="00D23D88">
        <w:rPr>
          <w:rFonts w:eastAsia="Calibri" w:cs="Calibri"/>
          <w:b/>
          <w:spacing w:val="20"/>
          <w:sz w:val="24"/>
          <w:szCs w:val="24"/>
          <w:lang w:eastAsia="pl-PL" w:bidi="pl-PL"/>
        </w:rPr>
        <w:br/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Sejmiku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Województwa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Wielkopolskiego</w:t>
      </w:r>
      <w:r w:rsidRPr="00D23D88">
        <w:rPr>
          <w:rFonts w:eastAsia="Calibri" w:cs="Calibri"/>
          <w:b/>
          <w:spacing w:val="20"/>
          <w:sz w:val="24"/>
          <w:szCs w:val="24"/>
          <w:lang w:eastAsia="pl-PL" w:bidi="pl-PL"/>
        </w:rPr>
        <w:br/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z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dnia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....................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202</w:t>
      </w:r>
      <w:r w:rsidR="003022A5">
        <w:rPr>
          <w:rFonts w:eastAsia="Calibri" w:cs="Calibri"/>
          <w:b/>
          <w:sz w:val="24"/>
          <w:szCs w:val="24"/>
          <w:lang w:eastAsia="pl-PL" w:bidi="pl-PL"/>
        </w:rPr>
        <w:t>4</w:t>
      </w:r>
      <w:r w:rsidR="00BC314F" w:rsidRPr="00D23D88">
        <w:rPr>
          <w:rFonts w:eastAsia="Calibri" w:cs="Calibri"/>
          <w:b/>
          <w:sz w:val="24"/>
          <w:szCs w:val="24"/>
          <w:lang w:eastAsia="pl-PL" w:bidi="pl-PL"/>
        </w:rPr>
        <w:t xml:space="preserve"> </w:t>
      </w:r>
      <w:r w:rsidRPr="00D23D88">
        <w:rPr>
          <w:rFonts w:eastAsia="Calibri" w:cs="Calibri"/>
          <w:b/>
          <w:sz w:val="24"/>
          <w:szCs w:val="24"/>
          <w:lang w:eastAsia="pl-PL" w:bidi="pl-PL"/>
        </w:rPr>
        <w:t>r.</w:t>
      </w:r>
    </w:p>
    <w:p w14:paraId="53FAE18A" w14:textId="6BCB5AD8" w:rsidR="000F2FA0" w:rsidRPr="000F2FA0" w:rsidRDefault="000F2FA0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Konieczność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uchwalenia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wynika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1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ustawy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24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kwietnia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2003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działalności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wolontariacie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(Dz.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r.,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571),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który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stanowi,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iż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„</w:t>
      </w:r>
      <w:r w:rsidR="005D0ABF">
        <w:rPr>
          <w:rFonts w:eastAsia="Calibri" w:cs="Calibri"/>
          <w:sz w:val="24"/>
          <w:szCs w:val="24"/>
          <w:lang w:eastAsia="pl-PL" w:bidi="pl-PL"/>
        </w:rPr>
        <w:t>O</w:t>
      </w:r>
      <w:r w:rsidRPr="000F2FA0">
        <w:rPr>
          <w:rFonts w:eastAsia="Calibri" w:cs="Calibri"/>
          <w:sz w:val="24"/>
          <w:szCs w:val="24"/>
          <w:lang w:eastAsia="pl-PL" w:bidi="pl-PL"/>
        </w:rPr>
        <w:t>rgan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stanowiący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jednostki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terytorialnego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uchwala,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konsultacjach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D23D88">
        <w:rPr>
          <w:rFonts w:eastAsia="Calibri" w:cs="Calibri"/>
          <w:sz w:val="24"/>
          <w:szCs w:val="24"/>
          <w:lang w:eastAsia="pl-PL" w:bidi="pl-PL"/>
        </w:rPr>
        <w:br/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przeprowadzonych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sposób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określony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roczny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D23D88">
        <w:rPr>
          <w:rFonts w:eastAsia="Calibri" w:cs="Calibri"/>
          <w:sz w:val="24"/>
          <w:szCs w:val="24"/>
          <w:lang w:eastAsia="pl-PL" w:bidi="pl-PL"/>
        </w:rPr>
        <w:br/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art.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ust.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3”.</w:t>
      </w:r>
    </w:p>
    <w:p w14:paraId="5AAB3EAD" w14:textId="1D30A8C4" w:rsidR="000F2FA0" w:rsidRPr="000F2FA0" w:rsidRDefault="000F2FA0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Wyżej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zgodnie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zasadami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określonymi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Nr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XLIX/751/10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Sejmiku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dnia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5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lipca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2010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został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poddany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konsultacjom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="003022A5">
        <w:rPr>
          <w:rFonts w:eastAsia="Calibri" w:cs="Calibri"/>
          <w:sz w:val="24"/>
          <w:szCs w:val="24"/>
          <w:lang w:eastAsia="pl-PL" w:bidi="pl-PL"/>
        </w:rPr>
        <w:t xml:space="preserve">z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innymi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podmiotami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prowadzącymi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działalność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pożytku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publicznego.</w:t>
      </w:r>
    </w:p>
    <w:p w14:paraId="769060FD" w14:textId="26E07555" w:rsidR="000F2FA0" w:rsidRPr="000F2FA0" w:rsidRDefault="000F2FA0" w:rsidP="00D23D88">
      <w:pPr>
        <w:spacing w:before="120" w:after="120"/>
        <w:ind w:left="283"/>
        <w:jc w:val="both"/>
        <w:rPr>
          <w:rFonts w:eastAsia="Calibri" w:cs="Calibri"/>
          <w:sz w:val="24"/>
          <w:szCs w:val="24"/>
          <w:lang w:eastAsia="pl-PL" w:bidi="pl-PL"/>
        </w:rPr>
      </w:pPr>
      <w:r w:rsidRPr="000F2FA0">
        <w:rPr>
          <w:rFonts w:eastAsia="Calibri" w:cs="Calibri"/>
          <w:sz w:val="24"/>
          <w:szCs w:val="24"/>
          <w:lang w:eastAsia="pl-PL" w:bidi="pl-PL"/>
        </w:rPr>
        <w:t>Program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reguluje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formy,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obszary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zasady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przedstawicielami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sektora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pozarządowego.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jego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uchwaleniu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możliwe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będzie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ogłaszanie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otwartych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konkursów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ofert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realizację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zadań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zlecanych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przez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Samorząd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Województwa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Wielkopolskiego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organizacjom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pozarządowym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202</w:t>
      </w:r>
      <w:r w:rsidR="003022A5">
        <w:rPr>
          <w:rFonts w:eastAsia="Calibri" w:cs="Calibri"/>
          <w:sz w:val="24"/>
          <w:szCs w:val="24"/>
          <w:lang w:eastAsia="pl-PL" w:bidi="pl-PL"/>
        </w:rPr>
        <w:t>5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roku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oraz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realizowanie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innych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form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współpracy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wymienionych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w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niniejszym</w:t>
      </w:r>
      <w:r w:rsidR="00BC314F">
        <w:rPr>
          <w:rFonts w:eastAsia="Calibri" w:cs="Calibri"/>
          <w:sz w:val="24"/>
          <w:szCs w:val="24"/>
          <w:lang w:eastAsia="pl-PL" w:bidi="pl-PL"/>
        </w:rPr>
        <w:t xml:space="preserve"> </w:t>
      </w:r>
      <w:r w:rsidRPr="000F2FA0">
        <w:rPr>
          <w:rFonts w:eastAsia="Calibri" w:cs="Calibri"/>
          <w:sz w:val="24"/>
          <w:szCs w:val="24"/>
          <w:lang w:eastAsia="pl-PL" w:bidi="pl-PL"/>
        </w:rPr>
        <w:t>Programie.</w:t>
      </w:r>
    </w:p>
    <w:p w14:paraId="54CD7E58" w14:textId="68E452AE" w:rsidR="00B50EC6" w:rsidRDefault="00867AEA" w:rsidP="00D23D88">
      <w:pPr>
        <w:spacing w:after="0"/>
        <w:jc w:val="both"/>
        <w:rPr>
          <w:rFonts w:asciiTheme="minorHAnsi" w:hAnsiTheme="minorHAnsi" w:cstheme="minorHAnsi"/>
          <w:sz w:val="24"/>
          <w:szCs w:val="24"/>
        </w:rPr>
        <w:sectPr w:rsidR="00B50EC6" w:rsidSect="00B50EC6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B7D1A1" w14:textId="0893951F" w:rsidR="00B50EC6" w:rsidRPr="00F225B8" w:rsidRDefault="0076327C" w:rsidP="0076327C">
      <w:pPr>
        <w:ind w:left="5664"/>
        <w:rPr>
          <w:rFonts w:cs="Calibri"/>
          <w:b/>
          <w:szCs w:val="20"/>
        </w:rPr>
      </w:pPr>
      <w:r w:rsidRPr="0076327C">
        <w:rPr>
          <w:rFonts w:cs="Calibri"/>
          <w:b/>
          <w:sz w:val="20"/>
          <w:szCs w:val="20"/>
        </w:rPr>
        <w:lastRenderedPageBreak/>
        <w:t>Załącznik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do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uchwały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Nr</w:t>
      </w:r>
      <w:r w:rsidR="00BC314F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……………………</w:t>
      </w:r>
      <w:r>
        <w:rPr>
          <w:rFonts w:cs="Calibri"/>
          <w:b/>
          <w:sz w:val="20"/>
          <w:szCs w:val="20"/>
        </w:rPr>
        <w:br/>
      </w:r>
      <w:r w:rsidRPr="0076327C">
        <w:rPr>
          <w:rFonts w:cs="Calibri"/>
          <w:b/>
          <w:sz w:val="20"/>
          <w:szCs w:val="20"/>
        </w:rPr>
        <w:t>Sejmiku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Województwa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Wielkopolskiego</w:t>
      </w:r>
      <w:r>
        <w:rPr>
          <w:rFonts w:cs="Calibri"/>
          <w:b/>
          <w:sz w:val="20"/>
          <w:szCs w:val="20"/>
        </w:rPr>
        <w:br/>
      </w:r>
      <w:r w:rsidRPr="0076327C">
        <w:rPr>
          <w:rFonts w:cs="Calibri"/>
          <w:b/>
          <w:sz w:val="20"/>
          <w:szCs w:val="20"/>
        </w:rPr>
        <w:t>z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dnia</w:t>
      </w:r>
      <w:r w:rsidR="00BC314F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…………………..</w:t>
      </w:r>
      <w:r w:rsidR="00BC314F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202</w:t>
      </w:r>
      <w:r w:rsidR="00E32D92">
        <w:rPr>
          <w:rFonts w:cs="Calibri"/>
          <w:b/>
          <w:sz w:val="20"/>
          <w:szCs w:val="20"/>
        </w:rPr>
        <w:t>4</w:t>
      </w:r>
      <w:r w:rsidR="00BC314F">
        <w:rPr>
          <w:rFonts w:cs="Calibri"/>
          <w:b/>
          <w:sz w:val="20"/>
          <w:szCs w:val="20"/>
        </w:rPr>
        <w:t xml:space="preserve"> </w:t>
      </w:r>
      <w:r w:rsidRPr="0076327C">
        <w:rPr>
          <w:rFonts w:cs="Calibri"/>
          <w:b/>
          <w:sz w:val="20"/>
          <w:szCs w:val="20"/>
        </w:rPr>
        <w:t>r</w:t>
      </w:r>
      <w:r>
        <w:rPr>
          <w:rFonts w:cs="Calibri"/>
          <w:b/>
          <w:sz w:val="20"/>
          <w:szCs w:val="20"/>
        </w:rPr>
        <w:t>.</w:t>
      </w:r>
    </w:p>
    <w:p w14:paraId="339590EB" w14:textId="77777777" w:rsidR="003022A5" w:rsidRPr="00910F65" w:rsidRDefault="003022A5" w:rsidP="003022A5">
      <w:pPr>
        <w:ind w:left="2126"/>
        <w:rPr>
          <w:rFonts w:cs="Calibri"/>
          <w:sz w:val="20"/>
          <w:szCs w:val="20"/>
        </w:rPr>
      </w:pPr>
    </w:p>
    <w:p w14:paraId="0BE551EE" w14:textId="77777777" w:rsidR="003022A5" w:rsidRPr="00910F65" w:rsidRDefault="003022A5" w:rsidP="003022A5">
      <w:pPr>
        <w:ind w:left="2126"/>
        <w:rPr>
          <w:rFonts w:cs="Calibri"/>
          <w:sz w:val="20"/>
          <w:szCs w:val="20"/>
        </w:rPr>
      </w:pPr>
    </w:p>
    <w:p w14:paraId="7784C0AB" w14:textId="77777777" w:rsidR="003022A5" w:rsidRPr="00910F65" w:rsidRDefault="003022A5" w:rsidP="003022A5">
      <w:pPr>
        <w:ind w:left="2126"/>
        <w:rPr>
          <w:rFonts w:cs="Calibri"/>
          <w:sz w:val="20"/>
          <w:szCs w:val="20"/>
        </w:rPr>
      </w:pPr>
    </w:p>
    <w:p w14:paraId="3AE05C94" w14:textId="77777777" w:rsidR="003022A5" w:rsidRPr="00910F65" w:rsidRDefault="003022A5" w:rsidP="003022A5">
      <w:pPr>
        <w:ind w:left="2126"/>
        <w:rPr>
          <w:rFonts w:cs="Calibri"/>
          <w:sz w:val="20"/>
          <w:szCs w:val="20"/>
        </w:rPr>
      </w:pPr>
    </w:p>
    <w:p w14:paraId="4C4C685D" w14:textId="77777777" w:rsidR="003022A5" w:rsidRPr="00910F65" w:rsidRDefault="003022A5" w:rsidP="003022A5">
      <w:pPr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  </w:t>
      </w:r>
      <w:r w:rsidRPr="00910F65">
        <w:rPr>
          <w:rFonts w:cs="Calibri"/>
          <w:b/>
          <w:bCs/>
        </w:rPr>
        <w:t xml:space="preserve">  </w:t>
      </w:r>
    </w:p>
    <w:p w14:paraId="2A4CA662" w14:textId="77777777" w:rsidR="003022A5" w:rsidRPr="00910F65" w:rsidRDefault="003022A5" w:rsidP="003022A5">
      <w:pPr>
        <w:spacing w:line="360" w:lineRule="auto"/>
        <w:jc w:val="center"/>
        <w:rPr>
          <w:rFonts w:cs="Calibri"/>
          <w:b/>
          <w:bCs/>
          <w:sz w:val="36"/>
          <w:szCs w:val="32"/>
        </w:rPr>
      </w:pPr>
      <w:r w:rsidRPr="00910F65">
        <w:rPr>
          <w:rFonts w:cs="Calibri"/>
          <w:b/>
          <w:bCs/>
          <w:sz w:val="36"/>
          <w:szCs w:val="32"/>
        </w:rPr>
        <w:t xml:space="preserve">PROGRAM WSPÓŁPRACY </w:t>
      </w:r>
      <w:r w:rsidRPr="00910F65">
        <w:rPr>
          <w:rFonts w:cs="Calibri"/>
          <w:b/>
          <w:bCs/>
          <w:sz w:val="36"/>
          <w:szCs w:val="32"/>
        </w:rPr>
        <w:br/>
        <w:t xml:space="preserve">SAMORZĄDU WOJEWÓDZTWA WIELKOPOLSKIEGO </w:t>
      </w:r>
      <w:r w:rsidRPr="00910F65">
        <w:rPr>
          <w:rFonts w:cs="Calibri"/>
          <w:b/>
          <w:bCs/>
          <w:sz w:val="36"/>
          <w:szCs w:val="32"/>
        </w:rPr>
        <w:br/>
        <w:t xml:space="preserve">Z ORGANIZACJAMI POZARZĄDOWYMI ORAZ INNYMI PODMIOTAMI PROWADZĄCYMI DZIAŁALNOŚĆ POŻYTKU PUBLICZNEGO </w:t>
      </w:r>
      <w:r w:rsidRPr="00910F65">
        <w:rPr>
          <w:rFonts w:cs="Calibri"/>
          <w:b/>
          <w:bCs/>
          <w:sz w:val="36"/>
          <w:szCs w:val="32"/>
        </w:rPr>
        <w:br/>
        <w:t>NA ROK 2025</w:t>
      </w:r>
    </w:p>
    <w:p w14:paraId="5997B4F9" w14:textId="77777777" w:rsidR="003022A5" w:rsidRPr="00910F65" w:rsidRDefault="003022A5" w:rsidP="003022A5">
      <w:pPr>
        <w:spacing w:line="360" w:lineRule="auto"/>
        <w:jc w:val="center"/>
        <w:rPr>
          <w:rFonts w:cs="Calibri"/>
          <w:b/>
          <w:bCs/>
          <w:sz w:val="28"/>
          <w:szCs w:val="28"/>
        </w:rPr>
      </w:pPr>
    </w:p>
    <w:p w14:paraId="2C069737" w14:textId="77777777" w:rsidR="003022A5" w:rsidRPr="00910F65" w:rsidRDefault="003022A5" w:rsidP="003022A5">
      <w:pPr>
        <w:spacing w:line="360" w:lineRule="auto"/>
        <w:jc w:val="both"/>
        <w:rPr>
          <w:rFonts w:cs="Calibri"/>
          <w:b/>
          <w:bCs/>
        </w:rPr>
      </w:pPr>
    </w:p>
    <w:p w14:paraId="27779B89" w14:textId="77777777" w:rsidR="003022A5" w:rsidRPr="00910F65" w:rsidRDefault="003022A5" w:rsidP="003022A5">
      <w:pPr>
        <w:spacing w:line="360" w:lineRule="auto"/>
        <w:jc w:val="both"/>
        <w:rPr>
          <w:rFonts w:cs="Calibri"/>
          <w:b/>
          <w:bCs/>
        </w:rPr>
      </w:pPr>
    </w:p>
    <w:p w14:paraId="3296AB37" w14:textId="77777777" w:rsidR="003022A5" w:rsidRPr="00910F65" w:rsidRDefault="003022A5" w:rsidP="003022A5">
      <w:pPr>
        <w:spacing w:line="360" w:lineRule="auto"/>
        <w:jc w:val="both"/>
        <w:rPr>
          <w:rFonts w:cs="Calibri"/>
          <w:b/>
          <w:bCs/>
        </w:rPr>
      </w:pPr>
    </w:p>
    <w:p w14:paraId="59332BA7" w14:textId="77777777" w:rsidR="003022A5" w:rsidRPr="00910F65" w:rsidRDefault="003022A5" w:rsidP="003022A5">
      <w:pPr>
        <w:spacing w:line="360" w:lineRule="auto"/>
        <w:jc w:val="center"/>
        <w:rPr>
          <w:rFonts w:cs="Calibri"/>
          <w:b/>
          <w:bCs/>
        </w:rPr>
      </w:pPr>
      <w:r w:rsidRPr="00910F65">
        <w:rPr>
          <w:rFonts w:cs="Calibri"/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1F60930" wp14:editId="46CB34C7">
            <wp:simplePos x="0" y="0"/>
            <wp:positionH relativeFrom="column">
              <wp:posOffset>-81448</wp:posOffset>
            </wp:positionH>
            <wp:positionV relativeFrom="paragraph">
              <wp:posOffset>1038884</wp:posOffset>
            </wp:positionV>
            <wp:extent cx="5759450" cy="963260"/>
            <wp:effectExtent l="0" t="0" r="0" b="8890"/>
            <wp:wrapTight wrapText="bothSides">
              <wp:wrapPolygon edited="0">
                <wp:start x="0" y="0"/>
                <wp:lineTo x="0" y="21372"/>
                <wp:lineTo x="21505" y="21372"/>
                <wp:lineTo x="2150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F65">
        <w:rPr>
          <w:rFonts w:cs="Calibri"/>
          <w:bCs/>
          <w:i/>
        </w:rPr>
        <w:br/>
      </w:r>
      <w:r w:rsidRPr="00910F65">
        <w:rPr>
          <w:rFonts w:cs="Calibri"/>
          <w:bCs/>
          <w:i/>
        </w:rPr>
        <w:br/>
      </w:r>
      <w:r w:rsidRPr="00910F65">
        <w:rPr>
          <w:rFonts w:cs="Calibri"/>
          <w:bCs/>
          <w:i/>
        </w:rPr>
        <w:br/>
      </w:r>
      <w:r w:rsidRPr="00910F65">
        <w:rPr>
          <w:rFonts w:cs="Calibri"/>
          <w:b/>
          <w:bCs/>
        </w:rPr>
        <w:t>Poznań, październik 2024</w:t>
      </w:r>
      <w:r w:rsidRPr="00910F65">
        <w:rPr>
          <w:rFonts w:cs="Calibri"/>
          <w:b/>
          <w:bCs/>
          <w:i/>
        </w:rPr>
        <w:br/>
      </w:r>
      <w:r w:rsidRPr="00910F65">
        <w:rPr>
          <w:rFonts w:cs="Calibri"/>
          <w:b/>
          <w:bCs/>
        </w:rPr>
        <w:br w:type="page"/>
      </w:r>
      <w:r w:rsidRPr="00910F65">
        <w:rPr>
          <w:rFonts w:cs="Calibri"/>
          <w:b/>
          <w:bCs/>
        </w:rPr>
        <w:lastRenderedPageBreak/>
        <w:t>§ 1.</w:t>
      </w:r>
    </w:p>
    <w:p w14:paraId="1B1E9B3C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1. Ilekroć w treści dokumentu mówi się o:</w:t>
      </w:r>
    </w:p>
    <w:p w14:paraId="0036000D" w14:textId="3A5BFD89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Ustawie - rozumie się przez to ustawę z dnia 24 kwietnia 2003 roku </w:t>
      </w:r>
      <w:r w:rsidRPr="00910F65">
        <w:rPr>
          <w:rFonts w:cs="Calibri"/>
          <w:sz w:val="24"/>
          <w:szCs w:val="24"/>
        </w:rPr>
        <w:br/>
        <w:t>o działalności pożytku publicznego i o wolon</w:t>
      </w:r>
      <w:r w:rsidR="0065037F">
        <w:rPr>
          <w:rFonts w:cs="Calibri"/>
          <w:sz w:val="24"/>
          <w:szCs w:val="24"/>
        </w:rPr>
        <w:t>tariacie (Dz. U. 2023 poz. 571);</w:t>
      </w:r>
    </w:p>
    <w:p w14:paraId="32ACAF7E" w14:textId="25666F81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Organizacjach pozarządowych lub organizacjach - należy przez to rozumieć organizacje pozarządowe oraz podmioty określone w art. 3 ust. 3 Ustawy</w:t>
      </w:r>
      <w:r w:rsidR="0065037F">
        <w:rPr>
          <w:rFonts w:cs="Calibri"/>
          <w:sz w:val="24"/>
          <w:szCs w:val="24"/>
        </w:rPr>
        <w:t>;</w:t>
      </w:r>
    </w:p>
    <w:p w14:paraId="25D5342B" w14:textId="67DBE78E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Jednostkach organizacyjnych - należy przez to rozumieć Wojewódzkie Samorządowe Jednostki Organizacyjne nadzorowane przez Zarząd Województwa Wielkopolskiego: Regionalny Ośrodek Polityki Społecznej w Poznaniu oraz Wojewódzki Urząd Pracy </w:t>
      </w:r>
      <w:r w:rsidRPr="00910F65">
        <w:rPr>
          <w:rFonts w:cs="Calibri"/>
          <w:sz w:val="24"/>
          <w:szCs w:val="24"/>
        </w:rPr>
        <w:br/>
        <w:t>w Poznaniu</w:t>
      </w:r>
      <w:r w:rsidR="0065037F">
        <w:rPr>
          <w:rFonts w:cs="Calibri"/>
          <w:sz w:val="24"/>
          <w:szCs w:val="24"/>
        </w:rPr>
        <w:t>;</w:t>
      </w:r>
    </w:p>
    <w:p w14:paraId="7F3F0ABE" w14:textId="50F4CA48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Programie współpracy - należy przez to rozumieć Program współpracy Samorządu Województwa Wielkopolskiego z organizacjami pozarządowymi oraz innymi podmiotami prowadzącymi działalność pożytku publicznego na rok 202</w:t>
      </w:r>
      <w:r>
        <w:rPr>
          <w:rFonts w:cs="Calibri"/>
          <w:sz w:val="24"/>
          <w:szCs w:val="24"/>
        </w:rPr>
        <w:t>5</w:t>
      </w:r>
      <w:r w:rsidR="0065037F">
        <w:rPr>
          <w:rFonts w:cs="Calibri"/>
          <w:sz w:val="24"/>
          <w:szCs w:val="24"/>
        </w:rPr>
        <w:t>;</w:t>
      </w:r>
    </w:p>
    <w:p w14:paraId="308C12E9" w14:textId="1E75735F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UMWW - należy przez to rozumieć Urząd Marszałkowski Województwa Wielkopolskiego </w:t>
      </w:r>
      <w:r w:rsidRPr="00910F65">
        <w:rPr>
          <w:rFonts w:cs="Calibri"/>
          <w:sz w:val="24"/>
          <w:szCs w:val="24"/>
        </w:rPr>
        <w:br/>
        <w:t>w Poznaniu</w:t>
      </w:r>
      <w:r w:rsidR="0065037F">
        <w:rPr>
          <w:rFonts w:cs="Calibri"/>
          <w:sz w:val="24"/>
          <w:szCs w:val="24"/>
        </w:rPr>
        <w:t>;</w:t>
      </w:r>
    </w:p>
    <w:p w14:paraId="08BE401A" w14:textId="0E13EDBC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SWW – należy przez to rozumieć Samorząd Województwa Wielkopolskiego</w:t>
      </w:r>
      <w:r w:rsidR="0065037F">
        <w:rPr>
          <w:rFonts w:cs="Calibri"/>
          <w:sz w:val="24"/>
          <w:szCs w:val="24"/>
        </w:rPr>
        <w:t>;</w:t>
      </w:r>
    </w:p>
    <w:p w14:paraId="05ADD58E" w14:textId="3DF1E42C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Departamentach – należy przez to rozumieć departamenty i równorzędne komórki organizacyjne o innej nazwie (np. biura) wchodzące w skład UMWW</w:t>
      </w:r>
      <w:r w:rsidR="0065037F">
        <w:rPr>
          <w:rFonts w:cs="Calibri"/>
          <w:sz w:val="24"/>
          <w:szCs w:val="24"/>
        </w:rPr>
        <w:t>;</w:t>
      </w:r>
    </w:p>
    <w:p w14:paraId="78E64D39" w14:textId="56A475C5" w:rsidR="003022A5" w:rsidRPr="00910F65" w:rsidRDefault="003022A5" w:rsidP="003022A5">
      <w:pPr>
        <w:numPr>
          <w:ilvl w:val="0"/>
          <w:numId w:val="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Zespole Konsultacyjno-Opiniującym – należy przez to rozumieć Zespół </w:t>
      </w:r>
      <w:proofErr w:type="spellStart"/>
      <w:r w:rsidRPr="00910F65">
        <w:rPr>
          <w:rFonts w:cs="Calibri"/>
          <w:sz w:val="24"/>
          <w:szCs w:val="24"/>
        </w:rPr>
        <w:t>Konsultacyjno</w:t>
      </w:r>
      <w:proofErr w:type="spellEnd"/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br/>
        <w:t>– Opiniujący ds. współpracy z organizacjami pozarządowymi, którego głównym zadaniem jest monitorowanie i usprawnianie procedur, zasad oraz standardów współpracy Samorządu Województwa Wielkopolskiego z organizacjami pozarządowymi</w:t>
      </w:r>
      <w:r w:rsidR="0065037F">
        <w:rPr>
          <w:rFonts w:cs="Calibri"/>
          <w:sz w:val="24"/>
          <w:szCs w:val="24"/>
        </w:rPr>
        <w:t>;</w:t>
      </w:r>
    </w:p>
    <w:p w14:paraId="362D7D17" w14:textId="307CADBF" w:rsidR="003022A5" w:rsidRPr="00910F65" w:rsidRDefault="003022A5" w:rsidP="003022A5">
      <w:pPr>
        <w:numPr>
          <w:ilvl w:val="0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Program współpracy jest dokumentem przedstawiającym politykę władz Województwa Wielkopolskiego wobec organizacji pozarządowych w rozumieniu Ustawy, w zakresie realizowania zadań własnych samorządu przy wykorzystaniu potencjału społeczności lokalnej. Dokument określa podstawy partnerskiej współpracy Samorządu Województwa Wielkopolskiego z organizacjami pozarządowymi</w:t>
      </w:r>
      <w:r w:rsidR="0065037F">
        <w:rPr>
          <w:rFonts w:cs="Calibri"/>
          <w:sz w:val="24"/>
          <w:szCs w:val="24"/>
        </w:rPr>
        <w:t>;</w:t>
      </w:r>
    </w:p>
    <w:p w14:paraId="0A24BF17" w14:textId="3E216B30" w:rsidR="003022A5" w:rsidRPr="00910F65" w:rsidRDefault="003022A5" w:rsidP="003022A5">
      <w:pPr>
        <w:numPr>
          <w:ilvl w:val="0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Program współpracy zatwierdzony jest na okres jednego roku kalendarzowego, </w:t>
      </w:r>
      <w:r w:rsidRPr="00910F65">
        <w:rPr>
          <w:rFonts w:cs="Calibri"/>
          <w:sz w:val="24"/>
          <w:szCs w:val="24"/>
        </w:rPr>
        <w:br/>
        <w:t>tj. od 1.01.2025 do 31.12.2025 roku</w:t>
      </w:r>
      <w:r w:rsidR="0065037F">
        <w:rPr>
          <w:rFonts w:cs="Calibri"/>
          <w:sz w:val="24"/>
          <w:szCs w:val="24"/>
        </w:rPr>
        <w:t>.</w:t>
      </w:r>
    </w:p>
    <w:p w14:paraId="3EC37FC4" w14:textId="77777777" w:rsidR="003022A5" w:rsidRPr="00910F65" w:rsidRDefault="003022A5" w:rsidP="003022A5">
      <w:pPr>
        <w:numPr>
          <w:ilvl w:val="0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Cele Programu współpracy to: </w:t>
      </w:r>
    </w:p>
    <w:p w14:paraId="6D0954B2" w14:textId="77777777" w:rsidR="003022A5" w:rsidRPr="00910F65" w:rsidRDefault="003022A5" w:rsidP="003022A5">
      <w:pPr>
        <w:numPr>
          <w:ilvl w:val="1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cele główne:</w:t>
      </w:r>
    </w:p>
    <w:p w14:paraId="1A033058" w14:textId="77777777" w:rsidR="003022A5" w:rsidRPr="00910F65" w:rsidRDefault="003022A5" w:rsidP="003022A5">
      <w:pPr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rozwijanie potencjału społeczności lokalnych w Województwie Wielkopolskim,</w:t>
      </w:r>
    </w:p>
    <w:p w14:paraId="0762673B" w14:textId="77777777" w:rsidR="003022A5" w:rsidRPr="00910F65" w:rsidRDefault="003022A5" w:rsidP="003022A5">
      <w:pPr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zwiększenie udziału organizacji pozarządowych w realizacji zadań publicznych,</w:t>
      </w:r>
    </w:p>
    <w:p w14:paraId="651EEBF1" w14:textId="77777777" w:rsidR="003022A5" w:rsidRPr="00910F65" w:rsidRDefault="003022A5" w:rsidP="003022A5">
      <w:pPr>
        <w:numPr>
          <w:ilvl w:val="0"/>
          <w:numId w:val="18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zrównoważony rozwój Województwa Wielkopolskiego.</w:t>
      </w:r>
    </w:p>
    <w:p w14:paraId="6E4E6E84" w14:textId="77777777" w:rsidR="003022A5" w:rsidRPr="00910F65" w:rsidRDefault="003022A5" w:rsidP="003022A5">
      <w:pPr>
        <w:numPr>
          <w:ilvl w:val="1"/>
          <w:numId w:val="17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cele szczegółowe: </w:t>
      </w:r>
    </w:p>
    <w:p w14:paraId="51F2A25B" w14:textId="77777777" w:rsidR="003022A5" w:rsidRPr="00910F65" w:rsidRDefault="003022A5" w:rsidP="003022A5">
      <w:pPr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umacnianie podmiotowości obywateli i zwiększenie wpływu sektora obywatelskiego na kreowanie polityki społecznej, kulturalnej, gospodarczej </w:t>
      </w:r>
      <w:r w:rsidRPr="00910F65">
        <w:rPr>
          <w:rFonts w:cs="Calibri"/>
          <w:sz w:val="24"/>
          <w:szCs w:val="24"/>
        </w:rPr>
        <w:br/>
        <w:t>w Województwie Wielkopolskim,</w:t>
      </w:r>
    </w:p>
    <w:p w14:paraId="644B662E" w14:textId="77777777" w:rsidR="003022A5" w:rsidRPr="00910F65" w:rsidRDefault="003022A5" w:rsidP="003022A5">
      <w:pPr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wykorzystanie potencjału społeczeństwa obywatelskiego w poszerzaniu oferty świadczonych usług oraz lepsze dostosowanie ich do potrzeb mieszkańców Województwa Wielkopolskiego,</w:t>
      </w:r>
    </w:p>
    <w:p w14:paraId="3B9BECD8" w14:textId="77777777" w:rsidR="003022A5" w:rsidRPr="00910F65" w:rsidRDefault="003022A5" w:rsidP="003022A5">
      <w:pPr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zwiększanie wśród mieszkańców Województwa Wielkopolskiego zainteresowania sprawami publicznymi oraz zwiększenie ich poczucia współodpowiedzialności za rozwój regionu,</w:t>
      </w:r>
    </w:p>
    <w:p w14:paraId="67D9F727" w14:textId="77777777" w:rsidR="003022A5" w:rsidRPr="00910F65" w:rsidRDefault="003022A5" w:rsidP="003022A5">
      <w:pPr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stworzenie warunków dla powstania inicjatyw i struktur funkcjonujących na rzecz społeczności lokalnych w Województwie Wielkopolskim, w tym działających na rzecz przeciwdziałania wykluczeniu społecznemu,</w:t>
      </w:r>
    </w:p>
    <w:p w14:paraId="2FEB8775" w14:textId="77777777" w:rsidR="003022A5" w:rsidRPr="00910F65" w:rsidRDefault="003022A5" w:rsidP="003022A5">
      <w:pPr>
        <w:numPr>
          <w:ilvl w:val="0"/>
          <w:numId w:val="1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poprawa funkcjonowania organizacji pozarządowych poprzez pobudzanie ich do bardziej efektywnego działania i podnoszenia poziomu świadczonych usług.</w:t>
      </w:r>
    </w:p>
    <w:p w14:paraId="79B869BE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</w:p>
    <w:p w14:paraId="32BDA0D9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2.</w:t>
      </w:r>
    </w:p>
    <w:p w14:paraId="2FD0845E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Na realizację Programu współpracy planowana jest w 2025 r. kwota nie niższa niż </w:t>
      </w:r>
      <w:r w:rsidRPr="00910F65">
        <w:rPr>
          <w:rFonts w:cs="Calibri"/>
          <w:sz w:val="24"/>
          <w:szCs w:val="24"/>
        </w:rPr>
        <w:br/>
        <w:t xml:space="preserve">…………………… zł, w tym w ramach umów jednorocznych wydatkowana będzie kwota nie niższa </w:t>
      </w:r>
      <w:r w:rsidRPr="00910F65">
        <w:rPr>
          <w:rFonts w:cs="Calibri"/>
          <w:sz w:val="24"/>
          <w:szCs w:val="24"/>
        </w:rPr>
        <w:br/>
        <w:t>niż ………………………… zł.</w:t>
      </w:r>
    </w:p>
    <w:p w14:paraId="6D72D453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</w:p>
    <w:p w14:paraId="69486D9C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3.</w:t>
      </w:r>
    </w:p>
    <w:p w14:paraId="1AA1E473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Współpraca Samorządu Województwa Wielkopolskiego z organizacjami pozarządowymi dotyczy zadań o zasięgu regionalnym, w obszarze: </w:t>
      </w:r>
    </w:p>
    <w:p w14:paraId="4FC5BD09" w14:textId="14E6C99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pomocy społecznej, w tym pomocy rodzinom i osobom w trudnej sytuacji życiowej oraz wyrównywania szans tych rodzin i osób</w:t>
      </w:r>
      <w:r w:rsidR="0065037F">
        <w:rPr>
          <w:rFonts w:cs="Calibri"/>
          <w:sz w:val="24"/>
          <w:szCs w:val="24"/>
        </w:rPr>
        <w:t>;</w:t>
      </w:r>
    </w:p>
    <w:p w14:paraId="6FF1D104" w14:textId="10014FAF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wspierania rodziny i systemu pieczy zastępczej</w:t>
      </w:r>
      <w:r w:rsidR="0065037F">
        <w:rPr>
          <w:rFonts w:cs="Calibri"/>
          <w:sz w:val="24"/>
          <w:szCs w:val="24"/>
        </w:rPr>
        <w:t>;</w:t>
      </w:r>
    </w:p>
    <w:p w14:paraId="2AEC82FC" w14:textId="7777777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tworzenia warunków do zaspokajania potrzeb mieszkaniowych wspólnoty samorządowej,</w:t>
      </w:r>
    </w:p>
    <w:p w14:paraId="4E69D330" w14:textId="54FDAEB4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udzielania nieodpłatnej pomocy prawnej oraz zwiększania świadomości prawnej społeczeństwa</w:t>
      </w:r>
      <w:r w:rsidR="0065037F">
        <w:rPr>
          <w:rFonts w:cs="Calibri"/>
          <w:sz w:val="24"/>
          <w:szCs w:val="24"/>
        </w:rPr>
        <w:t>;</w:t>
      </w:r>
    </w:p>
    <w:p w14:paraId="4CD7C9E1" w14:textId="1D4AEA48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integracji i reintegracji zawodowej i społecznej osób zagrożonych wykluczeniem społecznym</w:t>
      </w:r>
      <w:r w:rsidR="0065037F">
        <w:rPr>
          <w:rFonts w:cs="Calibri"/>
          <w:sz w:val="24"/>
          <w:szCs w:val="24"/>
        </w:rPr>
        <w:t>;</w:t>
      </w:r>
    </w:p>
    <w:p w14:paraId="0D6896BB" w14:textId="4798A026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charytatywnej</w:t>
      </w:r>
      <w:r w:rsidR="0065037F">
        <w:rPr>
          <w:rFonts w:cs="Calibri"/>
          <w:sz w:val="24"/>
          <w:szCs w:val="24"/>
        </w:rPr>
        <w:t>;</w:t>
      </w:r>
    </w:p>
    <w:p w14:paraId="006B3D2F" w14:textId="10EDB6C9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podtrzymywania i upowszechniania tradycji narodowej, pielęgnowania polskości oraz rozwoju świadomości narodowej, obywatelskiej i kulturowej</w:t>
      </w:r>
      <w:r w:rsidR="0065037F">
        <w:rPr>
          <w:rFonts w:cs="Calibri"/>
          <w:sz w:val="24"/>
          <w:szCs w:val="24"/>
        </w:rPr>
        <w:t>;</w:t>
      </w:r>
    </w:p>
    <w:p w14:paraId="2D16DEDC" w14:textId="7777777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mniejszości narodowych i etnicznych oraz języka regionalnego,</w:t>
      </w:r>
    </w:p>
    <w:p w14:paraId="61706CE5" w14:textId="0CF83731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integracji cudzoziemców</w:t>
      </w:r>
      <w:r w:rsidR="0065037F">
        <w:rPr>
          <w:rFonts w:cs="Calibri"/>
          <w:sz w:val="24"/>
          <w:szCs w:val="24"/>
        </w:rPr>
        <w:t>;</w:t>
      </w:r>
    </w:p>
    <w:p w14:paraId="310E83C4" w14:textId="604C7C7B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ochrony i promocji zdrowia, w tym działalności leczniczej w rozumieniu </w:t>
      </w:r>
      <w:hyperlink r:id="rId12" w:anchor="/document/17709549?cm=DOCUMENT" w:history="1">
        <w:r w:rsidRPr="00910F65">
          <w:rPr>
            <w:rFonts w:cs="Calibri"/>
            <w:sz w:val="24"/>
            <w:szCs w:val="24"/>
          </w:rPr>
          <w:t>ustawy</w:t>
        </w:r>
      </w:hyperlink>
      <w:r w:rsidRPr="00910F65">
        <w:rPr>
          <w:rFonts w:cs="Calibri"/>
          <w:sz w:val="24"/>
          <w:szCs w:val="24"/>
        </w:rPr>
        <w:t xml:space="preserve"> z dnia </w:t>
      </w:r>
      <w:r w:rsidRPr="00910F65">
        <w:rPr>
          <w:rFonts w:cs="Calibri"/>
          <w:sz w:val="24"/>
          <w:szCs w:val="24"/>
        </w:rPr>
        <w:br/>
        <w:t>15 kwietnia 2011 r. o działalności leczniczej</w:t>
      </w:r>
      <w:r w:rsidR="0065037F">
        <w:rPr>
          <w:rFonts w:cs="Calibri"/>
          <w:sz w:val="24"/>
          <w:szCs w:val="24"/>
        </w:rPr>
        <w:t>;</w:t>
      </w:r>
    </w:p>
    <w:p w14:paraId="14E1CE06" w14:textId="7F3FC2ED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osób niepełnosprawnych</w:t>
      </w:r>
      <w:r w:rsidR="0065037F">
        <w:rPr>
          <w:rFonts w:cs="Calibri"/>
          <w:sz w:val="24"/>
          <w:szCs w:val="24"/>
        </w:rPr>
        <w:t>;</w:t>
      </w:r>
    </w:p>
    <w:p w14:paraId="35A96B29" w14:textId="0CED96AA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promocji zatrudnienia i aktywizacji zawodowej osób pozostających bez pracy </w:t>
      </w:r>
      <w:r w:rsidRPr="00910F65">
        <w:rPr>
          <w:rFonts w:cs="Calibri"/>
          <w:sz w:val="24"/>
          <w:szCs w:val="24"/>
        </w:rPr>
        <w:br/>
        <w:t>i zagrożonych zwolnieniem z pracy</w:t>
      </w:r>
      <w:r w:rsidR="0065037F">
        <w:rPr>
          <w:rFonts w:cs="Calibri"/>
          <w:sz w:val="24"/>
          <w:szCs w:val="24"/>
        </w:rPr>
        <w:t>;</w:t>
      </w:r>
    </w:p>
    <w:p w14:paraId="3F80D977" w14:textId="1831805A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działalności na rzecz równych praw kobiet i mężczyzn</w:t>
      </w:r>
      <w:r w:rsidR="0065037F">
        <w:rPr>
          <w:rFonts w:cs="Calibri"/>
          <w:sz w:val="24"/>
          <w:szCs w:val="24"/>
        </w:rPr>
        <w:t>;</w:t>
      </w:r>
    </w:p>
    <w:p w14:paraId="4D236E57" w14:textId="423CFA6D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osób w wieku emerytalnym</w:t>
      </w:r>
      <w:r w:rsidR="0065037F">
        <w:rPr>
          <w:rFonts w:cs="Calibri"/>
          <w:sz w:val="24"/>
          <w:szCs w:val="24"/>
        </w:rPr>
        <w:t>;</w:t>
      </w:r>
    </w:p>
    <w:p w14:paraId="634CDDB7" w14:textId="7AFD4D42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wspomagającej rozwój gospodarczy, w tym rozwój przedsiębiorczości</w:t>
      </w:r>
      <w:r w:rsidR="0065037F">
        <w:rPr>
          <w:rFonts w:cs="Calibri"/>
          <w:sz w:val="24"/>
          <w:szCs w:val="24"/>
        </w:rPr>
        <w:t>;</w:t>
      </w:r>
    </w:p>
    <w:p w14:paraId="16E294B8" w14:textId="22546FCC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wspomagającej rozwój techniki, wynalazczości i innowacyjności oraz rozpowszechnianie i wdrażanie nowych rozwiązań technicznych w praktyce gospodarczej</w:t>
      </w:r>
      <w:r w:rsidR="0065037F">
        <w:rPr>
          <w:rFonts w:cs="Calibri"/>
          <w:sz w:val="24"/>
          <w:szCs w:val="24"/>
        </w:rPr>
        <w:t>;</w:t>
      </w:r>
    </w:p>
    <w:p w14:paraId="0D700527" w14:textId="5A890E12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wspomagającej rozwój wspólnot i społeczności lokalnych</w:t>
      </w:r>
      <w:r w:rsidR="0065037F">
        <w:rPr>
          <w:rFonts w:cs="Calibri"/>
          <w:sz w:val="24"/>
          <w:szCs w:val="24"/>
        </w:rPr>
        <w:t>;</w:t>
      </w:r>
    </w:p>
    <w:p w14:paraId="1D826663" w14:textId="793EFA61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nauki, szkolnictwa wyższego, edukacji, oświaty i wychowania</w:t>
      </w:r>
      <w:r w:rsidR="0065037F">
        <w:rPr>
          <w:rFonts w:cs="Calibri"/>
          <w:sz w:val="24"/>
          <w:szCs w:val="24"/>
        </w:rPr>
        <w:t>;</w:t>
      </w:r>
    </w:p>
    <w:p w14:paraId="2E9EA6CD" w14:textId="063EEE9B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działalność na rzecz dzieci i młodzieży, w tym wypoczynku dzieci i młodzieży</w:t>
      </w:r>
      <w:r w:rsidR="0065037F">
        <w:rPr>
          <w:rFonts w:cs="Calibri"/>
          <w:sz w:val="24"/>
          <w:szCs w:val="24"/>
        </w:rPr>
        <w:t>;</w:t>
      </w:r>
    </w:p>
    <w:p w14:paraId="1771E137" w14:textId="01EA79D9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kultury, sztuki, ochrony dóbr kultury i dziedzictwa narodowego</w:t>
      </w:r>
      <w:r w:rsidR="0065037F">
        <w:rPr>
          <w:rFonts w:cs="Calibri"/>
          <w:sz w:val="24"/>
          <w:szCs w:val="24"/>
        </w:rPr>
        <w:t>;</w:t>
      </w:r>
    </w:p>
    <w:p w14:paraId="06D9AD30" w14:textId="41CCDC46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wspierania i upowszechniania kultury fizycznej</w:t>
      </w:r>
      <w:r w:rsidR="0065037F">
        <w:rPr>
          <w:rFonts w:cs="Calibri"/>
          <w:sz w:val="24"/>
          <w:szCs w:val="24"/>
        </w:rPr>
        <w:t>;</w:t>
      </w:r>
    </w:p>
    <w:p w14:paraId="67D5B25F" w14:textId="5169FC08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ekologii i ochrony zwierząt oraz ochrony dziedzictwa przyrodniczego</w:t>
      </w:r>
      <w:r w:rsidR="0065037F">
        <w:rPr>
          <w:rFonts w:cs="Calibri"/>
          <w:sz w:val="24"/>
          <w:szCs w:val="24"/>
        </w:rPr>
        <w:t>;</w:t>
      </w:r>
    </w:p>
    <w:p w14:paraId="0C28DF99" w14:textId="50418171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turystyki i krajoznawstwa</w:t>
      </w:r>
      <w:r w:rsidR="0065037F">
        <w:rPr>
          <w:rFonts w:cs="Calibri"/>
          <w:sz w:val="24"/>
          <w:szCs w:val="24"/>
        </w:rPr>
        <w:t>;</w:t>
      </w:r>
    </w:p>
    <w:p w14:paraId="1716B871" w14:textId="00852FE3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porządku i bezpieczeństwa publicznego</w:t>
      </w:r>
      <w:r w:rsidR="0065037F">
        <w:rPr>
          <w:rFonts w:cs="Calibri"/>
          <w:sz w:val="24"/>
          <w:szCs w:val="24"/>
        </w:rPr>
        <w:t>;</w:t>
      </w:r>
    </w:p>
    <w:p w14:paraId="5DAE81F1" w14:textId="3FB17AA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obronności państwa i działalności Sił Zbrojnych Rzeczypospolitej Polskiej</w:t>
      </w:r>
      <w:r w:rsidR="0065037F">
        <w:rPr>
          <w:rFonts w:cs="Calibri"/>
          <w:sz w:val="24"/>
          <w:szCs w:val="24"/>
        </w:rPr>
        <w:t>;</w:t>
      </w:r>
    </w:p>
    <w:p w14:paraId="0ABBF1EA" w14:textId="4D15B563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upowszechniania i ochrony wolności i praw człowieka oraz swobód obywatelskich, a także działań wspomagających rozwój demokracji</w:t>
      </w:r>
      <w:r w:rsidR="0065037F">
        <w:rPr>
          <w:rFonts w:cs="Calibri"/>
          <w:sz w:val="24"/>
          <w:szCs w:val="24"/>
        </w:rPr>
        <w:t>;</w:t>
      </w:r>
    </w:p>
    <w:p w14:paraId="673C5F0B" w14:textId="35001B6E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udzielania nieodpłatnego poradnictwa obywatelskiego</w:t>
      </w:r>
      <w:r w:rsidR="0065037F">
        <w:rPr>
          <w:rFonts w:cs="Calibri"/>
          <w:sz w:val="24"/>
          <w:szCs w:val="24"/>
        </w:rPr>
        <w:t>;</w:t>
      </w:r>
    </w:p>
    <w:p w14:paraId="12171C50" w14:textId="39FA4FD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ratownictwa i ochrony ludności</w:t>
      </w:r>
      <w:r w:rsidR="0065037F">
        <w:rPr>
          <w:rFonts w:cs="Calibri"/>
          <w:sz w:val="24"/>
          <w:szCs w:val="24"/>
        </w:rPr>
        <w:t>;</w:t>
      </w:r>
    </w:p>
    <w:p w14:paraId="1BA5F172" w14:textId="5BFD1892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pomocy ofiarom katastrof, klęsk żywiołowych, konfliktów zbrojnych i wojen w kraju i za granicą</w:t>
      </w:r>
      <w:r w:rsidR="0065037F">
        <w:rPr>
          <w:rFonts w:cs="Calibri"/>
          <w:sz w:val="24"/>
          <w:szCs w:val="24"/>
        </w:rPr>
        <w:t>;</w:t>
      </w:r>
    </w:p>
    <w:p w14:paraId="482C67B9" w14:textId="639DA159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upowszechniania i ochrony praw konsumentów</w:t>
      </w:r>
      <w:r w:rsidR="0065037F">
        <w:rPr>
          <w:rFonts w:cs="Calibri"/>
          <w:sz w:val="24"/>
          <w:szCs w:val="24"/>
        </w:rPr>
        <w:t>;</w:t>
      </w:r>
    </w:p>
    <w:p w14:paraId="6A93FEB8" w14:textId="2FDC9B3E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integracji europejskiej oraz rozwijania kontaktów i współpracy między społeczeństwami</w:t>
      </w:r>
      <w:r w:rsidR="0065037F">
        <w:rPr>
          <w:rFonts w:cs="Calibri"/>
          <w:sz w:val="24"/>
          <w:szCs w:val="24"/>
        </w:rPr>
        <w:t>;</w:t>
      </w:r>
    </w:p>
    <w:p w14:paraId="4A9FC2DE" w14:textId="0E63399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promocji i organizacji wolontariatu</w:t>
      </w:r>
      <w:r w:rsidR="0065037F">
        <w:rPr>
          <w:rFonts w:cs="Calibri"/>
          <w:sz w:val="24"/>
          <w:szCs w:val="24"/>
        </w:rPr>
        <w:t>;</w:t>
      </w:r>
    </w:p>
    <w:p w14:paraId="6E03994F" w14:textId="060AD41C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pomocy Polonii i Polakom za granicą</w:t>
      </w:r>
      <w:r w:rsidR="0065037F">
        <w:rPr>
          <w:rFonts w:cs="Calibri"/>
          <w:sz w:val="24"/>
          <w:szCs w:val="24"/>
        </w:rPr>
        <w:t>;</w:t>
      </w:r>
    </w:p>
    <w:p w14:paraId="1B1D63A9" w14:textId="15025A47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kombatantów i osób represjonowanych</w:t>
      </w:r>
      <w:r w:rsidR="0065037F">
        <w:rPr>
          <w:rFonts w:cs="Calibri"/>
          <w:sz w:val="24"/>
          <w:szCs w:val="24"/>
        </w:rPr>
        <w:t>;</w:t>
      </w:r>
    </w:p>
    <w:p w14:paraId="51851CE4" w14:textId="2C692D73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działalności na rzecz weteranów i weteranów poszkodowanych w rozumieniu </w:t>
      </w:r>
      <w:hyperlink r:id="rId13" w:anchor="/document/17735265?cm=DOCUMENT" w:history="1">
        <w:r w:rsidRPr="00910F65">
          <w:rPr>
            <w:rFonts w:cs="Calibri"/>
            <w:sz w:val="24"/>
            <w:szCs w:val="24"/>
          </w:rPr>
          <w:t>ustawy</w:t>
        </w:r>
      </w:hyperlink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br/>
        <w:t>z dnia 19 sierpnia 2011 r. o weteranach działań poza granicami państwa</w:t>
      </w:r>
      <w:r w:rsidR="0065037F">
        <w:rPr>
          <w:rFonts w:cs="Calibri"/>
          <w:sz w:val="24"/>
          <w:szCs w:val="24"/>
        </w:rPr>
        <w:t>;</w:t>
      </w:r>
    </w:p>
    <w:p w14:paraId="7AB23024" w14:textId="4896AD5F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promocji Rzeczypospolitej Polskiej za granicą</w:t>
      </w:r>
      <w:r w:rsidR="0065037F">
        <w:rPr>
          <w:rFonts w:cs="Calibri"/>
          <w:sz w:val="24"/>
          <w:szCs w:val="24"/>
        </w:rPr>
        <w:t>;</w:t>
      </w:r>
    </w:p>
    <w:p w14:paraId="20EDC2B3" w14:textId="04BFE5A8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działalności na rzecz rodziny, macierzyństwa, rodzicielstwa, upowszechniania i ochrony praw dziecka</w:t>
      </w:r>
      <w:r w:rsidR="0065037F">
        <w:rPr>
          <w:rFonts w:cs="Calibri"/>
          <w:sz w:val="24"/>
          <w:szCs w:val="24"/>
        </w:rPr>
        <w:t>;</w:t>
      </w:r>
    </w:p>
    <w:p w14:paraId="5C531CF9" w14:textId="3468CD1D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przeciwdziałania uzależnieniom i patologiom społecznym</w:t>
      </w:r>
      <w:r w:rsidR="0065037F">
        <w:rPr>
          <w:rFonts w:cs="Calibri"/>
          <w:sz w:val="24"/>
          <w:szCs w:val="24"/>
        </w:rPr>
        <w:t>;</w:t>
      </w:r>
    </w:p>
    <w:p w14:paraId="7B8B7563" w14:textId="47BAD918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rewitalizacji</w:t>
      </w:r>
      <w:r w:rsidR="0065037F">
        <w:rPr>
          <w:rFonts w:cs="Calibri"/>
          <w:sz w:val="24"/>
          <w:szCs w:val="24"/>
        </w:rPr>
        <w:t>;</w:t>
      </w:r>
    </w:p>
    <w:p w14:paraId="30235D9D" w14:textId="1EB879A3" w:rsidR="003022A5" w:rsidRPr="00910F65" w:rsidRDefault="003022A5" w:rsidP="003022A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działalności na rzecz organizacji pozarządowych oraz podmiotów wymienionych </w:t>
      </w:r>
      <w:r w:rsidRPr="00910F65">
        <w:rPr>
          <w:rFonts w:cs="Calibri"/>
          <w:sz w:val="24"/>
          <w:szCs w:val="24"/>
        </w:rPr>
        <w:br/>
        <w:t>w art. 3 ust. 3 Ustawy, w zakresie określonym w pkt. 1-39</w:t>
      </w:r>
      <w:r w:rsidR="0065037F">
        <w:rPr>
          <w:rFonts w:cs="Calibri"/>
          <w:sz w:val="24"/>
          <w:szCs w:val="24"/>
        </w:rPr>
        <w:t>;</w:t>
      </w:r>
    </w:p>
    <w:p w14:paraId="57CB133F" w14:textId="77777777" w:rsidR="003022A5" w:rsidRPr="00910F65" w:rsidRDefault="003022A5" w:rsidP="003022A5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41)</w:t>
      </w:r>
      <w:r w:rsidRPr="00910F65">
        <w:rPr>
          <w:rFonts w:cs="Calibri"/>
          <w:sz w:val="24"/>
          <w:szCs w:val="24"/>
        </w:rPr>
        <w:tab/>
        <w:t xml:space="preserve">działalności na rzecz podmiotów ekonomii społecznej i przedsiębiorstw społecznych, </w:t>
      </w:r>
      <w:r w:rsidRPr="00910F65">
        <w:rPr>
          <w:rFonts w:cs="Calibri"/>
          <w:sz w:val="24"/>
          <w:szCs w:val="24"/>
        </w:rPr>
        <w:br/>
        <w:t>o których mowa w ustawie z dnia 5 sierpnia 2022 r. o ekonomii społecznej.</w:t>
      </w:r>
    </w:p>
    <w:p w14:paraId="24AE2F1B" w14:textId="0D99FF90" w:rsidR="003022A5" w:rsidRDefault="003022A5" w:rsidP="003022A5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</w:p>
    <w:p w14:paraId="67EDEBE9" w14:textId="4B9817B4" w:rsidR="00E32D92" w:rsidRDefault="00E32D92" w:rsidP="003022A5">
      <w:pPr>
        <w:autoSpaceDE w:val="0"/>
        <w:autoSpaceDN w:val="0"/>
        <w:adjustRightInd w:val="0"/>
        <w:ind w:left="426" w:hanging="426"/>
        <w:jc w:val="both"/>
        <w:rPr>
          <w:rFonts w:cs="Calibri"/>
          <w:sz w:val="24"/>
          <w:szCs w:val="24"/>
        </w:rPr>
      </w:pPr>
    </w:p>
    <w:p w14:paraId="4951E2C5" w14:textId="77777777" w:rsidR="003022A5" w:rsidRPr="00910F65" w:rsidRDefault="003022A5" w:rsidP="003022A5">
      <w:pPr>
        <w:autoSpaceDE w:val="0"/>
        <w:autoSpaceDN w:val="0"/>
        <w:adjustRightInd w:val="0"/>
        <w:spacing w:before="240" w:after="240"/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lastRenderedPageBreak/>
        <w:t>§ 4.</w:t>
      </w:r>
    </w:p>
    <w:p w14:paraId="65756FBD" w14:textId="77777777" w:rsidR="003022A5" w:rsidRPr="00910F65" w:rsidRDefault="003022A5" w:rsidP="003022A5">
      <w:pPr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Współpraca z organizacjami pozarządowymi realizowana będzie na zasadach pomocniczości przy poszanowaniu suwerenności stron, zgodnie z zasadą partnerstwa, efektywności, uczciwej konkurencji, jawności – zgodnie z Ustawą.</w:t>
      </w:r>
    </w:p>
    <w:p w14:paraId="654C8D22" w14:textId="77777777" w:rsidR="003022A5" w:rsidRPr="00910F65" w:rsidRDefault="003022A5" w:rsidP="003022A5">
      <w:pPr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Współpraca z organizacjami pozarządowymi może być realizowana poprzez:</w:t>
      </w:r>
    </w:p>
    <w:p w14:paraId="44CF4BA2" w14:textId="25745F17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zlecanie zadań publicznych i udzielanie dotacji na te zadania, zarówno w trybie otwartych konkursów ofert jak i w trybie tzw. "małych grantów” (art. 19a Ustawy)</w:t>
      </w:r>
      <w:r w:rsidR="0065037F">
        <w:rPr>
          <w:rFonts w:cs="Calibri"/>
          <w:sz w:val="24"/>
          <w:szCs w:val="24"/>
        </w:rPr>
        <w:t>;</w:t>
      </w:r>
    </w:p>
    <w:p w14:paraId="5F957079" w14:textId="2D98F87C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identyfikowanie, definiowanie i diagnozowanie problemów społecznych </w:t>
      </w:r>
      <w:r w:rsidRPr="00910F65">
        <w:rPr>
          <w:rFonts w:cs="Calibri"/>
          <w:sz w:val="24"/>
          <w:szCs w:val="24"/>
        </w:rPr>
        <w:br/>
        <w:t>w Województwie Wielkopolskim</w:t>
      </w:r>
      <w:r w:rsidR="0065037F">
        <w:rPr>
          <w:rFonts w:cs="Calibri"/>
          <w:sz w:val="24"/>
          <w:szCs w:val="24"/>
        </w:rPr>
        <w:t>;</w:t>
      </w:r>
    </w:p>
    <w:p w14:paraId="0308BE02" w14:textId="127E0E4E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wzajemne informowanie się o planowanych kierunkach działalności i współdziałanie w celu zharmonizowania tych kierunków</w:t>
      </w:r>
      <w:r w:rsidR="0065037F">
        <w:rPr>
          <w:rFonts w:cs="Calibri"/>
          <w:sz w:val="24"/>
          <w:szCs w:val="24"/>
        </w:rPr>
        <w:t>;</w:t>
      </w:r>
    </w:p>
    <w:p w14:paraId="016E035C" w14:textId="2259A594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prowadzenie portalu dla organizacji pozarządowych Wielkopolskie Wici</w:t>
      </w:r>
      <w:r w:rsidR="0065037F">
        <w:rPr>
          <w:rFonts w:cs="Calibri"/>
          <w:sz w:val="24"/>
          <w:szCs w:val="24"/>
        </w:rPr>
        <w:t>;</w:t>
      </w:r>
    </w:p>
    <w:p w14:paraId="74838F7A" w14:textId="221C2642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prowadzenie Punktu Konsultacyjnego dla organizacji pozarządowych, w ramach którego prowadzone jest stałe doradztwo prawne, finansowe i statutowe z zakresu funkcjonowania organizacji pozarządowych</w:t>
      </w:r>
      <w:r w:rsidR="0065037F">
        <w:rPr>
          <w:rFonts w:cs="Calibri"/>
          <w:sz w:val="24"/>
          <w:szCs w:val="24"/>
        </w:rPr>
        <w:t>;</w:t>
      </w:r>
    </w:p>
    <w:p w14:paraId="76242EDA" w14:textId="163E9830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doradztwo i współpracę przy pozyskiwaniu przez organizacje pozarządowe środków finansowych z innych źródeł krajowych i zagranicznych, w tym udzielanie informacji na temat możliwości pozyskiwania funduszy europejskich</w:t>
      </w:r>
      <w:r w:rsidR="0065037F">
        <w:rPr>
          <w:rFonts w:cs="Calibri"/>
          <w:sz w:val="24"/>
          <w:szCs w:val="24"/>
        </w:rPr>
        <w:t>;</w:t>
      </w:r>
    </w:p>
    <w:p w14:paraId="652651D0" w14:textId="35B68C54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wspieranie pozyskiwania dofinansowania z funduszy zewnętrznych na realizację zadań przez organizacje pozarządowe – fundusz na wkłady własne przy aplikowaniu o środki finansowe  z innych źródeł krajowych i zagranicznych</w:t>
      </w:r>
      <w:r w:rsidR="0065037F">
        <w:rPr>
          <w:rFonts w:cs="Calibri"/>
          <w:sz w:val="24"/>
          <w:szCs w:val="24"/>
        </w:rPr>
        <w:t>;</w:t>
      </w:r>
    </w:p>
    <w:p w14:paraId="0A1D72B4" w14:textId="68FE45F3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promowanie działalności organizacji pozarządowych</w:t>
      </w:r>
      <w:r w:rsidR="0065037F">
        <w:rPr>
          <w:rFonts w:cs="Calibri"/>
          <w:sz w:val="24"/>
          <w:szCs w:val="24"/>
        </w:rPr>
        <w:t>;</w:t>
      </w:r>
    </w:p>
    <w:p w14:paraId="26C62A93" w14:textId="07CF74E4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współtworzenie i konsultowanie projektów aktów normatywnych w dziedzinach dotyczących statutowej działalności organizacji pozarządowych</w:t>
      </w:r>
      <w:r w:rsidR="0065037F">
        <w:rPr>
          <w:rFonts w:cs="Calibri"/>
          <w:sz w:val="24"/>
          <w:szCs w:val="24"/>
        </w:rPr>
        <w:t>;</w:t>
      </w:r>
    </w:p>
    <w:p w14:paraId="1B5C124F" w14:textId="30F9D3D7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  <w:shd w:val="clear" w:color="auto" w:fill="FFFFFF"/>
        </w:rPr>
        <w:t>konsultowanie projektów aktów normatywnych dotyczących sfery zadań publicznych, o której mowa w art. 4 Ustawy z Wielkopolską Radą Działalności Pożytku Publicznego</w:t>
      </w:r>
      <w:r w:rsidR="0065037F">
        <w:rPr>
          <w:rFonts w:cs="Calibri"/>
          <w:sz w:val="24"/>
          <w:szCs w:val="24"/>
          <w:shd w:val="clear" w:color="auto" w:fill="FFFFFF"/>
        </w:rPr>
        <w:t>;</w:t>
      </w:r>
    </w:p>
    <w:p w14:paraId="3637306D" w14:textId="1C50C85E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tworzenie wspólnych zespołów o charakterze doradczym i inicjatywnym</w:t>
      </w:r>
      <w:r w:rsidR="0065037F">
        <w:rPr>
          <w:rFonts w:cs="Calibri"/>
          <w:sz w:val="24"/>
          <w:szCs w:val="24"/>
        </w:rPr>
        <w:t>;</w:t>
      </w:r>
    </w:p>
    <w:p w14:paraId="7E498343" w14:textId="16BBBBA8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współorganizowanie konferencji, seminariów, spotkań merytorycznych </w:t>
      </w:r>
      <w:r w:rsidRPr="00910F65">
        <w:rPr>
          <w:rFonts w:cs="Calibri"/>
          <w:sz w:val="24"/>
          <w:szCs w:val="24"/>
        </w:rPr>
        <w:br/>
        <w:t>i okolicznościowych, koncertów i innych przedsięwzięć o charakterze wojewódzkim</w:t>
      </w:r>
      <w:r w:rsidR="0065037F">
        <w:rPr>
          <w:rFonts w:cs="Calibri"/>
          <w:sz w:val="24"/>
          <w:szCs w:val="24"/>
        </w:rPr>
        <w:t>;</w:t>
      </w:r>
    </w:p>
    <w:p w14:paraId="653D8DFC" w14:textId="046B1A0F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wspieranie rozwoju i funkcjonowania organizacji pozarządowych, w tym utworzenia </w:t>
      </w:r>
      <w:r w:rsidRPr="00910F65">
        <w:rPr>
          <w:rFonts w:cs="Calibri"/>
          <w:sz w:val="24"/>
          <w:szCs w:val="24"/>
        </w:rPr>
        <w:br/>
        <w:t>i prowadzenia Ośrodków Przeciwdziałania Marnotrawstwu Żywności i Pomocy Żywnościowej</w:t>
      </w:r>
      <w:r w:rsidR="0065037F">
        <w:rPr>
          <w:rFonts w:cs="Calibri"/>
          <w:sz w:val="24"/>
          <w:szCs w:val="24"/>
        </w:rPr>
        <w:t>;</w:t>
      </w:r>
    </w:p>
    <w:p w14:paraId="057CE513" w14:textId="4F0E89E4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przygotowywanie projektów badawczych dotyczących organizacji pozarządowych </w:t>
      </w:r>
      <w:r w:rsidRPr="00910F65">
        <w:rPr>
          <w:rFonts w:cs="Calibri"/>
          <w:sz w:val="24"/>
          <w:szCs w:val="24"/>
        </w:rPr>
        <w:br/>
        <w:t xml:space="preserve">w tym również w partnerstwie </w:t>
      </w:r>
      <w:proofErr w:type="spellStart"/>
      <w:r w:rsidRPr="00910F65">
        <w:rPr>
          <w:rFonts w:cs="Calibri"/>
          <w:sz w:val="24"/>
          <w:szCs w:val="24"/>
        </w:rPr>
        <w:t>publiczno</w:t>
      </w:r>
      <w:proofErr w:type="spellEnd"/>
      <w:r w:rsidRPr="00910F65">
        <w:rPr>
          <w:rFonts w:cs="Calibri"/>
          <w:sz w:val="24"/>
          <w:szCs w:val="24"/>
        </w:rPr>
        <w:t xml:space="preserve"> – </w:t>
      </w:r>
      <w:proofErr w:type="spellStart"/>
      <w:r w:rsidRPr="00910F65">
        <w:rPr>
          <w:rFonts w:cs="Calibri"/>
          <w:sz w:val="24"/>
          <w:szCs w:val="24"/>
        </w:rPr>
        <w:t>prywatno</w:t>
      </w:r>
      <w:proofErr w:type="spellEnd"/>
      <w:r w:rsidRPr="00910F65">
        <w:rPr>
          <w:rFonts w:cs="Calibri"/>
          <w:sz w:val="24"/>
          <w:szCs w:val="24"/>
        </w:rPr>
        <w:t xml:space="preserve"> – społecznym w celu polepszenia jakości współpracy</w:t>
      </w:r>
      <w:r w:rsidR="0065037F">
        <w:rPr>
          <w:rFonts w:cs="Calibri"/>
          <w:sz w:val="24"/>
          <w:szCs w:val="24"/>
        </w:rPr>
        <w:t>;</w:t>
      </w:r>
    </w:p>
    <w:p w14:paraId="236CCC4A" w14:textId="2E667602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pomoc w nawiązywaniu kontaktów międzynarodowych, w tym wspieranie tworzenia partnerstw</w:t>
      </w:r>
      <w:r w:rsidR="0065037F">
        <w:rPr>
          <w:rFonts w:cs="Calibri"/>
          <w:sz w:val="24"/>
          <w:szCs w:val="24"/>
        </w:rPr>
        <w:t>;</w:t>
      </w:r>
    </w:p>
    <w:p w14:paraId="1FE60A2D" w14:textId="022C6878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obejmowanie patronatem Marszałka Województwa Wielkopolskiego lub uczestnictwo w komitetach honorowych inicjatyw realizowanych przez organizacje pozarządowe</w:t>
      </w:r>
      <w:r w:rsidR="0065037F">
        <w:rPr>
          <w:rFonts w:cs="Calibri"/>
          <w:sz w:val="24"/>
          <w:szCs w:val="24"/>
        </w:rPr>
        <w:t>;</w:t>
      </w:r>
    </w:p>
    <w:p w14:paraId="57212B46" w14:textId="249F9135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zawieranie umów partnerstwa określonych w Ustawie oraz podejmowanie działań </w:t>
      </w:r>
      <w:r w:rsidRPr="00910F65">
        <w:rPr>
          <w:rFonts w:cs="Calibri"/>
          <w:sz w:val="24"/>
          <w:szCs w:val="24"/>
        </w:rPr>
        <w:br/>
        <w:t xml:space="preserve">w ramach partnerstwa </w:t>
      </w:r>
      <w:proofErr w:type="spellStart"/>
      <w:r w:rsidRPr="00910F65">
        <w:rPr>
          <w:rFonts w:cs="Calibri"/>
          <w:sz w:val="24"/>
          <w:szCs w:val="24"/>
        </w:rPr>
        <w:t>publiczno</w:t>
      </w:r>
      <w:proofErr w:type="spellEnd"/>
      <w:r w:rsidRPr="00910F65">
        <w:rPr>
          <w:rFonts w:cs="Calibri"/>
          <w:sz w:val="24"/>
          <w:szCs w:val="24"/>
        </w:rPr>
        <w:t xml:space="preserve"> – </w:t>
      </w:r>
      <w:proofErr w:type="spellStart"/>
      <w:r w:rsidRPr="00910F65">
        <w:rPr>
          <w:rFonts w:cs="Calibri"/>
          <w:sz w:val="24"/>
          <w:szCs w:val="24"/>
        </w:rPr>
        <w:t>prywatno</w:t>
      </w:r>
      <w:proofErr w:type="spellEnd"/>
      <w:r w:rsidRPr="00910F65">
        <w:rPr>
          <w:rFonts w:cs="Calibri"/>
          <w:sz w:val="24"/>
          <w:szCs w:val="24"/>
        </w:rPr>
        <w:t xml:space="preserve"> – społecznego</w:t>
      </w:r>
      <w:r w:rsidR="0065037F">
        <w:rPr>
          <w:rFonts w:cs="Calibri"/>
          <w:sz w:val="24"/>
          <w:szCs w:val="24"/>
        </w:rPr>
        <w:t>;</w:t>
      </w:r>
    </w:p>
    <w:p w14:paraId="2E860ED9" w14:textId="4CE0583D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zawieranie umów o wykonanie inicjatywy lokaln</w:t>
      </w:r>
      <w:r w:rsidR="0065037F">
        <w:rPr>
          <w:rFonts w:cs="Calibri"/>
          <w:sz w:val="24"/>
          <w:szCs w:val="24"/>
        </w:rPr>
        <w:t>ej w Województwie Wielkopolskim;</w:t>
      </w:r>
    </w:p>
    <w:p w14:paraId="67F45C51" w14:textId="35CC13F1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wsparcie i rozwój wolontariatu</w:t>
      </w:r>
      <w:r w:rsidR="0065037F">
        <w:rPr>
          <w:rFonts w:cs="Calibri"/>
          <w:sz w:val="24"/>
          <w:szCs w:val="24"/>
        </w:rPr>
        <w:t>;</w:t>
      </w:r>
    </w:p>
    <w:p w14:paraId="24868630" w14:textId="5541664D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wsparcie realizacji zadań w postaci </w:t>
      </w:r>
      <w:proofErr w:type="spellStart"/>
      <w:r w:rsidRPr="00910F65">
        <w:rPr>
          <w:rFonts w:cs="Calibri"/>
          <w:sz w:val="24"/>
          <w:szCs w:val="24"/>
        </w:rPr>
        <w:t>regrantingu</w:t>
      </w:r>
      <w:proofErr w:type="spellEnd"/>
      <w:r w:rsidRPr="00910F65">
        <w:rPr>
          <w:rFonts w:cs="Calibri"/>
          <w:sz w:val="24"/>
          <w:szCs w:val="24"/>
        </w:rPr>
        <w:t xml:space="preserve">, rozumianego jako mechanizm, </w:t>
      </w:r>
      <w:r w:rsidRPr="00910F65">
        <w:rPr>
          <w:rFonts w:cs="Calibri"/>
          <w:sz w:val="24"/>
          <w:szCs w:val="24"/>
        </w:rPr>
        <w:br/>
        <w:t>w ramach którego środki otrzymane w formie dotacji przez jeden podmiot, są przekazywane innym podmiotom w formie grantów</w:t>
      </w:r>
      <w:r w:rsidR="0065037F">
        <w:rPr>
          <w:rFonts w:cs="Calibri"/>
          <w:sz w:val="24"/>
          <w:szCs w:val="24"/>
        </w:rPr>
        <w:t>;</w:t>
      </w:r>
    </w:p>
    <w:p w14:paraId="57D6B574" w14:textId="09A8C1E5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wsparcie organizacji pozarządowych w sytuacji ogłoszenia stanu zagrożenia epidemicznego/pandemicznego lub stanu epidemii/pandemii</w:t>
      </w:r>
      <w:r w:rsidR="0065037F">
        <w:rPr>
          <w:rFonts w:cs="Calibri"/>
          <w:sz w:val="24"/>
          <w:szCs w:val="24"/>
        </w:rPr>
        <w:t>;</w:t>
      </w:r>
    </w:p>
    <w:p w14:paraId="62FC110F" w14:textId="77777777" w:rsidR="003022A5" w:rsidRPr="00910F65" w:rsidRDefault="003022A5" w:rsidP="003022A5">
      <w:pPr>
        <w:numPr>
          <w:ilvl w:val="1"/>
          <w:numId w:val="20"/>
        </w:numPr>
        <w:tabs>
          <w:tab w:val="left" w:pos="851"/>
        </w:tabs>
        <w:spacing w:after="0"/>
        <w:ind w:left="851" w:hanging="425"/>
        <w:jc w:val="both"/>
        <w:outlineLvl w:val="0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zakup usług od organizacji pozarządowych, prowadzących działalność gospodarczą lub odpłatną działalność pożytku publicznego, na zasadach i w trybie określonym </w:t>
      </w:r>
      <w:r w:rsidRPr="00910F65">
        <w:rPr>
          <w:rFonts w:cs="Calibri"/>
          <w:sz w:val="24"/>
          <w:szCs w:val="24"/>
        </w:rPr>
        <w:br/>
        <w:t xml:space="preserve">w ustawie z dnia 11 września 2019 r. </w:t>
      </w:r>
      <w:r w:rsidRPr="00910F65">
        <w:rPr>
          <w:rFonts w:cs="Calibri"/>
          <w:i/>
          <w:sz w:val="24"/>
          <w:szCs w:val="24"/>
        </w:rPr>
        <w:t>Prawo zamówień publicznych</w:t>
      </w:r>
      <w:r w:rsidRPr="00910F65">
        <w:rPr>
          <w:rFonts w:cs="Calibri"/>
          <w:sz w:val="24"/>
          <w:szCs w:val="24"/>
        </w:rPr>
        <w:t>.</w:t>
      </w:r>
    </w:p>
    <w:p w14:paraId="7B275831" w14:textId="77777777" w:rsidR="003022A5" w:rsidRPr="00910F65" w:rsidRDefault="003022A5" w:rsidP="003022A5">
      <w:pPr>
        <w:numPr>
          <w:ilvl w:val="0"/>
          <w:numId w:val="6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Szczególną formą współpracy Samorządu Województwa Wielkopolskiego z organizacjami pozarządowymi jest współpraca w ramach Wielkopolskiej Rady Działalności Pożytku Publicznego.</w:t>
      </w:r>
    </w:p>
    <w:p w14:paraId="2F6F57A6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</w:p>
    <w:p w14:paraId="5D823AEB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5.</w:t>
      </w:r>
    </w:p>
    <w:p w14:paraId="681B2B60" w14:textId="77777777" w:rsidR="003022A5" w:rsidRPr="00910F65" w:rsidRDefault="003022A5" w:rsidP="003022A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Priorytetowe zadania Samorządu Województwa Wielkopolskiego do realizacji w roku 2025 </w:t>
      </w:r>
      <w:r w:rsidRPr="00910F65">
        <w:rPr>
          <w:rFonts w:cs="Calibri"/>
          <w:sz w:val="24"/>
          <w:szCs w:val="24"/>
        </w:rPr>
        <w:br/>
        <w:t>we współpracy z organizacjami pozarządowymi w poszczególnych obszarach stanowią:</w:t>
      </w:r>
    </w:p>
    <w:p w14:paraId="755BF231" w14:textId="77777777" w:rsidR="003022A5" w:rsidRPr="00910F65" w:rsidRDefault="003022A5" w:rsidP="003022A5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6367265A" w14:textId="77777777" w:rsidR="003022A5" w:rsidRPr="00910F65" w:rsidRDefault="003022A5" w:rsidP="003022A5">
      <w:pPr>
        <w:pStyle w:val="Akapitzlist"/>
        <w:numPr>
          <w:ilvl w:val="0"/>
          <w:numId w:val="43"/>
        </w:numPr>
        <w:spacing w:after="200" w:line="312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>Polityka społeczna.</w:t>
      </w:r>
    </w:p>
    <w:p w14:paraId="073741E9" w14:textId="77777777" w:rsidR="003022A5" w:rsidRPr="0065037F" w:rsidRDefault="003022A5" w:rsidP="003022A5">
      <w:pPr>
        <w:pStyle w:val="Akapitzlist"/>
        <w:numPr>
          <w:ilvl w:val="0"/>
          <w:numId w:val="44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 xml:space="preserve">Działalność na rzecz rodziny i systemu pieczy zastępczej i adopcji, w szczególności </w:t>
      </w:r>
      <w:r w:rsidRPr="0065037F">
        <w:rPr>
          <w:rFonts w:ascii="Calibri" w:hAnsi="Calibri" w:cs="Calibri"/>
          <w:bCs/>
        </w:rPr>
        <w:br/>
        <w:t>w obszarach:</w:t>
      </w:r>
    </w:p>
    <w:p w14:paraId="6DE83ABE" w14:textId="77777777" w:rsidR="003022A5" w:rsidRPr="00910F65" w:rsidRDefault="003022A5" w:rsidP="00102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wzmacniania rodzin w pełnieniu funkcji opiekuńczo-wychowawczej,</w:t>
      </w:r>
      <w:r w:rsidRPr="00910F65">
        <w:rPr>
          <w:rFonts w:ascii="Calibri" w:hAnsi="Calibri" w:cs="Calibri"/>
        </w:rPr>
        <w:tab/>
      </w:r>
    </w:p>
    <w:p w14:paraId="01228696" w14:textId="77777777" w:rsidR="003022A5" w:rsidRPr="00910F65" w:rsidRDefault="003022A5" w:rsidP="00102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poprawy sytuacji osób funkcjonujących w systemie pieczy zastępczej,</w:t>
      </w:r>
    </w:p>
    <w:p w14:paraId="2491C9D6" w14:textId="121739A2" w:rsidR="003022A5" w:rsidRPr="00910F65" w:rsidRDefault="003022A5" w:rsidP="00102722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wsparcia osób funkcjonujących w systemie adopcji w wyzwaniach związanych </w:t>
      </w:r>
      <w:r w:rsidRPr="00910F65">
        <w:rPr>
          <w:rFonts w:ascii="Calibri" w:hAnsi="Calibri" w:cs="Calibri"/>
        </w:rPr>
        <w:br/>
        <w:t>z przysposobieniem</w:t>
      </w:r>
      <w:r w:rsidR="0065037F">
        <w:rPr>
          <w:rFonts w:ascii="Calibri" w:hAnsi="Calibri" w:cs="Calibri"/>
        </w:rPr>
        <w:t>;</w:t>
      </w:r>
    </w:p>
    <w:p w14:paraId="07F8EA11" w14:textId="77777777" w:rsidR="003022A5" w:rsidRPr="00910F65" w:rsidRDefault="003022A5" w:rsidP="00102722">
      <w:pPr>
        <w:pStyle w:val="Akapitzlist"/>
        <w:spacing w:line="276" w:lineRule="auto"/>
        <w:ind w:left="1068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 </w:t>
      </w:r>
    </w:p>
    <w:p w14:paraId="73384C8D" w14:textId="77777777" w:rsidR="003022A5" w:rsidRPr="0065037F" w:rsidRDefault="003022A5" w:rsidP="003022A5">
      <w:pPr>
        <w:pStyle w:val="Akapitzlist"/>
        <w:numPr>
          <w:ilvl w:val="0"/>
          <w:numId w:val="44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 xml:space="preserve">Działalność na rzecz przeciwdziałania przemocy domowej, w szczególności </w:t>
      </w:r>
      <w:r w:rsidRPr="0065037F">
        <w:rPr>
          <w:rFonts w:ascii="Calibri" w:hAnsi="Calibri" w:cs="Calibri"/>
          <w:bCs/>
        </w:rPr>
        <w:br/>
        <w:t xml:space="preserve">w obszarach: </w:t>
      </w:r>
    </w:p>
    <w:p w14:paraId="51DDB286" w14:textId="77777777" w:rsidR="003022A5" w:rsidRPr="00910F65" w:rsidRDefault="003022A5" w:rsidP="0010272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poprawy sytuacji osób doświadczających przemocy</w:t>
      </w:r>
      <w:r>
        <w:rPr>
          <w:rFonts w:ascii="Calibri" w:hAnsi="Calibri" w:cs="Calibri"/>
          <w:bCs/>
        </w:rPr>
        <w:t xml:space="preserve"> domowej</w:t>
      </w:r>
      <w:r w:rsidRPr="00910F65">
        <w:rPr>
          <w:rFonts w:ascii="Calibri" w:hAnsi="Calibri" w:cs="Calibri"/>
          <w:bCs/>
        </w:rPr>
        <w:t>,</w:t>
      </w:r>
    </w:p>
    <w:p w14:paraId="41169320" w14:textId="77777777" w:rsidR="003022A5" w:rsidRPr="00910F65" w:rsidRDefault="003022A5" w:rsidP="0010272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intensyfikacji oddziaływań skierowanych do osób stosujących przemoc </w:t>
      </w:r>
      <w:r>
        <w:rPr>
          <w:rFonts w:ascii="Calibri" w:hAnsi="Calibri" w:cs="Calibri"/>
          <w:bCs/>
        </w:rPr>
        <w:t>domowej</w:t>
      </w:r>
      <w:r w:rsidRPr="00910F65">
        <w:rPr>
          <w:rFonts w:ascii="Calibri" w:hAnsi="Calibri" w:cs="Calibri"/>
          <w:bCs/>
        </w:rPr>
        <w:t>,</w:t>
      </w:r>
    </w:p>
    <w:p w14:paraId="1A17014D" w14:textId="77777777" w:rsidR="003022A5" w:rsidRPr="00910F65" w:rsidRDefault="003022A5" w:rsidP="0010272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wzmacniania kadr wielkopolskich instytucji w realizacji zadań związanych </w:t>
      </w:r>
      <w:r w:rsidRPr="00910F65">
        <w:rPr>
          <w:rFonts w:ascii="Calibri" w:hAnsi="Calibri" w:cs="Calibri"/>
          <w:bCs/>
        </w:rPr>
        <w:br/>
        <w:t xml:space="preserve">z przeciwdziałaniem przemocy </w:t>
      </w:r>
      <w:r>
        <w:rPr>
          <w:rFonts w:ascii="Calibri" w:hAnsi="Calibri" w:cs="Calibri"/>
          <w:bCs/>
        </w:rPr>
        <w:t>domowej</w:t>
      </w:r>
      <w:r w:rsidRPr="00910F65">
        <w:rPr>
          <w:rFonts w:ascii="Calibri" w:hAnsi="Calibri" w:cs="Calibri"/>
          <w:bCs/>
        </w:rPr>
        <w:t>,</w:t>
      </w:r>
    </w:p>
    <w:p w14:paraId="7F99B62B" w14:textId="177A78F2" w:rsidR="003022A5" w:rsidRPr="00910F65" w:rsidRDefault="003022A5" w:rsidP="0010272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zwiększania świadomości Wielkopolan w zakresie przeciwdziałania przemocy </w:t>
      </w:r>
      <w:r w:rsidRPr="00910F65"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t>domowej</w:t>
      </w:r>
      <w:r w:rsidR="0065037F">
        <w:rPr>
          <w:rFonts w:ascii="Calibri" w:hAnsi="Calibri" w:cs="Calibri"/>
          <w:bCs/>
        </w:rPr>
        <w:t>;</w:t>
      </w:r>
    </w:p>
    <w:p w14:paraId="4907C3B6" w14:textId="77777777" w:rsidR="003022A5" w:rsidRPr="0065037F" w:rsidRDefault="003022A5" w:rsidP="003022A5">
      <w:pPr>
        <w:pStyle w:val="Akapitzlist"/>
        <w:numPr>
          <w:ilvl w:val="0"/>
          <w:numId w:val="44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lastRenderedPageBreak/>
        <w:t xml:space="preserve">Działalność na rzecz osób z ograniczoną sprawnością i ich opiekunów, w tym osób </w:t>
      </w:r>
      <w:r w:rsidRPr="0065037F">
        <w:rPr>
          <w:rFonts w:ascii="Calibri" w:hAnsi="Calibri" w:cs="Calibri"/>
          <w:bCs/>
        </w:rPr>
        <w:br/>
        <w:t>z niepełnosprawnościami, w szczególności w obszarach:</w:t>
      </w:r>
    </w:p>
    <w:p w14:paraId="49EC02DF" w14:textId="77777777" w:rsidR="003022A5" w:rsidRPr="00910F65" w:rsidRDefault="003022A5" w:rsidP="0010272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68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wzmacniania aktywności osób z ograniczoną sprawnością,</w:t>
      </w:r>
    </w:p>
    <w:p w14:paraId="7E36F21C" w14:textId="77777777" w:rsidR="003022A5" w:rsidRPr="00910F65" w:rsidRDefault="003022A5" w:rsidP="0010272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68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poprawy funkcjonowania osób z ograniczoną sprawnością wymagających intensywnego wsparcia,</w:t>
      </w:r>
      <w:r w:rsidRPr="00910F65">
        <w:rPr>
          <w:rFonts w:ascii="Calibri" w:hAnsi="Calibri" w:cs="Calibri"/>
          <w:bCs/>
        </w:rPr>
        <w:tab/>
      </w:r>
    </w:p>
    <w:p w14:paraId="1CF318DB" w14:textId="5EA580D6" w:rsidR="003022A5" w:rsidRPr="00910F65" w:rsidRDefault="003022A5" w:rsidP="0010272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1068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przeciwdziałania wypaleniu opiekuńczemu opiekunów</w:t>
      </w:r>
      <w:r w:rsidR="0065037F">
        <w:rPr>
          <w:rFonts w:ascii="Calibri" w:hAnsi="Calibri" w:cs="Calibri"/>
          <w:bCs/>
        </w:rPr>
        <w:t xml:space="preserve"> osób z ograniczoną sprawnością;</w:t>
      </w:r>
    </w:p>
    <w:p w14:paraId="350D46A0" w14:textId="77777777" w:rsidR="003022A5" w:rsidRPr="00910F65" w:rsidRDefault="003022A5" w:rsidP="003022A5">
      <w:pPr>
        <w:pStyle w:val="Akapitzlist"/>
        <w:jc w:val="both"/>
        <w:rPr>
          <w:rFonts w:ascii="Calibri" w:hAnsi="Calibri" w:cs="Calibri"/>
          <w:bCs/>
        </w:rPr>
      </w:pPr>
    </w:p>
    <w:p w14:paraId="595B4363" w14:textId="77777777" w:rsidR="003022A5" w:rsidRPr="0065037F" w:rsidRDefault="003022A5" w:rsidP="003022A5">
      <w:pPr>
        <w:pStyle w:val="Akapitzlist"/>
        <w:numPr>
          <w:ilvl w:val="0"/>
          <w:numId w:val="44"/>
        </w:numPr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>Działalność na rzecz osób starszych i ich opiekunów, w szczególności w obszarach:</w:t>
      </w:r>
    </w:p>
    <w:p w14:paraId="1D350FF3" w14:textId="77777777" w:rsidR="003022A5" w:rsidRPr="00910F65" w:rsidRDefault="003022A5" w:rsidP="00102722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wzmacniania aktywności osób starszych,</w:t>
      </w:r>
    </w:p>
    <w:p w14:paraId="17B18EBC" w14:textId="77777777" w:rsidR="003022A5" w:rsidRPr="00910F65" w:rsidRDefault="003022A5" w:rsidP="00102722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poprawy funkcjonowania osób starszych wymagających wsparcia,</w:t>
      </w:r>
    </w:p>
    <w:p w14:paraId="11BD7148" w14:textId="11A859D5" w:rsidR="003022A5" w:rsidRPr="00910F65" w:rsidRDefault="003022A5" w:rsidP="00102722">
      <w:pPr>
        <w:pStyle w:val="Akapitzlist"/>
        <w:numPr>
          <w:ilvl w:val="0"/>
          <w:numId w:val="48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przeciwdziałania wypaleniu opieku</w:t>
      </w:r>
      <w:r w:rsidR="0065037F">
        <w:rPr>
          <w:rFonts w:ascii="Calibri" w:hAnsi="Calibri" w:cs="Calibri"/>
          <w:bCs/>
        </w:rPr>
        <w:t>ńczemu opiekunów osób starszych;</w:t>
      </w:r>
    </w:p>
    <w:p w14:paraId="2BAF865D" w14:textId="77777777" w:rsidR="003022A5" w:rsidRPr="0065037F" w:rsidRDefault="003022A5" w:rsidP="003022A5">
      <w:pPr>
        <w:pStyle w:val="Akapitzlist"/>
        <w:jc w:val="both"/>
        <w:rPr>
          <w:rFonts w:ascii="Calibri" w:hAnsi="Calibri" w:cs="Calibri"/>
          <w:bCs/>
        </w:rPr>
      </w:pPr>
    </w:p>
    <w:p w14:paraId="07C261E6" w14:textId="77777777" w:rsidR="003022A5" w:rsidRPr="0065037F" w:rsidRDefault="003022A5" w:rsidP="003022A5">
      <w:pPr>
        <w:pStyle w:val="Akapitzlist"/>
        <w:numPr>
          <w:ilvl w:val="0"/>
          <w:numId w:val="44"/>
        </w:numPr>
        <w:tabs>
          <w:tab w:val="left" w:pos="284"/>
        </w:tabs>
        <w:ind w:left="641" w:hanging="357"/>
        <w:contextualSpacing w:val="0"/>
        <w:jc w:val="both"/>
        <w:rPr>
          <w:rFonts w:ascii="Calibri" w:hAnsi="Calibri" w:cs="Calibri"/>
        </w:rPr>
      </w:pPr>
      <w:r w:rsidRPr="0065037F">
        <w:rPr>
          <w:rFonts w:ascii="Calibri" w:hAnsi="Calibri" w:cs="Calibri"/>
        </w:rPr>
        <w:t xml:space="preserve">Działalność na rzecz osób z kręgu wysokiego ryzyka socjalnego (m.in. osób w kryzysie bezdomności, zadłużenia, osób opuszczających zakłady karne), w szczególności </w:t>
      </w:r>
      <w:r w:rsidRPr="0065037F">
        <w:rPr>
          <w:rFonts w:ascii="Calibri" w:hAnsi="Calibri" w:cs="Calibri"/>
        </w:rPr>
        <w:br/>
        <w:t>w obszarach:</w:t>
      </w:r>
    </w:p>
    <w:p w14:paraId="47326C4D" w14:textId="77777777" w:rsidR="003022A5" w:rsidRPr="00910F65" w:rsidRDefault="003022A5" w:rsidP="00102722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zwiększania dostępu osób z kręgu wysokiego ryzyka socjalnego do dostępnych </w:t>
      </w:r>
      <w:r w:rsidRPr="00910F65">
        <w:rPr>
          <w:rFonts w:ascii="Calibri" w:hAnsi="Calibri" w:cs="Calibri"/>
          <w:bCs/>
        </w:rPr>
        <w:br/>
        <w:t>i wysokiej jakości usług społecznych,</w:t>
      </w:r>
    </w:p>
    <w:p w14:paraId="7471A534" w14:textId="77777777" w:rsidR="003022A5" w:rsidRPr="00910F65" w:rsidRDefault="003022A5" w:rsidP="00102722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zwiększania dostępu osób z kręgu wysokiego ryzyka socjalnego do zróżnicowanej infrastruktury wsparcia w środowisku lokalnym,</w:t>
      </w:r>
    </w:p>
    <w:p w14:paraId="46DBB6EC" w14:textId="77777777" w:rsidR="003022A5" w:rsidRPr="00910F65" w:rsidRDefault="003022A5" w:rsidP="00102722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wspierania aktywności społecznej i samoorganizacji osób z kręgu wysokiego ryzyka socjalnego,</w:t>
      </w:r>
    </w:p>
    <w:p w14:paraId="76055F76" w14:textId="77777777" w:rsidR="003022A5" w:rsidRPr="00910F65" w:rsidRDefault="003022A5" w:rsidP="00102722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 xml:space="preserve">wspierania działań w obszarze włączania osób z kręgu wysokiego ryzyka socjalnego </w:t>
      </w:r>
      <w:r w:rsidRPr="00910F65">
        <w:rPr>
          <w:rFonts w:ascii="Calibri" w:hAnsi="Calibri" w:cs="Calibri"/>
          <w:bCs/>
        </w:rPr>
        <w:br/>
        <w:t>w główny nurt życia społeczno-gospodarczego,</w:t>
      </w:r>
    </w:p>
    <w:p w14:paraId="472C2901" w14:textId="5C44C9BB" w:rsidR="003022A5" w:rsidRPr="00910F65" w:rsidRDefault="003022A5" w:rsidP="00102722">
      <w:pPr>
        <w:pStyle w:val="Akapitzlist"/>
        <w:numPr>
          <w:ilvl w:val="0"/>
          <w:numId w:val="51"/>
        </w:numPr>
        <w:spacing w:line="276" w:lineRule="auto"/>
        <w:contextualSpacing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  <w:bCs/>
        </w:rPr>
        <w:t>wspieranie dzieci i młodzieży z kr</w:t>
      </w:r>
      <w:r w:rsidR="0065037F">
        <w:rPr>
          <w:rFonts w:ascii="Calibri" w:hAnsi="Calibri" w:cs="Calibri"/>
          <w:bCs/>
        </w:rPr>
        <w:t>ęgu wysokiego ryzyka socjalnego;</w:t>
      </w:r>
    </w:p>
    <w:p w14:paraId="042DDE03" w14:textId="77777777" w:rsidR="003022A5" w:rsidRPr="00910F65" w:rsidRDefault="003022A5" w:rsidP="00102722">
      <w:pPr>
        <w:pStyle w:val="Akapitzlist"/>
        <w:spacing w:line="276" w:lineRule="auto"/>
        <w:ind w:left="641"/>
        <w:jc w:val="both"/>
        <w:rPr>
          <w:rFonts w:ascii="Calibri" w:hAnsi="Calibri" w:cs="Calibri"/>
          <w:bCs/>
        </w:rPr>
      </w:pPr>
    </w:p>
    <w:p w14:paraId="6EAAD9FA" w14:textId="77777777" w:rsidR="003022A5" w:rsidRPr="0065037F" w:rsidRDefault="003022A5" w:rsidP="003022A5">
      <w:pPr>
        <w:pStyle w:val="Akapitzlist"/>
        <w:numPr>
          <w:ilvl w:val="0"/>
          <w:numId w:val="44"/>
        </w:numPr>
        <w:ind w:left="714" w:hanging="357"/>
        <w:contextualSpacing w:val="0"/>
        <w:jc w:val="both"/>
        <w:rPr>
          <w:rFonts w:ascii="Calibri" w:hAnsi="Calibri" w:cs="Calibri"/>
          <w:bCs/>
        </w:rPr>
      </w:pPr>
      <w:r w:rsidRPr="0065037F">
        <w:rPr>
          <w:rFonts w:ascii="Calibri" w:hAnsi="Calibri" w:cs="Calibri"/>
          <w:bCs/>
        </w:rPr>
        <w:t>Działalność w obszarze rozwoju ekonomii społecznej, w szczególności w obszarach:</w:t>
      </w:r>
    </w:p>
    <w:p w14:paraId="2B793133" w14:textId="77777777" w:rsidR="003022A5" w:rsidRPr="00910F65" w:rsidRDefault="003022A5" w:rsidP="00102722">
      <w:pPr>
        <w:pStyle w:val="Akapitzlist"/>
        <w:numPr>
          <w:ilvl w:val="0"/>
          <w:numId w:val="49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wspierania funkcji zatrudnieniowej przedsiębiorstw społecznych i podmiotów ekonomii społecznej w odniesieniu do osób doświadczających problemów </w:t>
      </w:r>
      <w:r w:rsidRPr="00910F65">
        <w:rPr>
          <w:rFonts w:ascii="Calibri" w:hAnsi="Calibri" w:cs="Calibri"/>
        </w:rPr>
        <w:br/>
        <w:t>z zatrudnieniem,</w:t>
      </w:r>
    </w:p>
    <w:p w14:paraId="63614239" w14:textId="77777777" w:rsidR="003022A5" w:rsidRPr="00910F65" w:rsidRDefault="003022A5" w:rsidP="00102722">
      <w:pPr>
        <w:pStyle w:val="Akapitzlist"/>
        <w:numPr>
          <w:ilvl w:val="0"/>
          <w:numId w:val="49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poprawy skuteczności i efektywności działań integracyjnych podmiotów ekonomii społecznej,</w:t>
      </w:r>
    </w:p>
    <w:p w14:paraId="2536769A" w14:textId="77777777" w:rsidR="003022A5" w:rsidRPr="00910F65" w:rsidRDefault="003022A5" w:rsidP="00102722">
      <w:pPr>
        <w:pStyle w:val="Akapitzlist"/>
        <w:numPr>
          <w:ilvl w:val="0"/>
          <w:numId w:val="49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upowszechniania pozytywnych postaw wobec ekonomii społecznej,</w:t>
      </w:r>
    </w:p>
    <w:p w14:paraId="3570A905" w14:textId="3147AA8D" w:rsidR="003022A5" w:rsidRPr="00910F65" w:rsidRDefault="003022A5" w:rsidP="00102722">
      <w:pPr>
        <w:pStyle w:val="Akapitzlist"/>
        <w:numPr>
          <w:ilvl w:val="0"/>
          <w:numId w:val="49"/>
        </w:numPr>
        <w:spacing w:line="276" w:lineRule="auto"/>
        <w:ind w:left="1134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tworzenie przestrzeni do wspólnej wymiany doświadcz</w:t>
      </w:r>
      <w:r w:rsidR="0065037F">
        <w:rPr>
          <w:rFonts w:ascii="Calibri" w:hAnsi="Calibri" w:cs="Calibri"/>
        </w:rPr>
        <w:t>eń oraz wzmacniania kompetencji;</w:t>
      </w:r>
    </w:p>
    <w:p w14:paraId="3E10EBB3" w14:textId="77777777" w:rsidR="003022A5" w:rsidRPr="00910F65" w:rsidRDefault="003022A5" w:rsidP="003022A5">
      <w:pPr>
        <w:pStyle w:val="Akapitzlist"/>
        <w:ind w:left="1134"/>
        <w:contextualSpacing w:val="0"/>
        <w:jc w:val="both"/>
        <w:rPr>
          <w:rFonts w:ascii="Calibri" w:hAnsi="Calibri" w:cs="Calibri"/>
        </w:rPr>
      </w:pPr>
    </w:p>
    <w:p w14:paraId="2A2F056D" w14:textId="77777777" w:rsidR="003022A5" w:rsidRPr="0065037F" w:rsidRDefault="003022A5" w:rsidP="003022A5">
      <w:pPr>
        <w:pStyle w:val="Akapitzlist"/>
        <w:numPr>
          <w:ilvl w:val="0"/>
          <w:numId w:val="44"/>
        </w:numPr>
        <w:tabs>
          <w:tab w:val="left" w:pos="284"/>
        </w:tabs>
        <w:ind w:left="644"/>
        <w:contextualSpacing w:val="0"/>
        <w:jc w:val="both"/>
        <w:rPr>
          <w:rFonts w:ascii="Calibri" w:hAnsi="Calibri" w:cs="Calibri"/>
        </w:rPr>
      </w:pPr>
      <w:r w:rsidRPr="0065037F">
        <w:rPr>
          <w:rFonts w:ascii="Calibri" w:hAnsi="Calibri" w:cs="Calibri"/>
        </w:rPr>
        <w:t>Działalność na rzecz migrantów, w szczególności w obszarach:</w:t>
      </w:r>
    </w:p>
    <w:p w14:paraId="68EFE071" w14:textId="77777777" w:rsidR="003022A5" w:rsidRPr="00910F65" w:rsidRDefault="003022A5" w:rsidP="00102722">
      <w:pPr>
        <w:pStyle w:val="Akapitzlist"/>
        <w:numPr>
          <w:ilvl w:val="0"/>
          <w:numId w:val="50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zwiększania dostępu migrantów do dostępnych i wysokiej jakości usług społecznych,</w:t>
      </w:r>
    </w:p>
    <w:p w14:paraId="55823195" w14:textId="77777777" w:rsidR="003022A5" w:rsidRPr="00910F65" w:rsidRDefault="003022A5" w:rsidP="00102722">
      <w:pPr>
        <w:pStyle w:val="Akapitzlist"/>
        <w:numPr>
          <w:ilvl w:val="0"/>
          <w:numId w:val="50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zwiększania dostępu migrantów do zróżnicowanej infrastruktury wsparcia </w:t>
      </w:r>
      <w:r w:rsidRPr="00910F65">
        <w:rPr>
          <w:rFonts w:ascii="Calibri" w:hAnsi="Calibri" w:cs="Calibri"/>
        </w:rPr>
        <w:br/>
        <w:t>w środowisku lokalnym,</w:t>
      </w:r>
    </w:p>
    <w:p w14:paraId="7EB4F57F" w14:textId="77777777" w:rsidR="003022A5" w:rsidRPr="00910F65" w:rsidRDefault="003022A5" w:rsidP="00102722">
      <w:pPr>
        <w:pStyle w:val="Akapitzlist"/>
        <w:numPr>
          <w:ilvl w:val="0"/>
          <w:numId w:val="50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wspierania aktywności społecznej i samoorganizacji migrantów,</w:t>
      </w:r>
    </w:p>
    <w:p w14:paraId="7F3AF734" w14:textId="1E2E8373" w:rsidR="003022A5" w:rsidRPr="00910F65" w:rsidRDefault="003022A5" w:rsidP="00102722">
      <w:pPr>
        <w:pStyle w:val="Akapitzlist"/>
        <w:numPr>
          <w:ilvl w:val="0"/>
          <w:numId w:val="50"/>
        </w:numPr>
        <w:spacing w:line="276" w:lineRule="auto"/>
        <w:ind w:left="1004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lastRenderedPageBreak/>
        <w:t>wspierania działań w obszarze włączania migrantów w główny nurt życi</w:t>
      </w:r>
      <w:r w:rsidR="0065037F">
        <w:rPr>
          <w:rFonts w:ascii="Calibri" w:hAnsi="Calibri" w:cs="Calibri"/>
        </w:rPr>
        <w:t>a społeczno-gospodarczego;</w:t>
      </w:r>
    </w:p>
    <w:p w14:paraId="142A7FA7" w14:textId="77777777" w:rsidR="003022A5" w:rsidRPr="00910F65" w:rsidRDefault="003022A5" w:rsidP="003022A5">
      <w:pPr>
        <w:jc w:val="both"/>
        <w:rPr>
          <w:rFonts w:cs="Calibri"/>
          <w:b/>
          <w:sz w:val="24"/>
          <w:szCs w:val="24"/>
        </w:rPr>
      </w:pPr>
    </w:p>
    <w:p w14:paraId="3D6FE397" w14:textId="77777777" w:rsidR="003022A5" w:rsidRPr="00910F65" w:rsidRDefault="003022A5" w:rsidP="003022A5">
      <w:pPr>
        <w:pStyle w:val="Akapitzlist"/>
        <w:numPr>
          <w:ilvl w:val="0"/>
          <w:numId w:val="43"/>
        </w:numPr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Działalność na rzecz wyrównywania szans i możliwości mieszkańców Województwa Wielkopolskiego: </w:t>
      </w:r>
    </w:p>
    <w:p w14:paraId="087ADAFF" w14:textId="77777777" w:rsidR="003022A5" w:rsidRPr="00910F65" w:rsidRDefault="003022A5" w:rsidP="003022A5">
      <w:pPr>
        <w:pStyle w:val="Akapitzlist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910F65">
        <w:rPr>
          <w:rFonts w:ascii="Calibri" w:hAnsi="Calibri" w:cs="Calibri"/>
        </w:rPr>
        <w:t xml:space="preserve">Realizacja projektów w ramach „Programu Ograniczania Marnotrawstwa i Strat Żywności na lata 2021-2025” w zakresie tworzenia małych mobilnych kuchni warsztatowych oraz </w:t>
      </w:r>
      <w:proofErr w:type="spellStart"/>
      <w:r w:rsidRPr="00910F65">
        <w:rPr>
          <w:rFonts w:ascii="Calibri" w:hAnsi="Calibri" w:cs="Calibri"/>
        </w:rPr>
        <w:t>jadłodzielni</w:t>
      </w:r>
      <w:proofErr w:type="spellEnd"/>
      <w:r w:rsidRPr="00910F65">
        <w:rPr>
          <w:rFonts w:ascii="Calibri" w:hAnsi="Calibri" w:cs="Calibri"/>
        </w:rPr>
        <w:t>.</w:t>
      </w:r>
    </w:p>
    <w:p w14:paraId="6C301285" w14:textId="77777777" w:rsidR="003022A5" w:rsidRPr="00910F65" w:rsidRDefault="003022A5" w:rsidP="003022A5">
      <w:pPr>
        <w:pStyle w:val="ListParagraph1"/>
        <w:spacing w:after="0" w:line="276" w:lineRule="auto"/>
        <w:ind w:left="0"/>
        <w:jc w:val="both"/>
        <w:rPr>
          <w:sz w:val="24"/>
          <w:szCs w:val="24"/>
        </w:rPr>
      </w:pPr>
    </w:p>
    <w:p w14:paraId="0B4366C4" w14:textId="65951096" w:rsidR="003022A5" w:rsidRDefault="003022A5" w:rsidP="003022A5">
      <w:pPr>
        <w:numPr>
          <w:ilvl w:val="0"/>
          <w:numId w:val="43"/>
        </w:numPr>
        <w:spacing w:after="0"/>
        <w:jc w:val="both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Edukacja i wzmacnianie kapitału spo</w:t>
      </w:r>
      <w:r w:rsidRPr="00910F65">
        <w:rPr>
          <w:rFonts w:cs="Calibri"/>
          <w:bCs/>
          <w:sz w:val="24"/>
          <w:szCs w:val="24"/>
        </w:rPr>
        <w:t>ł</w:t>
      </w:r>
      <w:r w:rsidRPr="00910F65">
        <w:rPr>
          <w:rFonts w:cs="Calibri"/>
          <w:b/>
          <w:bCs/>
          <w:sz w:val="24"/>
          <w:szCs w:val="24"/>
        </w:rPr>
        <w:t xml:space="preserve">ecznego poprzez rozwój społeczeństwa obywatelskiego: </w:t>
      </w:r>
    </w:p>
    <w:p w14:paraId="22AA277B" w14:textId="77777777" w:rsidR="00102722" w:rsidRPr="00910F65" w:rsidRDefault="00102722" w:rsidP="00102722">
      <w:pPr>
        <w:spacing w:after="0"/>
        <w:ind w:left="720"/>
        <w:jc w:val="both"/>
        <w:rPr>
          <w:rFonts w:cs="Calibri"/>
          <w:b/>
          <w:bCs/>
          <w:sz w:val="24"/>
          <w:szCs w:val="24"/>
        </w:rPr>
      </w:pPr>
    </w:p>
    <w:p w14:paraId="33CA16CA" w14:textId="107D024D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wspieranie projektów edukacyjnych z zakresu wychowania obywatelskiego, wiedzy </w:t>
      </w:r>
      <w:r w:rsidRPr="00910F65">
        <w:rPr>
          <w:rFonts w:ascii="Calibri" w:hAnsi="Calibri" w:cs="Calibri"/>
        </w:rPr>
        <w:br/>
        <w:t>o samorządzie terytorialnym, ze szczególnym uwzględnieniem Samorz</w:t>
      </w:r>
      <w:r w:rsidR="0065037F">
        <w:rPr>
          <w:rFonts w:ascii="Calibri" w:hAnsi="Calibri" w:cs="Calibri"/>
        </w:rPr>
        <w:t>ądu Województwa Wielkopolskiego;</w:t>
      </w:r>
    </w:p>
    <w:p w14:paraId="6AD915F4" w14:textId="66F9E6DF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przedsięwzięć mających na celu upowszechnianie wiedzy na temat Województwa Wielkopol</w:t>
      </w:r>
      <w:r w:rsidR="0065037F">
        <w:rPr>
          <w:rFonts w:ascii="Calibri" w:hAnsi="Calibri" w:cs="Calibri"/>
        </w:rPr>
        <w:t>skiego wśród dzieci i młodzieży;</w:t>
      </w:r>
    </w:p>
    <w:p w14:paraId="252C11ED" w14:textId="6583C1D6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realizacji projektów edukacyjnych z zakresu kultury języka, o</w:t>
      </w:r>
      <w:r w:rsidR="0065037F">
        <w:rPr>
          <w:rFonts w:ascii="Calibri" w:hAnsi="Calibri" w:cs="Calibri"/>
        </w:rPr>
        <w:t>rtografii polskiej i literatury;</w:t>
      </w:r>
    </w:p>
    <w:p w14:paraId="26B8744F" w14:textId="594CF75A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działań z zakresu upowszechniania wzorca aktywnego uczestnictwa dzieci i młodzieży w życiu społecznym w szczególności w działaniach na rzecz wspólnot lokalnych i w dz</w:t>
      </w:r>
      <w:r w:rsidR="0065037F">
        <w:rPr>
          <w:rFonts w:ascii="Calibri" w:hAnsi="Calibri" w:cs="Calibri"/>
        </w:rPr>
        <w:t>iałaniach w ramach wolontariatu;</w:t>
      </w:r>
    </w:p>
    <w:p w14:paraId="0D52D1EB" w14:textId="7C281659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inicjatyw p</w:t>
      </w:r>
      <w:r w:rsidR="0065037F">
        <w:rPr>
          <w:rFonts w:ascii="Calibri" w:hAnsi="Calibri" w:cs="Calibri"/>
        </w:rPr>
        <w:t>romujących szkolnictwo zawodowe;</w:t>
      </w:r>
    </w:p>
    <w:p w14:paraId="3D4BE855" w14:textId="40DCF543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działań związanych z rozwijaniem talentów, pasji</w:t>
      </w:r>
      <w:r>
        <w:rPr>
          <w:rFonts w:ascii="Calibri" w:hAnsi="Calibri" w:cs="Calibri"/>
        </w:rPr>
        <w:t xml:space="preserve"> i zainteresowań</w:t>
      </w:r>
      <w:r w:rsidRPr="00910F65">
        <w:rPr>
          <w:rFonts w:ascii="Calibri" w:hAnsi="Calibri" w:cs="Calibri"/>
        </w:rPr>
        <w:t xml:space="preserve"> dzieci </w:t>
      </w:r>
      <w:r>
        <w:rPr>
          <w:rFonts w:ascii="Calibri" w:hAnsi="Calibri" w:cs="Calibri"/>
        </w:rPr>
        <w:br/>
      </w:r>
      <w:r w:rsidR="0065037F">
        <w:rPr>
          <w:rFonts w:ascii="Calibri" w:hAnsi="Calibri" w:cs="Calibri"/>
        </w:rPr>
        <w:t>i młodzieży;</w:t>
      </w:r>
    </w:p>
    <w:p w14:paraId="241CD50E" w14:textId="5B4FE14C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wzmacnianie rozwoju III sektora w Województwie Wielkopolskim poprzez wzmocnienie jakości działań i dostępu do wsparcia dla podmiotów pożytku publicznego w Województwie </w:t>
      </w:r>
      <w:r w:rsidR="0065037F">
        <w:rPr>
          <w:rFonts w:ascii="Calibri" w:hAnsi="Calibri" w:cs="Calibri"/>
        </w:rPr>
        <w:t>Wielkopolskim oraz ich promocja;</w:t>
      </w:r>
    </w:p>
    <w:p w14:paraId="01263B34" w14:textId="3D1336F3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tworzenia i działania partnerstw lokalnych na rzecz budo</w:t>
      </w:r>
      <w:r w:rsidR="0065037F">
        <w:rPr>
          <w:rFonts w:ascii="Calibri" w:hAnsi="Calibri" w:cs="Calibri"/>
        </w:rPr>
        <w:t>wy społeczeństwa obywatelskiego;</w:t>
      </w:r>
    </w:p>
    <w:p w14:paraId="32B9E773" w14:textId="171E0778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promowanie i wspieranie pozyskiwania dofinansowania z funduszy zewnętrznych na realizację zada</w:t>
      </w:r>
      <w:r w:rsidR="0065037F">
        <w:rPr>
          <w:rFonts w:ascii="Calibri" w:hAnsi="Calibri" w:cs="Calibri"/>
        </w:rPr>
        <w:t>ń przez organizacje pozarządowe;</w:t>
      </w:r>
    </w:p>
    <w:p w14:paraId="20F0EB0A" w14:textId="27BA4D9E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grup inicjatywnych powoł</w:t>
      </w:r>
      <w:r w:rsidR="0065037F">
        <w:rPr>
          <w:rFonts w:ascii="Calibri" w:hAnsi="Calibri" w:cs="Calibri"/>
        </w:rPr>
        <w:t>ujących organizacje pozarządowe;</w:t>
      </w:r>
    </w:p>
    <w:p w14:paraId="5575AFD1" w14:textId="2E9B4BEB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funkcjonowania organizacji pozarządowych, między innymi poprzez wsparcie informacyjne, promocyjne, doradcze i szkolen</w:t>
      </w:r>
      <w:r w:rsidR="0065037F">
        <w:rPr>
          <w:rFonts w:ascii="Calibri" w:hAnsi="Calibri" w:cs="Calibri"/>
        </w:rPr>
        <w:t>iowe;</w:t>
      </w:r>
    </w:p>
    <w:p w14:paraId="1EE6CA91" w14:textId="18768C1A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wspa</w:t>
      </w:r>
      <w:r w:rsidR="0065037F">
        <w:rPr>
          <w:rFonts w:ascii="Calibri" w:hAnsi="Calibri" w:cs="Calibri"/>
        </w:rPr>
        <w:t>rcie organizatorów wolontariatu;</w:t>
      </w:r>
    </w:p>
    <w:p w14:paraId="16F5F28C" w14:textId="5AC8FE8E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organizacji zaangażowanych w edukację na rzecz o</w:t>
      </w:r>
      <w:r w:rsidR="0065037F">
        <w:rPr>
          <w:rFonts w:ascii="Calibri" w:hAnsi="Calibri" w:cs="Calibri"/>
        </w:rPr>
        <w:t>graniczania marnowania żywności;</w:t>
      </w:r>
    </w:p>
    <w:p w14:paraId="74669E7A" w14:textId="6B1A39BD" w:rsidR="003022A5" w:rsidRPr="00910F65" w:rsidRDefault="003022A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lastRenderedPageBreak/>
        <w:t>wsparcie organizacji Wojewódzkiej Olimpiady Wiedzy Konsumenckiej im. Elżbiety Połczyńskiej oraz innych inicjatyw programowych podejmowanych przez organizacje działające n</w:t>
      </w:r>
      <w:r w:rsidR="0065037F">
        <w:rPr>
          <w:rFonts w:ascii="Calibri" w:hAnsi="Calibri" w:cs="Calibri"/>
        </w:rPr>
        <w:t>a rzecz ochrony praw konsumenta;</w:t>
      </w:r>
    </w:p>
    <w:p w14:paraId="1FDAA250" w14:textId="48E30CBC" w:rsidR="003022A5" w:rsidRPr="00910F65" w:rsidRDefault="005C4AC5" w:rsidP="003022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993"/>
        <w:contextualSpacing w:val="0"/>
        <w:jc w:val="both"/>
        <w:rPr>
          <w:rFonts w:ascii="Calibri" w:hAnsi="Calibri" w:cs="Calibri"/>
        </w:rPr>
      </w:pPr>
      <w:r w:rsidRPr="005C4AC5">
        <w:rPr>
          <w:rFonts w:ascii="Calibri" w:hAnsi="Calibri" w:cs="Calibri"/>
        </w:rPr>
        <w:t>wsparcie organizacji olimpiad i konkursów, szkoleń oraz kursów dla młodzieży tematycznie powiązanych z rozwojem kreatywności</w:t>
      </w:r>
      <w:r>
        <w:rPr>
          <w:rFonts w:ascii="Calibri" w:hAnsi="Calibri" w:cs="Calibri"/>
        </w:rPr>
        <w:t>.</w:t>
      </w:r>
    </w:p>
    <w:p w14:paraId="2191916F" w14:textId="77777777" w:rsidR="003022A5" w:rsidRPr="00910F65" w:rsidRDefault="003022A5" w:rsidP="003022A5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88515E8" w14:textId="77777777" w:rsidR="003022A5" w:rsidRPr="00910F65" w:rsidRDefault="003022A5" w:rsidP="003022A5">
      <w:pPr>
        <w:pStyle w:val="Akapitzlist"/>
        <w:numPr>
          <w:ilvl w:val="0"/>
          <w:numId w:val="43"/>
        </w:numPr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Kultura: </w:t>
      </w:r>
    </w:p>
    <w:p w14:paraId="54A6432A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Wspieranie przedsięwzięć o najwyższych walorach artystycznych i dużym</w:t>
      </w:r>
      <w:r>
        <w:rPr>
          <w:rFonts w:ascii="Calibri" w:hAnsi="Calibri" w:cs="Calibri"/>
        </w:rPr>
        <w:t xml:space="preserve"> </w:t>
      </w:r>
      <w:r w:rsidRPr="000203EC">
        <w:rPr>
          <w:rFonts w:ascii="Calibri" w:hAnsi="Calibri" w:cs="Calibri"/>
        </w:rPr>
        <w:t xml:space="preserve">  potencjale promocyjnym regionu.</w:t>
      </w:r>
    </w:p>
    <w:p w14:paraId="096B92F4" w14:textId="245970FB" w:rsidR="003022A5" w:rsidRPr="00910F65" w:rsidRDefault="003022A5" w:rsidP="003022A5">
      <w:pPr>
        <w:tabs>
          <w:tab w:val="left" w:pos="284"/>
        </w:tabs>
        <w:spacing w:line="240" w:lineRule="auto"/>
        <w:ind w:left="708"/>
        <w:jc w:val="both"/>
        <w:rPr>
          <w:rFonts w:cs="Calibri"/>
          <w:b/>
          <w:sz w:val="24"/>
          <w:szCs w:val="24"/>
        </w:rPr>
      </w:pPr>
      <w:r w:rsidRPr="00910F65">
        <w:rPr>
          <w:rFonts w:cs="Calibri"/>
          <w:sz w:val="24"/>
          <w:szCs w:val="24"/>
        </w:rPr>
        <w:t>Celem zadania jest realizacja projektów z udziałem profesjonalnych twórców: festiwali, koncertów, wystaw i innych  imprez, mogących stać się wiel</w:t>
      </w:r>
      <w:r w:rsidR="0065037F">
        <w:rPr>
          <w:rFonts w:cs="Calibri"/>
          <w:sz w:val="24"/>
          <w:szCs w:val="24"/>
        </w:rPr>
        <w:t>kopolskimi markami kulturalnymi;</w:t>
      </w:r>
    </w:p>
    <w:p w14:paraId="7EF1554E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 xml:space="preserve">Realizacja przedsięwzięć artystycznych, służących popularyzacji różnych dziedzin sztuki oraz zaspokajaniu potrzeb kulturalnych mieszkańców </w:t>
      </w:r>
      <w:r>
        <w:rPr>
          <w:rFonts w:ascii="Calibri" w:hAnsi="Calibri" w:cs="Calibri"/>
        </w:rPr>
        <w:t xml:space="preserve">Województwa </w:t>
      </w:r>
      <w:r w:rsidRPr="000203EC">
        <w:rPr>
          <w:rFonts w:ascii="Calibri" w:hAnsi="Calibri" w:cs="Calibri"/>
        </w:rPr>
        <w:t>Wielkopolski</w:t>
      </w:r>
      <w:r>
        <w:rPr>
          <w:rFonts w:ascii="Calibri" w:hAnsi="Calibri" w:cs="Calibri"/>
        </w:rPr>
        <w:t>ego</w:t>
      </w:r>
      <w:r w:rsidRPr="000203EC">
        <w:rPr>
          <w:rFonts w:ascii="Calibri" w:hAnsi="Calibri" w:cs="Calibri"/>
        </w:rPr>
        <w:t>.</w:t>
      </w:r>
    </w:p>
    <w:p w14:paraId="0B629A29" w14:textId="5E6A18EB" w:rsidR="003022A5" w:rsidRPr="00910F65" w:rsidRDefault="003022A5" w:rsidP="003022A5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 ramach priorytetu będą wspierane projekty kreujące, realizujące i wspierające działalność artystyczną wśród Wielkopolan poprzez: koncerty, spektakle, przeglądy</w:t>
      </w:r>
      <w:r w:rsidR="0065037F">
        <w:rPr>
          <w:rFonts w:ascii="Calibri" w:hAnsi="Calibri" w:cs="Calibri"/>
        </w:rPr>
        <w:t>, konkursy, festiwale, wystawy;</w:t>
      </w:r>
    </w:p>
    <w:p w14:paraId="60C0BE15" w14:textId="77777777" w:rsidR="003022A5" w:rsidRPr="00910F65" w:rsidRDefault="003022A5" w:rsidP="003022A5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</w:p>
    <w:p w14:paraId="5D490564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 xml:space="preserve">Realizacja projektów służących wspieraniu edukacji kulturalnej i rozwoju kompetencji kulturalnych mieszkańców </w:t>
      </w:r>
      <w:r>
        <w:rPr>
          <w:rFonts w:ascii="Calibri" w:hAnsi="Calibri" w:cs="Calibri"/>
        </w:rPr>
        <w:t>Województwa Wielkopolskiego</w:t>
      </w:r>
      <w:r w:rsidRPr="000203EC">
        <w:rPr>
          <w:rFonts w:ascii="Calibri" w:hAnsi="Calibri" w:cs="Calibri"/>
        </w:rPr>
        <w:t>.</w:t>
      </w:r>
    </w:p>
    <w:p w14:paraId="7B750633" w14:textId="29DC2996" w:rsidR="003022A5" w:rsidRDefault="003022A5" w:rsidP="0065037F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 ramach zadania będą dofinansowywane przedsięwzięcia mające na celu podnoszenie poziomu </w:t>
      </w:r>
      <w:r w:rsidRPr="0065037F">
        <w:rPr>
          <w:rFonts w:ascii="Calibri" w:hAnsi="Calibri" w:cs="Calibri"/>
        </w:rPr>
        <w:t xml:space="preserve">wiedzy na temat kultury oraz praktycznych umiejętności </w:t>
      </w:r>
      <w:r w:rsidRPr="0065037F">
        <w:rPr>
          <w:rFonts w:ascii="Calibri" w:hAnsi="Calibri" w:cs="Calibri"/>
        </w:rPr>
        <w:br/>
        <w:t xml:space="preserve">z </w:t>
      </w:r>
      <w:r w:rsidR="0065037F" w:rsidRPr="0065037F">
        <w:rPr>
          <w:rFonts w:ascii="Calibri" w:hAnsi="Calibri" w:cs="Calibri"/>
        </w:rPr>
        <w:t>zakresu różnych dziedzin sztuki, p</w:t>
      </w:r>
      <w:r w:rsidRPr="0065037F">
        <w:rPr>
          <w:rFonts w:ascii="Calibri" w:hAnsi="Calibri" w:cs="Calibri"/>
        </w:rPr>
        <w:t>rzewidywane jest wspieranie m.in.:</w:t>
      </w:r>
    </w:p>
    <w:p w14:paraId="7E343B93" w14:textId="77777777" w:rsidR="0065037F" w:rsidRPr="0065037F" w:rsidRDefault="0065037F" w:rsidP="0065037F">
      <w:pPr>
        <w:pStyle w:val="Akapitzlist"/>
        <w:tabs>
          <w:tab w:val="left" w:pos="142"/>
        </w:tabs>
        <w:ind w:left="765"/>
        <w:jc w:val="both"/>
        <w:rPr>
          <w:rFonts w:ascii="Calibri" w:hAnsi="Calibri" w:cs="Calibri"/>
        </w:rPr>
      </w:pPr>
    </w:p>
    <w:p w14:paraId="537BC6BE" w14:textId="77777777" w:rsidR="003022A5" w:rsidRPr="0065037F" w:rsidRDefault="003022A5" w:rsidP="003022A5">
      <w:pPr>
        <w:tabs>
          <w:tab w:val="left" w:pos="284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65037F">
        <w:rPr>
          <w:rFonts w:cs="Calibri"/>
          <w:sz w:val="24"/>
          <w:szCs w:val="24"/>
        </w:rPr>
        <w:tab/>
      </w:r>
      <w:r w:rsidRPr="0065037F">
        <w:rPr>
          <w:rFonts w:cs="Calibri"/>
          <w:sz w:val="24"/>
          <w:szCs w:val="24"/>
        </w:rPr>
        <w:tab/>
      </w:r>
      <w:r w:rsidRPr="0065037F">
        <w:rPr>
          <w:rFonts w:cs="Calibri"/>
          <w:sz w:val="24"/>
          <w:szCs w:val="24"/>
        </w:rPr>
        <w:tab/>
        <w:t>a) form obejmujących popularyzację wiedzy o kulturze i sztuce,</w:t>
      </w:r>
    </w:p>
    <w:p w14:paraId="4E84365F" w14:textId="77777777" w:rsidR="003022A5" w:rsidRPr="00910F65" w:rsidRDefault="003022A5" w:rsidP="003022A5">
      <w:pPr>
        <w:tabs>
          <w:tab w:val="left" w:pos="284"/>
        </w:tabs>
        <w:spacing w:after="120" w:line="240" w:lineRule="auto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ab/>
      </w:r>
      <w:r w:rsidRPr="00910F65">
        <w:rPr>
          <w:rFonts w:cs="Calibri"/>
          <w:sz w:val="24"/>
          <w:szCs w:val="24"/>
        </w:rPr>
        <w:tab/>
      </w:r>
      <w:r w:rsidRPr="00910F65">
        <w:rPr>
          <w:rFonts w:cs="Calibri"/>
          <w:sz w:val="24"/>
          <w:szCs w:val="24"/>
        </w:rPr>
        <w:tab/>
        <w:t>b) warsztatów i przedsięwzięć artystycznych dla twórców nieprofesjonalnych,</w:t>
      </w:r>
    </w:p>
    <w:p w14:paraId="4126C210" w14:textId="77777777" w:rsidR="003022A5" w:rsidRPr="00910F65" w:rsidRDefault="003022A5" w:rsidP="003022A5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c) warsztatów i przedsięwzięć artystycznych dla profesjonalistów, ze szczególnym uwzględnieniem niszowych gatunków muzycznych (muzyki dawnej, jazzu, muzyki XX i XXI wieku),</w:t>
      </w:r>
    </w:p>
    <w:p w14:paraId="06EFBAB4" w14:textId="40D11465" w:rsidR="003022A5" w:rsidRPr="00910F65" w:rsidRDefault="003022A5" w:rsidP="003022A5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d) form obejmujących popularyzację wiedzy o kulturze i sztuce; warsztatów </w:t>
      </w:r>
      <w:r>
        <w:rPr>
          <w:rFonts w:cs="Calibri"/>
          <w:sz w:val="24"/>
          <w:szCs w:val="24"/>
        </w:rPr>
        <w:br/>
      </w:r>
      <w:r w:rsidR="0065037F">
        <w:rPr>
          <w:rFonts w:cs="Calibri"/>
          <w:sz w:val="24"/>
          <w:szCs w:val="24"/>
        </w:rPr>
        <w:t>i przedsięwzięć artystycznych,</w:t>
      </w:r>
    </w:p>
    <w:p w14:paraId="35DA4B88" w14:textId="46E74C8E" w:rsidR="003022A5" w:rsidRDefault="003022A5" w:rsidP="003022A5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e) projektów edukacyjnych, których celem powinno być stwarzanie i utrwalanie nawyków korzys</w:t>
      </w:r>
      <w:r w:rsidR="0065037F">
        <w:rPr>
          <w:rFonts w:cs="Calibri"/>
          <w:sz w:val="24"/>
          <w:szCs w:val="24"/>
        </w:rPr>
        <w:t>tania z propozycji kulturalnych;</w:t>
      </w:r>
    </w:p>
    <w:p w14:paraId="12906678" w14:textId="77777777" w:rsidR="003022A5" w:rsidRPr="00910F65" w:rsidRDefault="003022A5" w:rsidP="003022A5">
      <w:pPr>
        <w:tabs>
          <w:tab w:val="left" w:pos="284"/>
        </w:tabs>
        <w:spacing w:after="120" w:line="240" w:lineRule="auto"/>
        <w:ind w:left="1416"/>
        <w:jc w:val="both"/>
        <w:rPr>
          <w:rFonts w:cs="Calibri"/>
          <w:sz w:val="24"/>
          <w:szCs w:val="24"/>
        </w:rPr>
      </w:pPr>
    </w:p>
    <w:p w14:paraId="48B7B6B3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284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 xml:space="preserve">Wspieranie projektów promujących </w:t>
      </w:r>
      <w:r>
        <w:rPr>
          <w:rFonts w:ascii="Calibri" w:hAnsi="Calibri" w:cs="Calibri"/>
        </w:rPr>
        <w:t xml:space="preserve">Województwo Wielkopolskie </w:t>
      </w:r>
      <w:r w:rsidRPr="000203EC">
        <w:rPr>
          <w:rFonts w:ascii="Calibri" w:hAnsi="Calibri" w:cs="Calibri"/>
        </w:rPr>
        <w:t>w kraju i poza jego granicami.</w:t>
      </w:r>
    </w:p>
    <w:p w14:paraId="4AE8D834" w14:textId="6114EA90" w:rsidR="003022A5" w:rsidRPr="00910F65" w:rsidRDefault="003022A5" w:rsidP="003022A5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 ramach tego zakresu wspierane będą projekty artystyczne o znaczeniu ponadregionalnym, służące budowaniu pozytywnego wizerunku regionu. Jako priorytetowe będą traktowane projekty realizowane w regionach partnerskich Województwa Wielkopolskiego, a także w regionach, z którymi </w:t>
      </w:r>
      <w:r>
        <w:rPr>
          <w:rFonts w:cs="Calibri"/>
          <w:sz w:val="24"/>
          <w:szCs w:val="24"/>
        </w:rPr>
        <w:t xml:space="preserve">Województwo Wielkopolskie </w:t>
      </w:r>
      <w:r w:rsidR="0065037F">
        <w:rPr>
          <w:rFonts w:cs="Calibri"/>
          <w:sz w:val="24"/>
          <w:szCs w:val="24"/>
        </w:rPr>
        <w:t>współpracuje;</w:t>
      </w:r>
    </w:p>
    <w:p w14:paraId="61BB214C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lastRenderedPageBreak/>
        <w:t>Realizacja projektów kulturalnych o charakterze społecznym.</w:t>
      </w:r>
    </w:p>
    <w:p w14:paraId="62F95BB7" w14:textId="77777777" w:rsidR="003022A5" w:rsidRPr="00910F65" w:rsidRDefault="003022A5" w:rsidP="003022A5">
      <w:pPr>
        <w:tabs>
          <w:tab w:val="left" w:pos="142"/>
        </w:tabs>
        <w:ind w:left="708"/>
        <w:jc w:val="both"/>
        <w:rPr>
          <w:rFonts w:cs="Calibri"/>
          <w:sz w:val="24"/>
        </w:rPr>
      </w:pPr>
      <w:r w:rsidRPr="00910F65">
        <w:rPr>
          <w:rFonts w:cs="Calibri"/>
          <w:sz w:val="24"/>
        </w:rPr>
        <w:t xml:space="preserve">W ramach priorytetu planuje się wspieranie projektów, mających na celu uświadamianie mieszkańcom </w:t>
      </w:r>
      <w:r>
        <w:rPr>
          <w:rFonts w:cs="Calibri"/>
          <w:sz w:val="24"/>
        </w:rPr>
        <w:t>Województwa Wielkopolskiego</w:t>
      </w:r>
      <w:r w:rsidRPr="00910F65">
        <w:rPr>
          <w:rFonts w:cs="Calibri"/>
          <w:sz w:val="24"/>
        </w:rPr>
        <w:t xml:space="preserve"> znaczenia kultury dla rozwoju osobowego i społecznego. Mogą mieć one rozmaite postaci: akcji społecznych, kampanii promocyjnych, projektów społeczno-artystycznych. Przewidywane jest wspieranie m.in.:</w:t>
      </w:r>
    </w:p>
    <w:p w14:paraId="13406608" w14:textId="1CDA4707" w:rsidR="003022A5" w:rsidRPr="00910F65" w:rsidRDefault="003022A5" w:rsidP="003022A5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a) lokalnych i regionalnych projektów służących propagowaniu kreatywności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 xml:space="preserve">i twórczości amatorskiej jako sposobu oddziaływania na osoby społecznie mniej aktywne. W ramach grupy zadań możliwe będzie wspieranie przedsięwzięć skierowanych do osób i grup zagrożonych marginalizacją i społecznym wykluczeniem, wśród nich m.in. osób w starszym wieku, grup przejawiających zachowania ryzykowne, </w:t>
      </w:r>
      <w:r w:rsidR="0065037F">
        <w:rPr>
          <w:rFonts w:cs="Calibri"/>
          <w:sz w:val="24"/>
          <w:szCs w:val="24"/>
        </w:rPr>
        <w:t>grup potrzebujących aktywizacji,</w:t>
      </w:r>
    </w:p>
    <w:p w14:paraId="2896FF9F" w14:textId="1C27EB40" w:rsidR="003022A5" w:rsidRPr="00910F65" w:rsidRDefault="003022A5" w:rsidP="003022A5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b) aktywności obywatelskiej w dziedzinie i na rzecz kultury, szczególnie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>w miejscac</w:t>
      </w:r>
      <w:r w:rsidR="0065037F">
        <w:rPr>
          <w:rFonts w:cs="Calibri"/>
          <w:sz w:val="24"/>
          <w:szCs w:val="24"/>
        </w:rPr>
        <w:t>h oddalonych od centrów kultury;</w:t>
      </w:r>
    </w:p>
    <w:p w14:paraId="43D951E0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142"/>
        </w:tabs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Wspieranie projektów umożliwiających realizację przedsięwzięć na rzecz kultury w miejscowościach oddalonych od centrów kultury.</w:t>
      </w:r>
    </w:p>
    <w:p w14:paraId="03898FEF" w14:textId="64303E0E" w:rsidR="003022A5" w:rsidRDefault="003022A5" w:rsidP="0065037F">
      <w:pPr>
        <w:pStyle w:val="Akapitzlist"/>
        <w:tabs>
          <w:tab w:val="left" w:pos="142"/>
        </w:tabs>
        <w:ind w:left="765"/>
        <w:jc w:val="both"/>
        <w:rPr>
          <w:rFonts w:asciiTheme="minorHAnsi" w:hAnsiTheme="minorHAnsi" w:cstheme="minorHAnsi"/>
        </w:rPr>
      </w:pPr>
      <w:r w:rsidRPr="0065037F">
        <w:rPr>
          <w:rFonts w:asciiTheme="minorHAnsi" w:hAnsiTheme="minorHAnsi" w:cstheme="minorHAnsi"/>
        </w:rPr>
        <w:t>Celem zadania jest dofinansowanie przedsięwzięć aktywizujących lokalną społeczność, o charakterze kulturaln</w:t>
      </w:r>
      <w:r w:rsidR="0065037F" w:rsidRPr="0065037F">
        <w:rPr>
          <w:rFonts w:asciiTheme="minorHAnsi" w:hAnsiTheme="minorHAnsi" w:cstheme="minorHAnsi"/>
        </w:rPr>
        <w:t>ym: artystycznym i edukacyjnym, p</w:t>
      </w:r>
      <w:r w:rsidRPr="0065037F">
        <w:rPr>
          <w:rFonts w:asciiTheme="minorHAnsi" w:hAnsiTheme="minorHAnsi" w:cstheme="minorHAnsi"/>
        </w:rPr>
        <w:t>rzewidywane jest wspieranie m.in.:</w:t>
      </w:r>
    </w:p>
    <w:p w14:paraId="29C98CC8" w14:textId="77777777" w:rsidR="0065037F" w:rsidRPr="0065037F" w:rsidRDefault="0065037F" w:rsidP="0065037F">
      <w:pPr>
        <w:pStyle w:val="Akapitzlist"/>
        <w:tabs>
          <w:tab w:val="left" w:pos="142"/>
        </w:tabs>
        <w:ind w:left="765"/>
        <w:jc w:val="both"/>
        <w:rPr>
          <w:rFonts w:asciiTheme="minorHAnsi" w:hAnsiTheme="minorHAnsi" w:cstheme="minorHAnsi"/>
        </w:rPr>
      </w:pPr>
    </w:p>
    <w:p w14:paraId="4F63720F" w14:textId="77777777" w:rsidR="003022A5" w:rsidRPr="00910F65" w:rsidRDefault="003022A5" w:rsidP="003022A5">
      <w:pPr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</w:rPr>
      </w:pPr>
      <w:r w:rsidRPr="0065037F">
        <w:rPr>
          <w:rFonts w:asciiTheme="minorHAnsi" w:hAnsiTheme="minorHAnsi" w:cstheme="minorHAnsi"/>
          <w:sz w:val="24"/>
          <w:szCs w:val="24"/>
        </w:rPr>
        <w:tab/>
      </w:r>
      <w:r w:rsidRPr="0065037F">
        <w:rPr>
          <w:rFonts w:asciiTheme="minorHAnsi" w:hAnsiTheme="minorHAnsi" w:cstheme="minorHAnsi"/>
          <w:sz w:val="24"/>
          <w:szCs w:val="24"/>
        </w:rPr>
        <w:tab/>
      </w:r>
      <w:r w:rsidRPr="0065037F">
        <w:rPr>
          <w:rFonts w:asciiTheme="minorHAnsi" w:hAnsiTheme="minorHAnsi" w:cstheme="minorHAnsi"/>
          <w:sz w:val="24"/>
          <w:szCs w:val="24"/>
        </w:rPr>
        <w:tab/>
        <w:t>a) form obejmujących</w:t>
      </w:r>
      <w:r w:rsidRPr="00910F65">
        <w:rPr>
          <w:rFonts w:cs="Calibri"/>
          <w:sz w:val="24"/>
          <w:szCs w:val="24"/>
        </w:rPr>
        <w:t xml:space="preserve"> popularyzację wiedzy o kulturze i sztuce,</w:t>
      </w:r>
    </w:p>
    <w:p w14:paraId="351B76B1" w14:textId="77777777" w:rsidR="003022A5" w:rsidRPr="00910F65" w:rsidRDefault="003022A5" w:rsidP="003022A5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b) warsztatów i przedsięwzięć artystycznych, adresowanych i przeznaczonych dla lokalnej społeczności,</w:t>
      </w:r>
    </w:p>
    <w:p w14:paraId="79A53944" w14:textId="343AE2B4" w:rsidR="003022A5" w:rsidRPr="00910F65" w:rsidRDefault="003022A5" w:rsidP="003022A5">
      <w:pPr>
        <w:tabs>
          <w:tab w:val="left" w:pos="284"/>
        </w:tabs>
        <w:spacing w:line="240" w:lineRule="auto"/>
        <w:ind w:left="141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c) inicjowanie i organizowanie przedsięwzięć o charakterze lokalnym, koncertów, festiwali, wystaw i innych realizacji o charakterz</w:t>
      </w:r>
      <w:r w:rsidR="0065037F">
        <w:rPr>
          <w:rFonts w:cs="Calibri"/>
          <w:sz w:val="24"/>
          <w:szCs w:val="24"/>
        </w:rPr>
        <w:t>e artystycznym bądź edukacyjnym;</w:t>
      </w:r>
    </w:p>
    <w:p w14:paraId="5292E528" w14:textId="77777777" w:rsidR="003022A5" w:rsidRPr="000203EC" w:rsidRDefault="003022A5" w:rsidP="003022A5">
      <w:pPr>
        <w:pStyle w:val="Akapitzlist"/>
        <w:numPr>
          <w:ilvl w:val="0"/>
          <w:numId w:val="77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0203EC">
        <w:rPr>
          <w:rFonts w:ascii="Calibri" w:hAnsi="Calibri" w:cs="Calibri"/>
        </w:rPr>
        <w:t>Organizacja przedsięwzięć promujących materialne i niematerialne dziedzictwo Wielkopolski.</w:t>
      </w:r>
    </w:p>
    <w:p w14:paraId="686E0852" w14:textId="467BB081" w:rsidR="003022A5" w:rsidRPr="00910F65" w:rsidRDefault="003022A5" w:rsidP="003022A5">
      <w:pPr>
        <w:autoSpaceDE w:val="0"/>
        <w:autoSpaceDN w:val="0"/>
        <w:adjustRightInd w:val="0"/>
        <w:spacing w:line="240" w:lineRule="auto"/>
        <w:ind w:left="708"/>
        <w:jc w:val="both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color w:val="000000"/>
          <w:sz w:val="24"/>
          <w:szCs w:val="24"/>
        </w:rPr>
        <w:t>W ramach priorytetu</w:t>
      </w:r>
      <w:r w:rsidRPr="00910F65">
        <w:rPr>
          <w:rFonts w:cs="Calibri"/>
          <w:b/>
          <w:bCs/>
          <w:color w:val="FF0000"/>
          <w:sz w:val="24"/>
          <w:szCs w:val="24"/>
        </w:rPr>
        <w:t xml:space="preserve"> </w:t>
      </w:r>
      <w:r w:rsidRPr="00910F65">
        <w:rPr>
          <w:rFonts w:cs="Calibri"/>
          <w:bCs/>
          <w:sz w:val="24"/>
          <w:szCs w:val="24"/>
        </w:rPr>
        <w:t>wspierane będą</w:t>
      </w:r>
      <w:r w:rsidRPr="00910F65">
        <w:rPr>
          <w:rFonts w:cs="Calibri"/>
          <w:sz w:val="24"/>
          <w:szCs w:val="24"/>
        </w:rPr>
        <w:t xml:space="preserve"> różnorodne działania o charakterze kulturalnym, </w:t>
      </w:r>
      <w:r w:rsidRPr="00910F65">
        <w:rPr>
          <w:rFonts w:cs="Calibri"/>
          <w:sz w:val="24"/>
          <w:szCs w:val="24"/>
        </w:rPr>
        <w:br/>
        <w:t>ze szczególnym uwzględnieniem tradycji i zwyczajów Wielkopolski</w:t>
      </w:r>
      <w:r w:rsidRPr="00910F65">
        <w:rPr>
          <w:rFonts w:cs="Calibri"/>
          <w:iCs/>
          <w:sz w:val="24"/>
          <w:szCs w:val="24"/>
        </w:rPr>
        <w:t>, z wyłączeniem dziedzictwa kulinarnego. Nie dopuszcza się również zakupów inwestycyjnych oraz konserwacji, restauracji i robót budowlanych przy zabytkach.</w:t>
      </w:r>
      <w:r w:rsidR="0065037F">
        <w:rPr>
          <w:rFonts w:cs="Calibri"/>
          <w:b/>
          <w:bCs/>
          <w:sz w:val="24"/>
          <w:szCs w:val="24"/>
        </w:rPr>
        <w:t>;</w:t>
      </w:r>
    </w:p>
    <w:p w14:paraId="604214FE" w14:textId="77777777" w:rsidR="003022A5" w:rsidRPr="000203EC" w:rsidRDefault="003022A5" w:rsidP="003022A5">
      <w:pPr>
        <w:pStyle w:val="Akapitzlist"/>
        <w:numPr>
          <w:ilvl w:val="0"/>
          <w:numId w:val="77"/>
        </w:numPr>
        <w:tabs>
          <w:tab w:val="left" w:pos="284"/>
        </w:tabs>
        <w:spacing w:line="360" w:lineRule="auto"/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Zwiększanie dostępu do kultury poprzez zastosowanie nowych technologii.</w:t>
      </w:r>
    </w:p>
    <w:p w14:paraId="622C40FE" w14:textId="5459C522" w:rsidR="003022A5" w:rsidRDefault="003022A5" w:rsidP="003022A5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ramach zadania dofinansowanie mogą uzyskać projekty artystyczne i edukacyjne, wykorzystujące w sposobach komunikacji nowe media i zaawanso</w:t>
      </w:r>
      <w:r w:rsidR="0065037F">
        <w:rPr>
          <w:rFonts w:cs="Calibri"/>
          <w:sz w:val="24"/>
          <w:szCs w:val="24"/>
        </w:rPr>
        <w:t>wane rozwiązania technologiczne;</w:t>
      </w:r>
    </w:p>
    <w:p w14:paraId="12EC8105" w14:textId="14D0C5B2" w:rsidR="00102722" w:rsidRDefault="00102722" w:rsidP="003022A5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</w:p>
    <w:p w14:paraId="283D0932" w14:textId="23D49A8D" w:rsidR="00F05B40" w:rsidRDefault="00F05B40" w:rsidP="003022A5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</w:p>
    <w:p w14:paraId="2E39DB61" w14:textId="77777777" w:rsidR="00F05B40" w:rsidRPr="00910F65" w:rsidRDefault="00F05B40" w:rsidP="003022A5">
      <w:pPr>
        <w:tabs>
          <w:tab w:val="left" w:pos="284"/>
        </w:tabs>
        <w:spacing w:line="240" w:lineRule="auto"/>
        <w:ind w:left="708"/>
        <w:jc w:val="both"/>
        <w:rPr>
          <w:rFonts w:cs="Calibri"/>
          <w:sz w:val="24"/>
          <w:szCs w:val="24"/>
        </w:rPr>
      </w:pPr>
    </w:p>
    <w:p w14:paraId="56C63F9E" w14:textId="77777777" w:rsidR="003022A5" w:rsidRPr="000203EC" w:rsidRDefault="003022A5" w:rsidP="003022A5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203EC">
        <w:rPr>
          <w:rFonts w:ascii="Calibri" w:hAnsi="Calibri" w:cs="Calibri"/>
          <w:color w:val="000000"/>
        </w:rPr>
        <w:lastRenderedPageBreak/>
        <w:t xml:space="preserve">Regionalny patriotyzm. </w:t>
      </w:r>
    </w:p>
    <w:p w14:paraId="0E836718" w14:textId="0C3FB1AD" w:rsidR="003022A5" w:rsidRPr="00910F65" w:rsidRDefault="003022A5" w:rsidP="003022A5">
      <w:pPr>
        <w:pStyle w:val="Akapitzlist"/>
        <w:ind w:left="708"/>
        <w:jc w:val="both"/>
        <w:rPr>
          <w:rFonts w:ascii="Calibri" w:hAnsi="Calibri" w:cs="Calibri"/>
          <w:color w:val="000000"/>
        </w:rPr>
      </w:pPr>
      <w:r w:rsidRPr="00910F65">
        <w:rPr>
          <w:rFonts w:ascii="Calibri" w:hAnsi="Calibri" w:cs="Calibri"/>
          <w:color w:val="000000"/>
        </w:rPr>
        <w:t xml:space="preserve">W ramach priorytetu wspierane będą projekty kulturalne związane z popularyzacją nowoczesnych form patriotyzmu, generujące poprawę spójności społecznej </w:t>
      </w:r>
      <w:r>
        <w:rPr>
          <w:rFonts w:ascii="Calibri" w:hAnsi="Calibri" w:cs="Calibri"/>
          <w:color w:val="000000"/>
        </w:rPr>
        <w:br/>
      </w:r>
      <w:r w:rsidRPr="00910F65">
        <w:rPr>
          <w:rFonts w:ascii="Calibri" w:hAnsi="Calibri" w:cs="Calibri"/>
          <w:color w:val="000000"/>
        </w:rPr>
        <w:t xml:space="preserve">i ekonomicznej </w:t>
      </w:r>
      <w:r>
        <w:rPr>
          <w:rFonts w:ascii="Calibri" w:hAnsi="Calibri" w:cs="Calibri"/>
          <w:color w:val="000000"/>
        </w:rPr>
        <w:t>Województwa Wielkopolskiego</w:t>
      </w:r>
      <w:r w:rsidRPr="00910F65">
        <w:rPr>
          <w:rFonts w:ascii="Calibri" w:hAnsi="Calibri" w:cs="Calibri"/>
          <w:color w:val="000000"/>
        </w:rPr>
        <w:t>.</w:t>
      </w:r>
      <w:r w:rsidR="0065037F">
        <w:rPr>
          <w:rFonts w:ascii="Calibri" w:hAnsi="Calibri" w:cs="Calibri"/>
          <w:b/>
          <w:color w:val="000000"/>
        </w:rPr>
        <w:t>;</w:t>
      </w:r>
    </w:p>
    <w:p w14:paraId="6216BD43" w14:textId="77777777" w:rsidR="003022A5" w:rsidRPr="00910F65" w:rsidRDefault="003022A5" w:rsidP="003022A5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</w:t>
      </w:r>
      <w:r w:rsidRPr="00910F65">
        <w:rPr>
          <w:rFonts w:ascii="Calibri" w:hAnsi="Calibri" w:cs="Calibri"/>
          <w:b/>
          <w:color w:val="000000"/>
        </w:rPr>
        <w:t xml:space="preserve">  </w:t>
      </w:r>
    </w:p>
    <w:p w14:paraId="1D67A05D" w14:textId="77777777" w:rsidR="003022A5" w:rsidRPr="000203EC" w:rsidRDefault="003022A5" w:rsidP="003022A5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  <w:color w:val="000000"/>
        </w:rPr>
      </w:pPr>
      <w:r w:rsidRPr="000203EC">
        <w:rPr>
          <w:rFonts w:ascii="Calibri" w:hAnsi="Calibri" w:cs="Calibri"/>
          <w:color w:val="000000"/>
        </w:rPr>
        <w:t>Realizacja projektów mających na celu popularyzację idei pracy organicznej.</w:t>
      </w:r>
    </w:p>
    <w:p w14:paraId="2B7FCE47" w14:textId="56161EBB" w:rsidR="003022A5" w:rsidRPr="00910F65" w:rsidRDefault="003022A5" w:rsidP="003022A5">
      <w:pPr>
        <w:autoSpaceDE w:val="0"/>
        <w:autoSpaceDN w:val="0"/>
        <w:adjustRightInd w:val="0"/>
        <w:spacing w:line="240" w:lineRule="auto"/>
        <w:ind w:left="708"/>
        <w:jc w:val="both"/>
        <w:rPr>
          <w:rFonts w:cs="Calibri"/>
          <w:color w:val="000000"/>
          <w:sz w:val="24"/>
          <w:szCs w:val="24"/>
        </w:rPr>
      </w:pPr>
      <w:r w:rsidRPr="00910F65">
        <w:rPr>
          <w:rFonts w:cs="Calibri"/>
          <w:color w:val="000000"/>
          <w:sz w:val="24"/>
          <w:szCs w:val="24"/>
        </w:rPr>
        <w:t>W ramach priorytetu wspierane będą przedsięwzięcia służące popularyzacji postaci, zdarzeń i miejsc związanych z pracą organiczną w Wielkopolsce. Proponowane projekty mogą uwzględniać nie tylko ideę pracy organicznej w wymiarze historycznym, ale także jej konsekwencje dla procesów modernizacy</w:t>
      </w:r>
      <w:r w:rsidR="0065037F">
        <w:rPr>
          <w:rFonts w:cs="Calibri"/>
          <w:color w:val="000000"/>
          <w:sz w:val="24"/>
          <w:szCs w:val="24"/>
        </w:rPr>
        <w:t>jnych oraz zjawiska współczesne;</w:t>
      </w:r>
    </w:p>
    <w:p w14:paraId="20B92169" w14:textId="77777777" w:rsidR="003022A5" w:rsidRPr="000203EC" w:rsidRDefault="003022A5" w:rsidP="003022A5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Kulturalne ikony regionu. Wybitni Wielkopolanie i lokalni bohaterowie.</w:t>
      </w:r>
    </w:p>
    <w:p w14:paraId="794371B6" w14:textId="3A97E679" w:rsidR="003022A5" w:rsidRPr="00910F65" w:rsidRDefault="003022A5" w:rsidP="003022A5">
      <w:pPr>
        <w:spacing w:line="240" w:lineRule="auto"/>
        <w:ind w:left="405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Przestrzeń kulturowa </w:t>
      </w:r>
      <w:r>
        <w:rPr>
          <w:rFonts w:cs="Calibri"/>
          <w:sz w:val="24"/>
          <w:szCs w:val="24"/>
        </w:rPr>
        <w:t>Województwa Wielkopolskiego</w:t>
      </w:r>
      <w:r w:rsidRPr="00910F65">
        <w:rPr>
          <w:rFonts w:cs="Calibri"/>
          <w:sz w:val="24"/>
          <w:szCs w:val="24"/>
        </w:rPr>
        <w:t xml:space="preserve"> wypełniona jest wieloma wybitnymi postaciami, o niebagatelnym znaczeniu dla kultury, historii, polityki, ekonomii i wielu innych dziedzin życia. Dokonania niektórych z nich pozostają w zapomnieniu. W ramach priorytetu planuje się wspieranie projektów służących popularyzacji biografii i dokonań wybitnych Wielkopolan, jak i popularyzacji postaci istotnych z punktu </w:t>
      </w:r>
      <w:r w:rsidR="0065037F">
        <w:rPr>
          <w:rFonts w:cs="Calibri"/>
          <w:sz w:val="24"/>
          <w:szCs w:val="24"/>
        </w:rPr>
        <w:t>widzenia społeczności lokalnych;</w:t>
      </w:r>
    </w:p>
    <w:p w14:paraId="434B596E" w14:textId="77777777" w:rsidR="003022A5" w:rsidRPr="000203EC" w:rsidRDefault="003022A5" w:rsidP="003022A5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</w:rPr>
      </w:pPr>
      <w:r w:rsidRPr="000203EC">
        <w:rPr>
          <w:rFonts w:ascii="Calibri" w:hAnsi="Calibri" w:cs="Calibri"/>
        </w:rPr>
        <w:t>Kooperacja z instytucjami kultury.</w:t>
      </w:r>
    </w:p>
    <w:p w14:paraId="2BB9FE62" w14:textId="2D98DA4B" w:rsidR="003022A5" w:rsidRDefault="003022A5" w:rsidP="0065037F">
      <w:pPr>
        <w:pStyle w:val="HTML-wstpniesformatowany"/>
        <w:ind w:left="426"/>
        <w:jc w:val="both"/>
        <w:rPr>
          <w:rFonts w:ascii="Calibri" w:hAnsi="Calibri" w:cs="Calibri"/>
          <w:sz w:val="24"/>
          <w:szCs w:val="24"/>
        </w:rPr>
      </w:pPr>
      <w:r w:rsidRPr="00910F65">
        <w:rPr>
          <w:rFonts w:ascii="Calibri" w:hAnsi="Calibri" w:cs="Calibri"/>
          <w:sz w:val="24"/>
          <w:szCs w:val="24"/>
        </w:rPr>
        <w:t xml:space="preserve">Sfera publiczna jest wspólnym dobrem, zatem rozwojowi </w:t>
      </w:r>
      <w:r w:rsidRPr="009569C7">
        <w:rPr>
          <w:rFonts w:ascii="Calibri" w:hAnsi="Calibri" w:cs="Calibri"/>
          <w:sz w:val="24"/>
          <w:szCs w:val="24"/>
        </w:rPr>
        <w:t>Województwa Wielkopolskiego</w:t>
      </w:r>
      <w:r w:rsidRPr="00910F65">
        <w:rPr>
          <w:rFonts w:ascii="Calibri" w:hAnsi="Calibri" w:cs="Calibri"/>
          <w:sz w:val="24"/>
          <w:szCs w:val="24"/>
        </w:rPr>
        <w:t xml:space="preserve"> służyć mogą projekty, realizowane przez organizacje pozarządowe wspólnie z instytucjami kultury, dla których  organizatorem jest Samorząd Województwa Wielkopolskiego. Mogą mieć one chara</w:t>
      </w:r>
      <w:r w:rsidR="0065037F">
        <w:rPr>
          <w:rFonts w:ascii="Calibri" w:hAnsi="Calibri" w:cs="Calibri"/>
          <w:sz w:val="24"/>
          <w:szCs w:val="24"/>
        </w:rPr>
        <w:t>kter artystyczny lub edukacyjny;</w:t>
      </w:r>
    </w:p>
    <w:p w14:paraId="5BFB341B" w14:textId="77777777" w:rsidR="0065037F" w:rsidRPr="00910F65" w:rsidRDefault="0065037F" w:rsidP="0065037F">
      <w:pPr>
        <w:pStyle w:val="HTML-wstpniesformatowany"/>
        <w:ind w:left="426"/>
        <w:jc w:val="both"/>
        <w:rPr>
          <w:rFonts w:ascii="Calibri" w:hAnsi="Calibri" w:cs="Calibri"/>
          <w:sz w:val="24"/>
          <w:szCs w:val="24"/>
        </w:rPr>
      </w:pPr>
    </w:p>
    <w:p w14:paraId="1960AE40" w14:textId="77777777" w:rsidR="003022A5" w:rsidRPr="000203EC" w:rsidRDefault="003022A5" w:rsidP="003022A5">
      <w:pPr>
        <w:pStyle w:val="HTML-wstpniesformatowany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03EC">
        <w:rPr>
          <w:rFonts w:ascii="Calibri" w:hAnsi="Calibri" w:cs="Calibri"/>
          <w:sz w:val="24"/>
          <w:szCs w:val="24"/>
        </w:rPr>
        <w:t>Wspieranie inicjatyw o charakterze literackim, wydawniczym oraz działań promujących literaturę i czytelnictwo.</w:t>
      </w:r>
    </w:p>
    <w:p w14:paraId="36BD2246" w14:textId="25D83D5A" w:rsidR="0065037F" w:rsidRDefault="003022A5" w:rsidP="0065037F">
      <w:pPr>
        <w:pStyle w:val="HTML-wstpniesformatowany"/>
        <w:ind w:left="426"/>
        <w:jc w:val="both"/>
        <w:rPr>
          <w:rFonts w:ascii="Calibri" w:hAnsi="Calibri" w:cs="Calibri"/>
          <w:sz w:val="24"/>
          <w:szCs w:val="24"/>
        </w:rPr>
      </w:pPr>
      <w:r w:rsidRPr="00910F65">
        <w:rPr>
          <w:rFonts w:ascii="Calibri" w:hAnsi="Calibri" w:cs="Calibri"/>
          <w:sz w:val="24"/>
          <w:szCs w:val="24"/>
        </w:rPr>
        <w:t xml:space="preserve">W ramach priorytetu przewiduje się wspieranie m.in. projektów i wydawnictw </w:t>
      </w:r>
      <w:r>
        <w:rPr>
          <w:rFonts w:ascii="Calibri" w:hAnsi="Calibri" w:cs="Calibri"/>
          <w:sz w:val="24"/>
          <w:szCs w:val="24"/>
        </w:rPr>
        <w:br/>
      </w:r>
      <w:r w:rsidRPr="00910F65">
        <w:rPr>
          <w:rFonts w:ascii="Calibri" w:hAnsi="Calibri" w:cs="Calibri"/>
          <w:sz w:val="24"/>
          <w:szCs w:val="24"/>
        </w:rPr>
        <w:t>o charakterze krytycznoliterackim oraz publikacji promujących kulturalne dziedzictwo Wielkopolski, a także zadań mających na celu populary</w:t>
      </w:r>
      <w:r w:rsidR="0065037F">
        <w:rPr>
          <w:rFonts w:ascii="Calibri" w:hAnsi="Calibri" w:cs="Calibri"/>
          <w:sz w:val="24"/>
          <w:szCs w:val="24"/>
        </w:rPr>
        <w:t>zację literatury i czytelnictwa;</w:t>
      </w:r>
    </w:p>
    <w:p w14:paraId="73B6721F" w14:textId="77777777" w:rsidR="0065037F" w:rsidRPr="0065037F" w:rsidRDefault="0065037F" w:rsidP="0065037F">
      <w:pPr>
        <w:pStyle w:val="HTML-wstpniesformatowany"/>
        <w:ind w:left="426"/>
        <w:jc w:val="both"/>
        <w:rPr>
          <w:rFonts w:ascii="Calibri" w:hAnsi="Calibri" w:cs="Calibri"/>
          <w:sz w:val="24"/>
          <w:szCs w:val="24"/>
        </w:rPr>
      </w:pPr>
    </w:p>
    <w:p w14:paraId="0835C6FC" w14:textId="77777777" w:rsidR="003022A5" w:rsidRPr="000203EC" w:rsidRDefault="003022A5" w:rsidP="003022A5">
      <w:pPr>
        <w:pStyle w:val="Default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  <w:color w:val="auto"/>
        </w:rPr>
      </w:pPr>
      <w:r w:rsidRPr="000203EC">
        <w:rPr>
          <w:rFonts w:ascii="Calibri" w:hAnsi="Calibri" w:cs="Calibri"/>
          <w:color w:val="auto"/>
        </w:rPr>
        <w:t>Inicjowanie i organizacja znaczących przedsięwzięć artystycznych mających charakter międzynarodowy.</w:t>
      </w:r>
    </w:p>
    <w:p w14:paraId="5B2B3510" w14:textId="4E70C806" w:rsidR="003022A5" w:rsidRPr="00910F65" w:rsidRDefault="003022A5" w:rsidP="0065037F">
      <w:pPr>
        <w:spacing w:line="240" w:lineRule="auto"/>
        <w:ind w:left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 ramach priorytetu wspierane będą ważne dla regionu przedsięwzięcia kulturalne </w:t>
      </w:r>
      <w:r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 xml:space="preserve">o zasięgu międzynarodowym, realizowane na terenie Województwa Wielkopolskiego. Organizacja projektów, mieszczących się w ramach powyższego priorytetu, powinna służyć zwiększeniu atrakcyjności naszego regionu, wzmocnienia potencjału kulturalnego województwa na arenie międzynarodowej, oraz promocji </w:t>
      </w:r>
      <w:r>
        <w:rPr>
          <w:rFonts w:cs="Calibri"/>
          <w:sz w:val="24"/>
          <w:szCs w:val="24"/>
        </w:rPr>
        <w:t>Województwa Wielkopolskiego</w:t>
      </w:r>
      <w:r w:rsidR="0065037F">
        <w:rPr>
          <w:rFonts w:cs="Calibri"/>
          <w:sz w:val="24"/>
          <w:szCs w:val="24"/>
        </w:rPr>
        <w:t>;</w:t>
      </w:r>
    </w:p>
    <w:p w14:paraId="239F95DC" w14:textId="4FAFABC2" w:rsidR="003022A5" w:rsidRPr="00C07B54" w:rsidRDefault="003022A5" w:rsidP="003022A5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Calibri" w:hAnsi="Calibri" w:cs="Calibri"/>
        </w:rPr>
      </w:pPr>
      <w:r w:rsidRPr="00C07B54">
        <w:rPr>
          <w:rFonts w:ascii="Calibri" w:hAnsi="Calibri" w:cs="Calibri"/>
        </w:rPr>
        <w:t>Wspieranie projektów upamiętniających tysięczną rocznicę koronacji B</w:t>
      </w:r>
      <w:r>
        <w:rPr>
          <w:rFonts w:ascii="Calibri" w:hAnsi="Calibri" w:cs="Calibri"/>
        </w:rPr>
        <w:t>olesława Chrobrego i powstania K</w:t>
      </w:r>
      <w:r w:rsidRPr="00C07B54">
        <w:rPr>
          <w:rFonts w:ascii="Calibri" w:hAnsi="Calibri" w:cs="Calibri"/>
        </w:rPr>
        <w:t xml:space="preserve">rólestwa </w:t>
      </w:r>
      <w:r>
        <w:rPr>
          <w:rFonts w:ascii="Calibri" w:hAnsi="Calibri" w:cs="Calibri"/>
        </w:rPr>
        <w:t>P</w:t>
      </w:r>
      <w:r w:rsidR="0065037F">
        <w:rPr>
          <w:rFonts w:ascii="Calibri" w:hAnsi="Calibri" w:cs="Calibri"/>
        </w:rPr>
        <w:t>olskiego;</w:t>
      </w:r>
    </w:p>
    <w:p w14:paraId="3C44D3BE" w14:textId="77777777" w:rsidR="003022A5" w:rsidRDefault="003022A5" w:rsidP="003022A5">
      <w:pPr>
        <w:pStyle w:val="Akapitzlist"/>
        <w:spacing w:line="360" w:lineRule="auto"/>
        <w:ind w:left="765"/>
        <w:jc w:val="both"/>
        <w:rPr>
          <w:rFonts w:ascii="Calibri" w:hAnsi="Calibri" w:cs="Calibri"/>
        </w:rPr>
      </w:pPr>
    </w:p>
    <w:p w14:paraId="467D9D77" w14:textId="77777777" w:rsidR="003022A5" w:rsidRPr="00910F65" w:rsidRDefault="003022A5" w:rsidP="00AE0E42">
      <w:pPr>
        <w:pStyle w:val="Akapitzlist"/>
        <w:numPr>
          <w:ilvl w:val="0"/>
          <w:numId w:val="43"/>
        </w:numPr>
        <w:spacing w:after="240" w:line="276" w:lineRule="auto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lastRenderedPageBreak/>
        <w:t>Kultura fizyczna:</w:t>
      </w:r>
    </w:p>
    <w:p w14:paraId="5C0EAA22" w14:textId="4584ED16" w:rsidR="003022A5" w:rsidRPr="00CC2A27" w:rsidRDefault="003022A5" w:rsidP="00AE0E42">
      <w:pPr>
        <w:numPr>
          <w:ilvl w:val="0"/>
          <w:numId w:val="78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 xml:space="preserve">organizacja na terenie </w:t>
      </w:r>
      <w:r>
        <w:rPr>
          <w:rFonts w:cs="Calibri"/>
          <w:sz w:val="24"/>
          <w:szCs w:val="24"/>
        </w:rPr>
        <w:t>Województwa Wielkopolskiego</w:t>
      </w:r>
      <w:r w:rsidRPr="00910F65">
        <w:rPr>
          <w:rFonts w:cs="Calibri"/>
          <w:sz w:val="24"/>
          <w:szCs w:val="24"/>
        </w:rPr>
        <w:t xml:space="preserve"> </w:t>
      </w:r>
      <w:r w:rsidRPr="00CC2A27">
        <w:rPr>
          <w:rFonts w:cs="Calibri"/>
          <w:sz w:val="24"/>
          <w:szCs w:val="24"/>
          <w:lang w:eastAsia="pl-PL"/>
        </w:rPr>
        <w:t>imprez sportowych</w:t>
      </w:r>
      <w:r w:rsidR="0065037F">
        <w:rPr>
          <w:rFonts w:cs="Calibri"/>
          <w:sz w:val="24"/>
          <w:szCs w:val="24"/>
          <w:lang w:eastAsia="pl-PL"/>
        </w:rPr>
        <w:t xml:space="preserve"> opartych </w:t>
      </w:r>
      <w:r w:rsidR="0065037F">
        <w:rPr>
          <w:rFonts w:cs="Calibri"/>
          <w:sz w:val="24"/>
          <w:szCs w:val="24"/>
          <w:lang w:eastAsia="pl-PL"/>
        </w:rPr>
        <w:br/>
        <w:t>na współzawodnictwie;</w:t>
      </w:r>
    </w:p>
    <w:p w14:paraId="39A1B444" w14:textId="3D561F2D" w:rsidR="003022A5" w:rsidRPr="00CC2A27" w:rsidRDefault="003022A5" w:rsidP="00AE0E42">
      <w:pPr>
        <w:numPr>
          <w:ilvl w:val="0"/>
          <w:numId w:val="78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 xml:space="preserve">realizacja programów na rzecz zwiększenia poziomu aktywności fizycznej i poprawy sprawności </w:t>
      </w:r>
      <w:r w:rsidR="0065037F">
        <w:rPr>
          <w:rFonts w:cs="Calibri"/>
          <w:sz w:val="24"/>
          <w:szCs w:val="24"/>
          <w:lang w:eastAsia="pl-PL"/>
        </w:rPr>
        <w:t>fizycznej dzieci i młodzieży;</w:t>
      </w:r>
    </w:p>
    <w:p w14:paraId="0B8D6D59" w14:textId="580D64A9" w:rsidR="003022A5" w:rsidRPr="00CC2A27" w:rsidRDefault="003022A5" w:rsidP="00AE0E42">
      <w:pPr>
        <w:numPr>
          <w:ilvl w:val="0"/>
          <w:numId w:val="78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 xml:space="preserve">wspieranie działań mających na celu poprawę i rozwój infrastruktury sportowej wykorzystywanej przez organizacje pozarządowe na terenie </w:t>
      </w:r>
      <w:r>
        <w:rPr>
          <w:rFonts w:cs="Calibri"/>
          <w:sz w:val="24"/>
          <w:szCs w:val="24"/>
        </w:rPr>
        <w:t>Województwa Wielkopolskiego</w:t>
      </w:r>
      <w:r w:rsidR="0065037F">
        <w:rPr>
          <w:rFonts w:cs="Calibri"/>
          <w:sz w:val="24"/>
          <w:szCs w:val="24"/>
          <w:lang w:eastAsia="pl-PL"/>
        </w:rPr>
        <w:t>;</w:t>
      </w:r>
    </w:p>
    <w:p w14:paraId="4BA89E3D" w14:textId="7ED95279" w:rsidR="003022A5" w:rsidRPr="00CC2A27" w:rsidRDefault="003022A5" w:rsidP="00AE0E42">
      <w:pPr>
        <w:numPr>
          <w:ilvl w:val="0"/>
          <w:numId w:val="78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>działania na rzecz integracji europejskiej oraz rozwijania kontaktów i współpracy między społeczeństwa</w:t>
      </w:r>
      <w:r w:rsidR="0065037F">
        <w:rPr>
          <w:rFonts w:cs="Calibri"/>
          <w:sz w:val="24"/>
          <w:szCs w:val="24"/>
          <w:lang w:eastAsia="pl-PL"/>
        </w:rPr>
        <w:t>mi w obszarze kultury fizycznej;</w:t>
      </w:r>
    </w:p>
    <w:p w14:paraId="1ECB58C3" w14:textId="6480FFEA" w:rsidR="003022A5" w:rsidRPr="00CC2A27" w:rsidRDefault="003022A5" w:rsidP="00AE0E42">
      <w:pPr>
        <w:numPr>
          <w:ilvl w:val="0"/>
          <w:numId w:val="78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>działania na rzecz rozwoju kultury fizycznej wśr</w:t>
      </w:r>
      <w:r w:rsidR="0065037F">
        <w:rPr>
          <w:rFonts w:cs="Calibri"/>
          <w:sz w:val="24"/>
          <w:szCs w:val="24"/>
          <w:lang w:eastAsia="pl-PL"/>
        </w:rPr>
        <w:t>ód osób z niepełnosprawnościami;</w:t>
      </w:r>
    </w:p>
    <w:p w14:paraId="7A18F911" w14:textId="77777777" w:rsidR="003022A5" w:rsidRPr="00CC2A27" w:rsidRDefault="003022A5" w:rsidP="00AE0E42">
      <w:pPr>
        <w:numPr>
          <w:ilvl w:val="0"/>
          <w:numId w:val="78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>działania na rzecz promocji kultury fizycznej:</w:t>
      </w:r>
    </w:p>
    <w:p w14:paraId="2B180547" w14:textId="77777777" w:rsidR="003022A5" w:rsidRPr="00CC2A27" w:rsidRDefault="003022A5" w:rsidP="00AE0E42">
      <w:pPr>
        <w:numPr>
          <w:ilvl w:val="1"/>
          <w:numId w:val="79"/>
        </w:numPr>
        <w:spacing w:after="0"/>
        <w:ind w:left="568" w:hanging="284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>wspieranie seminariów i konferencji związanych z rozwojem kultury fizycznej,</w:t>
      </w:r>
    </w:p>
    <w:p w14:paraId="538F3142" w14:textId="77777777" w:rsidR="003022A5" w:rsidRPr="00CC2A27" w:rsidRDefault="003022A5" w:rsidP="00AE0E42">
      <w:pPr>
        <w:numPr>
          <w:ilvl w:val="1"/>
          <w:numId w:val="79"/>
        </w:numPr>
        <w:spacing w:after="0"/>
        <w:ind w:left="567" w:hanging="283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 xml:space="preserve">wspieranie tworzenia monografii i wydawnictw jubileuszowych dotyczących kultury fizycznej w </w:t>
      </w:r>
      <w:r>
        <w:rPr>
          <w:rFonts w:cs="Calibri"/>
          <w:sz w:val="24"/>
          <w:szCs w:val="24"/>
        </w:rPr>
        <w:t>Województwie Wielkopolskim</w:t>
      </w:r>
      <w:r w:rsidRPr="00CC2A27">
        <w:rPr>
          <w:rFonts w:cs="Calibri"/>
          <w:sz w:val="24"/>
          <w:szCs w:val="24"/>
          <w:lang w:eastAsia="pl-PL"/>
        </w:rPr>
        <w:t>,</w:t>
      </w:r>
    </w:p>
    <w:p w14:paraId="3761A138" w14:textId="77777777" w:rsidR="003022A5" w:rsidRPr="00CC2A27" w:rsidRDefault="003022A5" w:rsidP="00AE0E42">
      <w:pPr>
        <w:numPr>
          <w:ilvl w:val="1"/>
          <w:numId w:val="79"/>
        </w:numPr>
        <w:spacing w:after="0"/>
        <w:ind w:left="567" w:hanging="283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 xml:space="preserve">promowanie osiągnięć sportowych zawodników i klubów sportowych z </w:t>
      </w:r>
      <w:r>
        <w:rPr>
          <w:rFonts w:cs="Calibri"/>
          <w:sz w:val="24"/>
          <w:szCs w:val="24"/>
        </w:rPr>
        <w:t>Województwa Wielkopolskiego</w:t>
      </w:r>
      <w:r w:rsidRPr="00CC2A27">
        <w:rPr>
          <w:rFonts w:cs="Calibri"/>
          <w:sz w:val="24"/>
          <w:szCs w:val="24"/>
          <w:lang w:eastAsia="pl-PL"/>
        </w:rPr>
        <w:t>,</w:t>
      </w:r>
    </w:p>
    <w:p w14:paraId="3772BEEE" w14:textId="77777777" w:rsidR="003022A5" w:rsidRPr="00CC2A27" w:rsidRDefault="003022A5" w:rsidP="00AE0E42">
      <w:pPr>
        <w:numPr>
          <w:ilvl w:val="1"/>
          <w:numId w:val="79"/>
        </w:numPr>
        <w:spacing w:after="0"/>
        <w:ind w:left="567" w:hanging="283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 xml:space="preserve">wspieranie innych działań promujących kulturę fizyczną w </w:t>
      </w:r>
      <w:r>
        <w:rPr>
          <w:rFonts w:cs="Calibri"/>
          <w:sz w:val="24"/>
          <w:szCs w:val="24"/>
        </w:rPr>
        <w:t>Województwie Wielkopolskim</w:t>
      </w:r>
      <w:r w:rsidRPr="00CC2A27">
        <w:rPr>
          <w:rFonts w:cs="Calibri"/>
          <w:sz w:val="24"/>
          <w:szCs w:val="24"/>
          <w:lang w:eastAsia="pl-PL"/>
        </w:rPr>
        <w:t xml:space="preserve"> i aktywny styl życia wśród mieszkańców </w:t>
      </w:r>
      <w:r>
        <w:rPr>
          <w:rFonts w:cs="Calibri"/>
          <w:sz w:val="24"/>
          <w:szCs w:val="24"/>
        </w:rPr>
        <w:t>Województwa Wielkopolskiego,</w:t>
      </w:r>
    </w:p>
    <w:p w14:paraId="2FECE650" w14:textId="22B28915" w:rsidR="003022A5" w:rsidRPr="0065037F" w:rsidRDefault="003022A5" w:rsidP="00AE0E42">
      <w:pPr>
        <w:numPr>
          <w:ilvl w:val="1"/>
          <w:numId w:val="79"/>
        </w:numPr>
        <w:spacing w:after="0"/>
        <w:ind w:left="567" w:hanging="283"/>
        <w:jc w:val="both"/>
        <w:rPr>
          <w:rFonts w:cs="Calibri"/>
          <w:sz w:val="24"/>
          <w:szCs w:val="24"/>
          <w:lang w:eastAsia="pl-PL"/>
        </w:rPr>
      </w:pPr>
      <w:r w:rsidRPr="00CC2A27">
        <w:rPr>
          <w:rFonts w:cs="Calibri"/>
          <w:sz w:val="24"/>
          <w:szCs w:val="24"/>
          <w:lang w:eastAsia="pl-PL"/>
        </w:rPr>
        <w:t>organizacja uroczystości i spotkań ze środowiskiem sporto</w:t>
      </w:r>
      <w:r w:rsidR="0065037F">
        <w:rPr>
          <w:rFonts w:cs="Calibri"/>
          <w:sz w:val="24"/>
          <w:szCs w:val="24"/>
          <w:lang w:eastAsia="pl-PL"/>
        </w:rPr>
        <w:t>wym Województwa Wielkopolskiego;</w:t>
      </w:r>
    </w:p>
    <w:p w14:paraId="2E4C45A8" w14:textId="77777777" w:rsidR="003022A5" w:rsidRPr="00910F65" w:rsidRDefault="003022A5" w:rsidP="003022A5">
      <w:pPr>
        <w:pStyle w:val="Akapitzlist"/>
        <w:numPr>
          <w:ilvl w:val="0"/>
          <w:numId w:val="43"/>
        </w:numPr>
        <w:spacing w:before="240" w:after="12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Promocja zatrudnienia i aktywizacji zawodowej: </w:t>
      </w:r>
    </w:p>
    <w:p w14:paraId="3F191985" w14:textId="77777777" w:rsidR="003022A5" w:rsidRPr="00910F65" w:rsidRDefault="003022A5" w:rsidP="003022A5">
      <w:pPr>
        <w:spacing w:after="120" w:line="240" w:lineRule="auto"/>
        <w:ind w:left="36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Wsparcie merytoryczne zainteresowanych organizacji pozarządowych w realizacji zadań związanych z rynkiem pracy.</w:t>
      </w:r>
    </w:p>
    <w:p w14:paraId="40F4D4D7" w14:textId="77777777" w:rsidR="003022A5" w:rsidRPr="00910F65" w:rsidRDefault="003022A5" w:rsidP="003022A5">
      <w:pPr>
        <w:spacing w:after="120" w:line="240" w:lineRule="auto"/>
        <w:jc w:val="both"/>
        <w:rPr>
          <w:rFonts w:cs="Calibri"/>
          <w:bCs/>
          <w:sz w:val="24"/>
          <w:szCs w:val="24"/>
        </w:rPr>
      </w:pPr>
    </w:p>
    <w:p w14:paraId="0B960790" w14:textId="77777777" w:rsidR="003022A5" w:rsidRPr="00910F65" w:rsidRDefault="003022A5" w:rsidP="003022A5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Turystyka i krajoznawstwo: </w:t>
      </w:r>
    </w:p>
    <w:p w14:paraId="15ACCF6B" w14:textId="77777777" w:rsidR="003022A5" w:rsidRPr="00910F65" w:rsidRDefault="003022A5" w:rsidP="003022A5">
      <w:pPr>
        <w:spacing w:after="0"/>
        <w:ind w:left="720"/>
        <w:jc w:val="both"/>
        <w:rPr>
          <w:rFonts w:cs="Calibri"/>
          <w:b/>
          <w:bCs/>
          <w:sz w:val="24"/>
          <w:szCs w:val="24"/>
        </w:rPr>
      </w:pPr>
    </w:p>
    <w:p w14:paraId="219E06E0" w14:textId="5DD906DD" w:rsidR="003022A5" w:rsidRPr="0065037F" w:rsidRDefault="003022A5" w:rsidP="00AE0E42">
      <w:pPr>
        <w:numPr>
          <w:ilvl w:val="0"/>
          <w:numId w:val="82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65037F">
        <w:rPr>
          <w:rFonts w:cs="Calibri"/>
          <w:sz w:val="24"/>
          <w:szCs w:val="24"/>
          <w:lang w:eastAsia="pl-PL"/>
        </w:rPr>
        <w:t>wspieranie organizacji imprez o znaczeniu ponadlokalnym, promujących walory turystyczne Województwa Wielkopolskiego</w:t>
      </w:r>
      <w:r w:rsidR="0065037F" w:rsidRPr="0065037F">
        <w:rPr>
          <w:rFonts w:cs="Calibri"/>
          <w:sz w:val="24"/>
          <w:szCs w:val="24"/>
          <w:lang w:eastAsia="pl-PL"/>
        </w:rPr>
        <w:t>;</w:t>
      </w:r>
    </w:p>
    <w:p w14:paraId="467A9265" w14:textId="3F924810" w:rsidR="003022A5" w:rsidRPr="0065037F" w:rsidRDefault="003022A5" w:rsidP="00AE0E42">
      <w:pPr>
        <w:numPr>
          <w:ilvl w:val="0"/>
          <w:numId w:val="82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65037F">
        <w:rPr>
          <w:rFonts w:cs="Calibri"/>
          <w:sz w:val="24"/>
          <w:szCs w:val="24"/>
          <w:lang w:eastAsia="pl-PL"/>
        </w:rPr>
        <w:t>wspieranie organizacji na terenie Województwa Wielkopolskiego przeglądów i festiwali turystycznych oraz konkursów w</w:t>
      </w:r>
      <w:r w:rsidR="0065037F" w:rsidRPr="0065037F">
        <w:rPr>
          <w:rFonts w:cs="Calibri"/>
          <w:sz w:val="24"/>
          <w:szCs w:val="24"/>
          <w:lang w:eastAsia="pl-PL"/>
        </w:rPr>
        <w:t>iedzy turystyczno-krajoznawczej;</w:t>
      </w:r>
    </w:p>
    <w:p w14:paraId="674F106B" w14:textId="77777777" w:rsidR="003022A5" w:rsidRPr="0065037F" w:rsidRDefault="003022A5" w:rsidP="00AE0E42">
      <w:pPr>
        <w:numPr>
          <w:ilvl w:val="0"/>
          <w:numId w:val="82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65037F">
        <w:rPr>
          <w:rFonts w:cs="Calibri"/>
          <w:sz w:val="24"/>
          <w:szCs w:val="24"/>
          <w:lang w:eastAsia="pl-PL"/>
        </w:rPr>
        <w:t>podnoszenie kompetencji wielkopolskich kadr turystycznych poprzez organizację konferencji, seminariów, szkoleń, kursów, forów, warsztatów oraz wizyt studyjnych,</w:t>
      </w:r>
    </w:p>
    <w:p w14:paraId="5F35D001" w14:textId="687977FB" w:rsidR="003022A5" w:rsidRPr="0065037F" w:rsidRDefault="003022A5" w:rsidP="00AE0E42">
      <w:pPr>
        <w:numPr>
          <w:ilvl w:val="0"/>
          <w:numId w:val="82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65037F">
        <w:rPr>
          <w:rFonts w:cs="Calibri"/>
          <w:sz w:val="24"/>
          <w:szCs w:val="24"/>
          <w:lang w:eastAsia="pl-PL"/>
        </w:rPr>
        <w:t>wspieranie działań promujących wie</w:t>
      </w:r>
      <w:r w:rsidR="0065037F" w:rsidRPr="0065037F">
        <w:rPr>
          <w:rFonts w:cs="Calibri"/>
          <w:sz w:val="24"/>
          <w:szCs w:val="24"/>
          <w:lang w:eastAsia="pl-PL"/>
        </w:rPr>
        <w:t>lkopolskie atrakcje turystyczne;</w:t>
      </w:r>
    </w:p>
    <w:p w14:paraId="2E79AF39" w14:textId="4B47A494" w:rsidR="003022A5" w:rsidRPr="0065037F" w:rsidRDefault="003022A5" w:rsidP="00AE0E42">
      <w:pPr>
        <w:numPr>
          <w:ilvl w:val="0"/>
          <w:numId w:val="82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65037F">
        <w:rPr>
          <w:rFonts w:cs="Calibri"/>
          <w:sz w:val="24"/>
          <w:szCs w:val="24"/>
          <w:lang w:eastAsia="pl-PL"/>
        </w:rPr>
        <w:t>wspieranie działań na rzecz poprawy stanu ogólnodostępnej infrastruktury turystycznej oraz rozwoju sieci szlaków turystycznych na terenie Województwa Wielkopolskiego</w:t>
      </w:r>
      <w:r w:rsidR="0065037F" w:rsidRPr="0065037F">
        <w:rPr>
          <w:rFonts w:cs="Calibri"/>
          <w:sz w:val="24"/>
          <w:szCs w:val="24"/>
          <w:lang w:eastAsia="pl-PL"/>
        </w:rPr>
        <w:t>;</w:t>
      </w:r>
    </w:p>
    <w:p w14:paraId="0D43F706" w14:textId="16821463" w:rsidR="003022A5" w:rsidRPr="0065037F" w:rsidRDefault="003022A5" w:rsidP="00AE0E42">
      <w:pPr>
        <w:numPr>
          <w:ilvl w:val="0"/>
          <w:numId w:val="82"/>
        </w:numPr>
        <w:spacing w:after="0"/>
        <w:ind w:left="284" w:hanging="284"/>
        <w:jc w:val="both"/>
        <w:rPr>
          <w:rFonts w:cs="Calibri"/>
          <w:sz w:val="24"/>
          <w:szCs w:val="24"/>
          <w:lang w:eastAsia="pl-PL"/>
        </w:rPr>
      </w:pPr>
      <w:r w:rsidRPr="0065037F">
        <w:rPr>
          <w:rFonts w:cs="Calibri"/>
          <w:sz w:val="24"/>
          <w:szCs w:val="24"/>
          <w:lang w:eastAsia="pl-PL"/>
        </w:rPr>
        <w:t xml:space="preserve">działania na rzecz upowszechniania i promocji turystyki i krajoznawstwa: współorganizacja konferencji, seminariów, spotkań merytorycznych i okolicznościowych oraz innych </w:t>
      </w:r>
      <w:r w:rsidRPr="0065037F">
        <w:rPr>
          <w:rFonts w:cs="Calibri"/>
          <w:sz w:val="24"/>
          <w:szCs w:val="24"/>
          <w:lang w:eastAsia="pl-PL"/>
        </w:rPr>
        <w:lastRenderedPageBreak/>
        <w:t>przedsięwzięć o charakterze wojewódzkim, takich jak organizacja otwarcia sezonu wodnego na Wielkiej Pętli Wielkopolski, organizacja Wee</w:t>
      </w:r>
      <w:r w:rsidR="0065037F" w:rsidRPr="0065037F">
        <w:rPr>
          <w:rFonts w:cs="Calibri"/>
          <w:sz w:val="24"/>
          <w:szCs w:val="24"/>
          <w:lang w:eastAsia="pl-PL"/>
        </w:rPr>
        <w:t>kendu na Szlaku Piastowskim itp.</w:t>
      </w:r>
    </w:p>
    <w:p w14:paraId="03686871" w14:textId="77777777" w:rsidR="003022A5" w:rsidRPr="00910F65" w:rsidRDefault="003022A5" w:rsidP="003022A5">
      <w:pPr>
        <w:ind w:left="567"/>
        <w:jc w:val="both"/>
        <w:rPr>
          <w:rFonts w:cs="Calibri"/>
          <w:iCs/>
        </w:rPr>
      </w:pPr>
    </w:p>
    <w:p w14:paraId="577B608F" w14:textId="77777777" w:rsidR="003022A5" w:rsidRPr="00910F65" w:rsidRDefault="003022A5" w:rsidP="003022A5">
      <w:pPr>
        <w:pStyle w:val="Akapitzlist"/>
        <w:numPr>
          <w:ilvl w:val="0"/>
          <w:numId w:val="43"/>
        </w:numPr>
        <w:spacing w:after="200" w:line="276" w:lineRule="auto"/>
        <w:contextualSpacing w:val="0"/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>Podtrzymywanie i upowszechnianie tradycji narodowej, pielęgnowanie polskości oraz rozwój świadomości narodowej, obywatelskiej i kulturowej:</w:t>
      </w:r>
    </w:p>
    <w:p w14:paraId="33343FEB" w14:textId="2C240C52" w:rsidR="003022A5" w:rsidRPr="00910F65" w:rsidRDefault="003022A5" w:rsidP="003022A5">
      <w:pPr>
        <w:pStyle w:val="Akapitzlist"/>
        <w:numPr>
          <w:ilvl w:val="1"/>
          <w:numId w:val="24"/>
        </w:numPr>
        <w:spacing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pielęgnowanie pamięci historycznej związanej z obchodami rocznicowymi na terenie regionów partnerskich Województwa Wielkopolskiego oraz pielęgnowanie pamięci historycznej zwi</w:t>
      </w:r>
      <w:r w:rsidR="00102722">
        <w:rPr>
          <w:rFonts w:ascii="Calibri" w:hAnsi="Calibri" w:cs="Calibri"/>
        </w:rPr>
        <w:t>ązanej z historią Wielkopolski;</w:t>
      </w:r>
    </w:p>
    <w:p w14:paraId="7684D869" w14:textId="69B8B262" w:rsidR="003022A5" w:rsidRPr="00910F65" w:rsidRDefault="003022A5" w:rsidP="003022A5">
      <w:pPr>
        <w:pStyle w:val="Akapitzlist"/>
        <w:numPr>
          <w:ilvl w:val="1"/>
          <w:numId w:val="24"/>
        </w:numPr>
        <w:spacing w:line="276" w:lineRule="auto"/>
        <w:ind w:left="709" w:hanging="425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budowanie społeczeństwa obywatelskiego poprzez wzmacnianie i budowanie świadomości obywatelskiej, toż</w:t>
      </w:r>
      <w:r w:rsidR="00AE0E42">
        <w:rPr>
          <w:rFonts w:ascii="Calibri" w:hAnsi="Calibri" w:cs="Calibri"/>
        </w:rPr>
        <w:t>samości narodowej i regionalnej.</w:t>
      </w:r>
    </w:p>
    <w:p w14:paraId="616F1D44" w14:textId="77777777" w:rsidR="003022A5" w:rsidRPr="00910F65" w:rsidRDefault="003022A5" w:rsidP="003022A5">
      <w:pPr>
        <w:pStyle w:val="Akapitzlist"/>
        <w:ind w:left="567"/>
        <w:jc w:val="both"/>
        <w:rPr>
          <w:rFonts w:ascii="Calibri" w:hAnsi="Calibri" w:cs="Calibri"/>
        </w:rPr>
      </w:pPr>
    </w:p>
    <w:p w14:paraId="7EC2B3E8" w14:textId="77777777" w:rsidR="003022A5" w:rsidRPr="00910F65" w:rsidRDefault="003022A5" w:rsidP="003022A5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 xml:space="preserve">Działalność na rzecz integracji europejskiej oraz rozwijania kontaktów </w:t>
      </w:r>
      <w:r w:rsidRPr="00910F65">
        <w:rPr>
          <w:rFonts w:ascii="Calibri" w:hAnsi="Calibri" w:cs="Calibri"/>
          <w:b/>
          <w:bCs/>
        </w:rPr>
        <w:br/>
        <w:t>i współpracy między społeczeństwami:</w:t>
      </w:r>
    </w:p>
    <w:p w14:paraId="0E7CD54D" w14:textId="77777777" w:rsidR="003022A5" w:rsidRPr="00910F65" w:rsidRDefault="003022A5" w:rsidP="003022A5">
      <w:pPr>
        <w:pStyle w:val="Akapitzlist"/>
        <w:spacing w:line="276" w:lineRule="auto"/>
        <w:contextualSpacing w:val="0"/>
        <w:jc w:val="both"/>
        <w:rPr>
          <w:rFonts w:ascii="Calibri" w:hAnsi="Calibri" w:cs="Calibri"/>
          <w:b/>
          <w:bCs/>
        </w:rPr>
      </w:pPr>
    </w:p>
    <w:p w14:paraId="660FB4ED" w14:textId="7D29135B" w:rsidR="003022A5" w:rsidRPr="00910F65" w:rsidRDefault="003022A5" w:rsidP="003022A5">
      <w:pPr>
        <w:pStyle w:val="Akapitzlist"/>
        <w:numPr>
          <w:ilvl w:val="0"/>
          <w:numId w:val="25"/>
        </w:numPr>
        <w:spacing w:line="276" w:lineRule="auto"/>
        <w:ind w:left="641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wspieranie działań z zakresu i na rzecz rozwijania kontaktów zagranicznych </w:t>
      </w:r>
      <w:r w:rsidRPr="00910F65">
        <w:rPr>
          <w:rFonts w:ascii="Calibri" w:hAnsi="Calibri" w:cs="Calibri"/>
        </w:rPr>
        <w:br/>
        <w:t xml:space="preserve">i współpracy międzynarodowej Województwa Wielkopolskiego, nawiązujących zwłaszcza do współpracy z regionami partnerskimi Województwa Wielkopolskiego, </w:t>
      </w:r>
      <w:r w:rsidRPr="00910F65">
        <w:rPr>
          <w:rFonts w:ascii="Calibri" w:hAnsi="Calibri" w:cs="Calibri"/>
        </w:rPr>
        <w:br/>
        <w:t>w tym m. in. w kontekście pielęgnowania pamięci historycznej oraz umacnia</w:t>
      </w:r>
      <w:r w:rsidR="00AE0E42">
        <w:rPr>
          <w:rFonts w:ascii="Calibri" w:hAnsi="Calibri" w:cs="Calibri"/>
        </w:rPr>
        <w:t>nia tożsamości europejskiej;</w:t>
      </w:r>
    </w:p>
    <w:p w14:paraId="039CCCA8" w14:textId="77777777" w:rsidR="003022A5" w:rsidRPr="00910F65" w:rsidRDefault="003022A5" w:rsidP="003022A5">
      <w:pPr>
        <w:pStyle w:val="Akapitzlist"/>
        <w:numPr>
          <w:ilvl w:val="0"/>
          <w:numId w:val="25"/>
        </w:numPr>
        <w:spacing w:line="276" w:lineRule="auto"/>
        <w:ind w:left="641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wspieranie wydarzeń mających na celu poszerzanie wiedzy o Unii Europejskiej, umacnianie tożsamości europejskiej, współtworzenie spójnej europejskiej przestrzeni gospodarczej, kulturalnej i edukacyjnej, rozwijanie i umacnianie współpracy z krajami spoza Unii Europejskiej zwłaszcza w kontekście wspierania relacji polsko-ukraińskich oraz krajów kandydujących do Unii Europejskiej.</w:t>
      </w:r>
    </w:p>
    <w:p w14:paraId="3163F35E" w14:textId="77777777" w:rsidR="003022A5" w:rsidRPr="00910F65" w:rsidRDefault="003022A5" w:rsidP="003022A5">
      <w:pPr>
        <w:pStyle w:val="Akapitzlist"/>
        <w:spacing w:line="276" w:lineRule="auto"/>
        <w:ind w:left="644"/>
        <w:jc w:val="both"/>
        <w:rPr>
          <w:rFonts w:ascii="Calibri" w:hAnsi="Calibri" w:cs="Calibri"/>
        </w:rPr>
      </w:pPr>
    </w:p>
    <w:p w14:paraId="627C28AD" w14:textId="77777777" w:rsidR="003022A5" w:rsidRPr="00910F65" w:rsidRDefault="003022A5" w:rsidP="003022A5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Promocja Rzeczypospolitej Polskiej za granicą:</w:t>
      </w:r>
    </w:p>
    <w:p w14:paraId="50315248" w14:textId="77777777" w:rsidR="003022A5" w:rsidRPr="00910F65" w:rsidRDefault="003022A5" w:rsidP="003022A5">
      <w:pPr>
        <w:pStyle w:val="Akapitzlist"/>
        <w:jc w:val="both"/>
        <w:rPr>
          <w:rFonts w:ascii="Calibri" w:hAnsi="Calibri" w:cs="Calibri"/>
          <w:b/>
        </w:rPr>
      </w:pPr>
    </w:p>
    <w:p w14:paraId="0F2E8168" w14:textId="77777777" w:rsidR="003022A5" w:rsidRPr="00910F65" w:rsidRDefault="003022A5" w:rsidP="003022A5">
      <w:pPr>
        <w:ind w:left="36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Wspieranie projektów promujących Województwo Wielkopolskie za granicą oraz przyczyniających się do budowania wizerunku Województwa Wielkopolskiego zwłaszcza w jego regionach partnerskich, we współpracy z władzami tych regionów, tamtejszymi organizacjami pozarządowymi oraz miejscowo właściwymi polskimi przedstawicielstwami dyplomatycznymi i konsularnymi.</w:t>
      </w:r>
    </w:p>
    <w:p w14:paraId="06271FD1" w14:textId="77777777" w:rsidR="003022A5" w:rsidRPr="00910F65" w:rsidRDefault="003022A5" w:rsidP="003022A5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Ochrona i promocja zdrowia:</w:t>
      </w:r>
    </w:p>
    <w:p w14:paraId="25FC4EC6" w14:textId="77777777" w:rsidR="003022A5" w:rsidRPr="00910F65" w:rsidRDefault="003022A5" w:rsidP="003022A5">
      <w:pPr>
        <w:pStyle w:val="Akapitzlist"/>
        <w:jc w:val="both"/>
        <w:rPr>
          <w:rFonts w:ascii="Calibri" w:hAnsi="Calibri" w:cs="Calibri"/>
          <w:b/>
        </w:rPr>
      </w:pPr>
    </w:p>
    <w:p w14:paraId="5B66BE19" w14:textId="515394E1" w:rsidR="003022A5" w:rsidRPr="00CC2A27" w:rsidRDefault="003022A5" w:rsidP="00AE0E42">
      <w:pPr>
        <w:numPr>
          <w:ilvl w:val="0"/>
          <w:numId w:val="80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opracowanie i wydanie publikacji dotyczą</w:t>
      </w:r>
      <w:r w:rsidR="00AE0E42">
        <w:rPr>
          <w:rFonts w:eastAsia="Calibri" w:cs="Calibri"/>
          <w:sz w:val="24"/>
          <w:szCs w:val="24"/>
        </w:rPr>
        <w:t>cych ochrony i promocji zdrowia;</w:t>
      </w:r>
    </w:p>
    <w:p w14:paraId="0F979974" w14:textId="77777777" w:rsidR="003022A5" w:rsidRPr="00CC2A27" w:rsidRDefault="003022A5" w:rsidP="00AE0E42">
      <w:pPr>
        <w:numPr>
          <w:ilvl w:val="0"/>
          <w:numId w:val="80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organizowanie szkoleń i warsztatów edukacyjnych podnoszących wiedzę i kwalifikacje</w:t>
      </w:r>
    </w:p>
    <w:p w14:paraId="45E6BED9" w14:textId="4EFF9E5B" w:rsidR="003022A5" w:rsidRPr="00CC2A27" w:rsidRDefault="003022A5" w:rsidP="00AE0E4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w zakresie ochrony i prom</w:t>
      </w:r>
      <w:r w:rsidR="00AE0E42">
        <w:rPr>
          <w:rFonts w:eastAsia="Calibri" w:cs="Calibri"/>
          <w:sz w:val="24"/>
          <w:szCs w:val="24"/>
        </w:rPr>
        <w:t>ocji zdrowia;</w:t>
      </w:r>
    </w:p>
    <w:p w14:paraId="40345E27" w14:textId="35137E15" w:rsidR="003022A5" w:rsidRDefault="003022A5" w:rsidP="00AE0E42">
      <w:pPr>
        <w:numPr>
          <w:ilvl w:val="0"/>
          <w:numId w:val="80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CC2A27">
        <w:rPr>
          <w:rFonts w:eastAsia="Calibri" w:cs="Calibri"/>
          <w:sz w:val="24"/>
          <w:szCs w:val="24"/>
        </w:rPr>
        <w:t>promowanie zdrowego stylu życia, w szczególności promowanie zdrowego żywienia oraz zapo</w:t>
      </w:r>
      <w:r w:rsidR="00AE0E42">
        <w:rPr>
          <w:rFonts w:eastAsia="Calibri" w:cs="Calibri"/>
          <w:sz w:val="24"/>
          <w:szCs w:val="24"/>
        </w:rPr>
        <w:t>bieganie zaburzeniom odżywiania;</w:t>
      </w:r>
    </w:p>
    <w:p w14:paraId="47D8A8EC" w14:textId="77777777" w:rsidR="00AE0E42" w:rsidRPr="00CC2A27" w:rsidRDefault="00AE0E42" w:rsidP="00AE0E42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Calibri"/>
          <w:sz w:val="24"/>
          <w:szCs w:val="24"/>
        </w:rPr>
      </w:pPr>
    </w:p>
    <w:p w14:paraId="45F59B53" w14:textId="77777777" w:rsidR="003022A5" w:rsidRPr="00910F65" w:rsidRDefault="003022A5" w:rsidP="00AE0E42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lastRenderedPageBreak/>
        <w:t xml:space="preserve">Przeciwdziałanie uzależnieniom: </w:t>
      </w:r>
    </w:p>
    <w:p w14:paraId="7A54995D" w14:textId="77777777" w:rsidR="003022A5" w:rsidRPr="00910F65" w:rsidRDefault="003022A5" w:rsidP="00AE0E42">
      <w:pPr>
        <w:pStyle w:val="Akapitzlist"/>
        <w:spacing w:line="276" w:lineRule="auto"/>
        <w:jc w:val="both"/>
        <w:rPr>
          <w:rFonts w:ascii="Calibri" w:hAnsi="Calibri" w:cs="Calibri"/>
          <w:b/>
        </w:rPr>
      </w:pPr>
    </w:p>
    <w:p w14:paraId="1A8C794D" w14:textId="021E2792" w:rsidR="003022A5" w:rsidRPr="00910F65" w:rsidRDefault="003022A5" w:rsidP="00AE0E42">
      <w:pPr>
        <w:numPr>
          <w:ilvl w:val="0"/>
          <w:numId w:val="81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910F65">
        <w:rPr>
          <w:rFonts w:eastAsia="Calibri" w:cs="Calibri"/>
          <w:sz w:val="24"/>
          <w:szCs w:val="24"/>
        </w:rPr>
        <w:t xml:space="preserve">prowadzenie działań </w:t>
      </w:r>
      <w:proofErr w:type="spellStart"/>
      <w:r w:rsidRPr="00910F65">
        <w:rPr>
          <w:rFonts w:eastAsia="Calibri" w:cs="Calibri"/>
          <w:sz w:val="24"/>
          <w:szCs w:val="24"/>
        </w:rPr>
        <w:t>informacyjno</w:t>
      </w:r>
      <w:proofErr w:type="spellEnd"/>
      <w:r w:rsidRPr="00910F65">
        <w:rPr>
          <w:rFonts w:eastAsia="Calibri" w:cs="Calibri"/>
          <w:sz w:val="24"/>
          <w:szCs w:val="24"/>
        </w:rPr>
        <w:t>–edukacyjnych oraz szkoleń i warsztatów mających na celu przeciwdziałanie uzależnieniom (alkoholowym i/lub nark</w:t>
      </w:r>
      <w:r w:rsidR="00AE0E42">
        <w:rPr>
          <w:rFonts w:eastAsia="Calibri" w:cs="Calibri"/>
          <w:sz w:val="24"/>
          <w:szCs w:val="24"/>
        </w:rPr>
        <w:t>otykowym, i/lub behawioralnym);</w:t>
      </w:r>
    </w:p>
    <w:p w14:paraId="1A1643D6" w14:textId="50532ECB" w:rsidR="003022A5" w:rsidRPr="00910F65" w:rsidRDefault="003022A5" w:rsidP="00AE0E42">
      <w:pPr>
        <w:numPr>
          <w:ilvl w:val="0"/>
          <w:numId w:val="81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910F65">
        <w:rPr>
          <w:rFonts w:eastAsia="Calibri" w:cs="Calibri"/>
          <w:sz w:val="24"/>
          <w:szCs w:val="24"/>
        </w:rPr>
        <w:t xml:space="preserve">organizowanie i wspieranie socjoterapeutycznych form wypoczynku dla dzieci </w:t>
      </w:r>
      <w:r w:rsidR="00102722">
        <w:rPr>
          <w:rFonts w:eastAsia="Calibri" w:cs="Calibri"/>
          <w:sz w:val="24"/>
          <w:szCs w:val="24"/>
        </w:rPr>
        <w:t>z rodzin z problemem uzależnień;</w:t>
      </w:r>
    </w:p>
    <w:p w14:paraId="63351972" w14:textId="57AA1DFD" w:rsidR="003022A5" w:rsidRPr="00910F65" w:rsidRDefault="003022A5" w:rsidP="00AE0E42">
      <w:pPr>
        <w:numPr>
          <w:ilvl w:val="0"/>
          <w:numId w:val="81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Calibri"/>
          <w:sz w:val="24"/>
          <w:szCs w:val="24"/>
        </w:rPr>
      </w:pPr>
      <w:r w:rsidRPr="00910F65">
        <w:rPr>
          <w:rFonts w:eastAsia="Calibri" w:cs="Calibri"/>
          <w:sz w:val="24"/>
          <w:szCs w:val="24"/>
        </w:rPr>
        <w:t>realizacja rekomendowanych programów profilaktycznych z zakresu przeciwdziałania uzależnieniom alkoholowym i narkotykowym, z uwzględnieniem aktywności kulturalnej i/lub sportowej, obejmujących organizację czasu wolnego dzieci i m</w:t>
      </w:r>
      <w:r w:rsidR="00102722">
        <w:rPr>
          <w:rFonts w:eastAsia="Calibri" w:cs="Calibri"/>
          <w:sz w:val="24"/>
          <w:szCs w:val="24"/>
        </w:rPr>
        <w:t>łodzieży z rodzin z grup ryzyka;</w:t>
      </w:r>
    </w:p>
    <w:p w14:paraId="071E06CE" w14:textId="77777777" w:rsidR="003022A5" w:rsidRPr="00910F65" w:rsidRDefault="003022A5" w:rsidP="00AE0E42">
      <w:pPr>
        <w:numPr>
          <w:ilvl w:val="0"/>
          <w:numId w:val="8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</w:rPr>
      </w:pPr>
      <w:r w:rsidRPr="00910F65">
        <w:rPr>
          <w:rFonts w:eastAsia="Calibri" w:cs="Calibri"/>
          <w:sz w:val="24"/>
          <w:szCs w:val="24"/>
        </w:rPr>
        <w:t>realizacja programów wczesnej interwencji dla młodzieży z grup wysokiego ryzyka, narażonej na rozwój problemów związanych z używaniem środków</w:t>
      </w:r>
      <w:r w:rsidRPr="00910F65">
        <w:rPr>
          <w:rFonts w:cs="Calibri"/>
        </w:rPr>
        <w:t xml:space="preserve"> </w:t>
      </w:r>
      <w:r w:rsidRPr="00102722">
        <w:rPr>
          <w:rFonts w:cs="Calibri"/>
          <w:sz w:val="24"/>
        </w:rPr>
        <w:t>psychoaktywnych</w:t>
      </w:r>
      <w:r w:rsidRPr="00910F65">
        <w:rPr>
          <w:rFonts w:cs="Calibri"/>
        </w:rPr>
        <w:t>.</w:t>
      </w:r>
    </w:p>
    <w:p w14:paraId="25F7BEE4" w14:textId="77777777" w:rsidR="003022A5" w:rsidRPr="00910F65" w:rsidRDefault="003022A5" w:rsidP="003022A5">
      <w:pPr>
        <w:autoSpaceDE w:val="0"/>
        <w:autoSpaceDN w:val="0"/>
        <w:adjustRightInd w:val="0"/>
        <w:rPr>
          <w:rFonts w:cs="Calibri"/>
        </w:rPr>
      </w:pPr>
    </w:p>
    <w:p w14:paraId="2C62F131" w14:textId="77777777" w:rsidR="003022A5" w:rsidRDefault="003022A5" w:rsidP="003022A5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Ekologia i ochrona zwierząt oraz ochrona dziedzictwa przyrodniczego:</w:t>
      </w:r>
    </w:p>
    <w:p w14:paraId="6ACBBFC3" w14:textId="77777777" w:rsidR="003022A5" w:rsidRPr="00910F65" w:rsidRDefault="003022A5" w:rsidP="003022A5">
      <w:pPr>
        <w:pStyle w:val="Akapitzlist"/>
        <w:jc w:val="both"/>
        <w:rPr>
          <w:rFonts w:ascii="Calibri" w:hAnsi="Calibri" w:cs="Calibri"/>
          <w:b/>
        </w:rPr>
      </w:pPr>
    </w:p>
    <w:p w14:paraId="25888950" w14:textId="2816C794" w:rsidR="003022A5" w:rsidRPr="00910F65" w:rsidRDefault="003022A5" w:rsidP="003022A5">
      <w:pPr>
        <w:pStyle w:val="Akapitzlist"/>
        <w:numPr>
          <w:ilvl w:val="0"/>
          <w:numId w:val="41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organizacja lub współorganizacja przedsięwzięć </w:t>
      </w:r>
      <w:r>
        <w:rPr>
          <w:rFonts w:ascii="Calibri" w:hAnsi="Calibri" w:cs="Calibri"/>
        </w:rPr>
        <w:t xml:space="preserve">zmierzających </w:t>
      </w:r>
      <w:r w:rsidRPr="00273911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wzmocnienia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pozycji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Województwa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Wielkopolskiego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w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obszarze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ochrony</w:t>
      </w:r>
      <w:r>
        <w:rPr>
          <w:rFonts w:ascii="Calibri" w:hAnsi="Calibri" w:cs="Calibri"/>
        </w:rPr>
        <w:t xml:space="preserve"> środowiska, mających</w:t>
      </w:r>
      <w:r w:rsidRPr="00273911">
        <w:rPr>
          <w:rFonts w:ascii="Calibri" w:hAnsi="Calibri" w:cs="Calibri"/>
        </w:rPr>
        <w:t xml:space="preserve"> na celu upowszechnienie wiedzy z zakresu ochrony środowiska,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podnoszenie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poziomu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świadomości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ekologicznej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oraz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propagowanie</w:t>
      </w:r>
      <w:r>
        <w:rPr>
          <w:rFonts w:ascii="Calibri" w:hAnsi="Calibri" w:cs="Calibri"/>
        </w:rPr>
        <w:t xml:space="preserve"> </w:t>
      </w:r>
      <w:proofErr w:type="spellStart"/>
      <w:r w:rsidRPr="00273911">
        <w:rPr>
          <w:rFonts w:ascii="Calibri" w:hAnsi="Calibri" w:cs="Calibri"/>
        </w:rPr>
        <w:t>zachowań</w:t>
      </w:r>
      <w:proofErr w:type="spellEnd"/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korzystnych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dla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środowiska,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także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promowanie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postaw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ekologicznych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przyczyniających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się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ochrony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wartości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przyrodniczych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>walorów</w:t>
      </w:r>
      <w:r>
        <w:rPr>
          <w:rFonts w:ascii="Calibri" w:hAnsi="Calibri" w:cs="Calibri"/>
        </w:rPr>
        <w:t xml:space="preserve"> </w:t>
      </w:r>
      <w:r w:rsidRPr="00273911">
        <w:rPr>
          <w:rFonts w:ascii="Calibri" w:hAnsi="Calibri" w:cs="Calibri"/>
        </w:rPr>
        <w:t xml:space="preserve">krajobrazu na terenie </w:t>
      </w:r>
      <w:r>
        <w:rPr>
          <w:rFonts w:ascii="Calibri" w:hAnsi="Calibri" w:cs="Calibri"/>
        </w:rPr>
        <w:t>Województwa W</w:t>
      </w:r>
      <w:r w:rsidRPr="00273911">
        <w:rPr>
          <w:rFonts w:ascii="Calibri" w:hAnsi="Calibri" w:cs="Calibri"/>
        </w:rPr>
        <w:t>ielkopolskiego</w:t>
      </w:r>
      <w:r w:rsidR="00AE0E42">
        <w:rPr>
          <w:rFonts w:ascii="Calibri" w:hAnsi="Calibri" w:cs="Calibri"/>
        </w:rPr>
        <w:t>;</w:t>
      </w:r>
    </w:p>
    <w:p w14:paraId="02088414" w14:textId="063E221D" w:rsidR="003022A5" w:rsidRPr="00910F65" w:rsidRDefault="003022A5" w:rsidP="003022A5">
      <w:pPr>
        <w:pStyle w:val="Akapitzlist"/>
        <w:numPr>
          <w:ilvl w:val="0"/>
          <w:numId w:val="41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realizacja „Programu poprawy warunków fitosanitarnych rodzin pszczelich poprzez wsparcie zakupu pokarmów pszczelich / węzy pszczelej lub innych produktów zw</w:t>
      </w:r>
      <w:r w:rsidR="00AE0E42">
        <w:rPr>
          <w:rFonts w:ascii="Calibri" w:hAnsi="Calibri" w:cs="Calibri"/>
        </w:rPr>
        <w:t>iązanych z realizacją programu”;</w:t>
      </w:r>
    </w:p>
    <w:p w14:paraId="1BBFA7B8" w14:textId="5C98C7AB" w:rsidR="003022A5" w:rsidRPr="00910F65" w:rsidRDefault="003022A5" w:rsidP="003022A5">
      <w:pPr>
        <w:pStyle w:val="Akapitzlist"/>
        <w:numPr>
          <w:ilvl w:val="0"/>
          <w:numId w:val="41"/>
        </w:numPr>
        <w:spacing w:line="276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wsparcie pszczelarstwa </w:t>
      </w:r>
      <w:r>
        <w:rPr>
          <w:rFonts w:ascii="Calibri" w:hAnsi="Calibri" w:cs="Calibri"/>
        </w:rPr>
        <w:t xml:space="preserve">w Województwie Wielkopolskim </w:t>
      </w:r>
      <w:r w:rsidRPr="00910F65">
        <w:rPr>
          <w:rFonts w:ascii="Calibri" w:hAnsi="Calibri" w:cs="Calibri"/>
        </w:rPr>
        <w:t xml:space="preserve">poprzez </w:t>
      </w:r>
      <w:r>
        <w:rPr>
          <w:rFonts w:ascii="Calibri" w:hAnsi="Calibri" w:cs="Calibri"/>
        </w:rPr>
        <w:t>realizację</w:t>
      </w:r>
      <w:r w:rsidRPr="00910F65">
        <w:rPr>
          <w:rFonts w:ascii="Calibri" w:hAnsi="Calibri" w:cs="Calibri"/>
        </w:rPr>
        <w:t xml:space="preserve"> programu pn. „Wielkopolska wspiera</w:t>
      </w:r>
      <w:r w:rsidR="00AE0E42">
        <w:rPr>
          <w:rFonts w:ascii="Calibri" w:hAnsi="Calibri" w:cs="Calibri"/>
        </w:rPr>
        <w:t xml:space="preserve"> pszczoły – pasieka edukacyjna”;</w:t>
      </w:r>
    </w:p>
    <w:p w14:paraId="2291F705" w14:textId="77777777" w:rsidR="003022A5" w:rsidRPr="00910F65" w:rsidRDefault="003022A5" w:rsidP="003022A5">
      <w:pPr>
        <w:pStyle w:val="Akapitzlist"/>
        <w:numPr>
          <w:ilvl w:val="0"/>
          <w:numId w:val="41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wsparcie działań mających na celu ochronę zwierząt, leczenie, poprawę ich dobrostanu, jak również działań związanych z edukacją w tym zakresie.</w:t>
      </w:r>
    </w:p>
    <w:p w14:paraId="54BE35A2" w14:textId="77777777" w:rsidR="003022A5" w:rsidRPr="00910F65" w:rsidRDefault="003022A5" w:rsidP="003022A5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14:paraId="201C783F" w14:textId="77777777" w:rsidR="003022A5" w:rsidRDefault="003022A5" w:rsidP="003022A5">
      <w:pPr>
        <w:pStyle w:val="Akapitzlist"/>
        <w:numPr>
          <w:ilvl w:val="0"/>
          <w:numId w:val="43"/>
        </w:numPr>
        <w:jc w:val="both"/>
        <w:rPr>
          <w:rFonts w:ascii="Calibri" w:hAnsi="Calibri" w:cs="Calibri"/>
          <w:b/>
        </w:rPr>
      </w:pPr>
      <w:r w:rsidRPr="00910F65">
        <w:rPr>
          <w:rFonts w:ascii="Calibri" w:hAnsi="Calibri" w:cs="Calibri"/>
          <w:b/>
        </w:rPr>
        <w:t>Działalność wspomagająca rozwój obszarów wiejskich:</w:t>
      </w:r>
    </w:p>
    <w:p w14:paraId="7F3DCE0B" w14:textId="77777777" w:rsidR="003022A5" w:rsidRPr="00910F65" w:rsidRDefault="003022A5" w:rsidP="003022A5">
      <w:pPr>
        <w:pStyle w:val="Akapitzlist"/>
        <w:jc w:val="both"/>
        <w:rPr>
          <w:rFonts w:ascii="Calibri" w:hAnsi="Calibri" w:cs="Calibri"/>
          <w:b/>
        </w:rPr>
      </w:pPr>
    </w:p>
    <w:p w14:paraId="01166EF1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Realizacja otwartych konkursów ofert w ramach samorządowego programu „Wielkopolska Odnowa Wsi 2020+”. </w:t>
      </w:r>
    </w:p>
    <w:p w14:paraId="54AAB93D" w14:textId="77777777" w:rsidR="003022A5" w:rsidRPr="00910F65" w:rsidRDefault="003022A5" w:rsidP="003022A5">
      <w:pPr>
        <w:pStyle w:val="Akapitzlist"/>
        <w:jc w:val="center"/>
        <w:rPr>
          <w:rFonts w:ascii="Calibri" w:hAnsi="Calibri" w:cs="Calibri"/>
          <w:b/>
          <w:bCs/>
        </w:rPr>
      </w:pPr>
      <w:r w:rsidRPr="00910F65">
        <w:rPr>
          <w:rFonts w:ascii="Calibri" w:hAnsi="Calibri" w:cs="Calibri"/>
          <w:b/>
          <w:bCs/>
        </w:rPr>
        <w:t>§ 6.</w:t>
      </w:r>
    </w:p>
    <w:p w14:paraId="34914103" w14:textId="77777777" w:rsidR="003022A5" w:rsidRPr="00910F65" w:rsidRDefault="003022A5" w:rsidP="003022A5">
      <w:pPr>
        <w:pStyle w:val="Akapitzlist"/>
        <w:jc w:val="center"/>
        <w:rPr>
          <w:rFonts w:ascii="Calibri" w:hAnsi="Calibri" w:cs="Calibri"/>
          <w:b/>
          <w:bCs/>
        </w:rPr>
      </w:pPr>
    </w:p>
    <w:p w14:paraId="4377EBF4" w14:textId="77777777" w:rsidR="003022A5" w:rsidRPr="00910F65" w:rsidRDefault="003022A5" w:rsidP="003022A5">
      <w:pPr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Program współpracy opracowywany jest przez Zarząd Województwa Wielkopolskiego we współpracy z wielkopolskimi organizacjami pozarządowymi, które zgodnie z zasadą partnerstwa zapraszane są do współpracy w lepszym identyfikowaniu i definiowaniu potrzeb społecznych oraz wspólnego planowania działań służących ich zaspokojeniu, jak </w:t>
      </w:r>
      <w:r w:rsidRPr="00910F65">
        <w:rPr>
          <w:rFonts w:cs="Calibri"/>
          <w:sz w:val="24"/>
          <w:szCs w:val="24"/>
        </w:rPr>
        <w:lastRenderedPageBreak/>
        <w:t>też zgłaszaniu swoich propozycji i rozwiązań dla lepszej jakości współpracy w drodze konsultacji społecznych.</w:t>
      </w:r>
    </w:p>
    <w:p w14:paraId="6AA3BDA4" w14:textId="77777777" w:rsidR="003022A5" w:rsidRPr="00910F65" w:rsidRDefault="003022A5" w:rsidP="003022A5">
      <w:pPr>
        <w:numPr>
          <w:ilvl w:val="0"/>
          <w:numId w:val="9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Przebieg prac nad Programem współpracy odbywa się poprzez:</w:t>
      </w:r>
    </w:p>
    <w:p w14:paraId="26AF19CA" w14:textId="62CB1762" w:rsidR="003022A5" w:rsidRPr="00910F65" w:rsidRDefault="003022A5" w:rsidP="003022A5">
      <w:pPr>
        <w:numPr>
          <w:ilvl w:val="0"/>
          <w:numId w:val="7"/>
        </w:numPr>
        <w:tabs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wzajemne informowanie o planowanych kierunkach działalności przez organy administracji publi</w:t>
      </w:r>
      <w:r w:rsidR="00AE0E42">
        <w:rPr>
          <w:rFonts w:cs="Calibri"/>
          <w:sz w:val="24"/>
          <w:szCs w:val="24"/>
        </w:rPr>
        <w:t>cznej i organizacje pozarządowe;</w:t>
      </w:r>
    </w:p>
    <w:p w14:paraId="267D32BA" w14:textId="6B13F263" w:rsidR="003022A5" w:rsidRPr="00910F65" w:rsidRDefault="003022A5" w:rsidP="003022A5">
      <w:pPr>
        <w:numPr>
          <w:ilvl w:val="0"/>
          <w:numId w:val="7"/>
        </w:numPr>
        <w:tabs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aktywność doradczą, opiniującą i inicjatywną w Zespole Konsultacyjno-Opiniującym ds. współprac</w:t>
      </w:r>
      <w:r w:rsidR="00AE0E42">
        <w:rPr>
          <w:rFonts w:cs="Calibri"/>
          <w:sz w:val="24"/>
          <w:szCs w:val="24"/>
        </w:rPr>
        <w:t>y z organizacjami pozarządowymi;</w:t>
      </w:r>
    </w:p>
    <w:p w14:paraId="2C0FC2F8" w14:textId="77777777" w:rsidR="003022A5" w:rsidRPr="00910F65" w:rsidRDefault="003022A5" w:rsidP="003022A5">
      <w:pPr>
        <w:numPr>
          <w:ilvl w:val="0"/>
          <w:numId w:val="7"/>
        </w:numPr>
        <w:tabs>
          <w:tab w:val="num" w:pos="709"/>
        </w:tabs>
        <w:spacing w:after="0"/>
        <w:ind w:left="709" w:hanging="283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konsultacje umożliwiające zapoznanie się zainteresowanym z projektem Programu współpracy, ale także możliwość wniesienia przez organizacje opinii, sugestii, zaleceń </w:t>
      </w:r>
      <w:r w:rsidRPr="00910F65">
        <w:rPr>
          <w:rFonts w:cs="Calibri"/>
          <w:sz w:val="24"/>
          <w:szCs w:val="24"/>
        </w:rPr>
        <w:br/>
        <w:t xml:space="preserve">i wskazań do uwzględnia w Programie współpracy. </w:t>
      </w:r>
    </w:p>
    <w:p w14:paraId="73B75CD0" w14:textId="77777777" w:rsidR="003022A5" w:rsidRPr="00910F65" w:rsidRDefault="003022A5" w:rsidP="003022A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Konsultacje odbywają się na zasadach określonych w uchwale Nr XLIX/751/10 Sejmiku Województwa Wielkopolskiego z dnia 5 lipca 2010 roku w sprawie: </w:t>
      </w:r>
      <w:r w:rsidRPr="00910F65">
        <w:rPr>
          <w:rFonts w:cs="Calibri"/>
          <w:i/>
          <w:sz w:val="24"/>
          <w:szCs w:val="24"/>
        </w:rPr>
        <w:t>okre</w:t>
      </w:r>
      <w:r w:rsidRPr="00910F65">
        <w:rPr>
          <w:rFonts w:eastAsia="Arial,Bold" w:cs="Calibri"/>
          <w:i/>
          <w:sz w:val="24"/>
          <w:szCs w:val="24"/>
        </w:rPr>
        <w:t>ś</w:t>
      </w:r>
      <w:r w:rsidRPr="00910F65">
        <w:rPr>
          <w:rFonts w:cs="Calibri"/>
          <w:i/>
          <w:sz w:val="24"/>
          <w:szCs w:val="24"/>
        </w:rPr>
        <w:t xml:space="preserve">lenia szczegółowego sposobu konsultowania projektów aktów prawa miejscowego </w:t>
      </w:r>
      <w:r w:rsidRPr="00910F65">
        <w:rPr>
          <w:rFonts w:cs="Calibri"/>
          <w:i/>
          <w:sz w:val="24"/>
          <w:szCs w:val="24"/>
        </w:rPr>
        <w:br/>
        <w:t>z wojewódzk</w:t>
      </w:r>
      <w:r w:rsidRPr="00910F65">
        <w:rPr>
          <w:rFonts w:eastAsia="Arial,Bold" w:cs="Calibri"/>
          <w:i/>
          <w:sz w:val="24"/>
          <w:szCs w:val="24"/>
        </w:rPr>
        <w:t xml:space="preserve">ą </w:t>
      </w:r>
      <w:r w:rsidRPr="00910F65">
        <w:rPr>
          <w:rFonts w:cs="Calibri"/>
          <w:i/>
          <w:sz w:val="24"/>
          <w:szCs w:val="24"/>
        </w:rPr>
        <w:t>rad</w:t>
      </w:r>
      <w:r w:rsidRPr="00910F65">
        <w:rPr>
          <w:rFonts w:eastAsia="Arial,Bold" w:cs="Calibri"/>
          <w:i/>
          <w:sz w:val="24"/>
          <w:szCs w:val="24"/>
        </w:rPr>
        <w:t xml:space="preserve">ą </w:t>
      </w:r>
      <w:r w:rsidRPr="00910F65">
        <w:rPr>
          <w:rFonts w:cs="Calibri"/>
          <w:i/>
          <w:sz w:val="24"/>
          <w:szCs w:val="24"/>
        </w:rPr>
        <w:t>działalno</w:t>
      </w:r>
      <w:r w:rsidRPr="00910F65">
        <w:rPr>
          <w:rFonts w:eastAsia="Arial,Bold" w:cs="Calibri"/>
          <w:i/>
          <w:sz w:val="24"/>
          <w:szCs w:val="24"/>
        </w:rPr>
        <w:t>ś</w:t>
      </w:r>
      <w:r w:rsidRPr="00910F65">
        <w:rPr>
          <w:rFonts w:cs="Calibri"/>
          <w:i/>
          <w:sz w:val="24"/>
          <w:szCs w:val="24"/>
        </w:rPr>
        <w:t>ci po</w:t>
      </w:r>
      <w:r w:rsidRPr="00910F65">
        <w:rPr>
          <w:rFonts w:eastAsia="Arial,Bold" w:cs="Calibri"/>
          <w:i/>
          <w:sz w:val="24"/>
          <w:szCs w:val="24"/>
        </w:rPr>
        <w:t>ż</w:t>
      </w:r>
      <w:r w:rsidRPr="00910F65">
        <w:rPr>
          <w:rFonts w:cs="Calibri"/>
          <w:i/>
          <w:sz w:val="24"/>
          <w:szCs w:val="24"/>
        </w:rPr>
        <w:t>ytku publicznego lub organizacjami pozarz</w:t>
      </w:r>
      <w:r w:rsidRPr="00910F65">
        <w:rPr>
          <w:rFonts w:eastAsia="Arial,Bold" w:cs="Calibri"/>
          <w:i/>
          <w:sz w:val="24"/>
          <w:szCs w:val="24"/>
        </w:rPr>
        <w:t>ą</w:t>
      </w:r>
      <w:r w:rsidRPr="00910F65">
        <w:rPr>
          <w:rFonts w:cs="Calibri"/>
          <w:i/>
          <w:sz w:val="24"/>
          <w:szCs w:val="24"/>
        </w:rPr>
        <w:t>dowymi oraz innymi podmiotami działaj</w:t>
      </w:r>
      <w:r w:rsidRPr="00910F65">
        <w:rPr>
          <w:rFonts w:eastAsia="Arial,Bold" w:cs="Calibri"/>
          <w:i/>
          <w:sz w:val="24"/>
          <w:szCs w:val="24"/>
        </w:rPr>
        <w:t>ą</w:t>
      </w:r>
      <w:r w:rsidRPr="00910F65">
        <w:rPr>
          <w:rFonts w:cs="Calibri"/>
          <w:i/>
          <w:sz w:val="24"/>
          <w:szCs w:val="24"/>
        </w:rPr>
        <w:t>cymi w sferze działalno</w:t>
      </w:r>
      <w:r w:rsidRPr="00910F65">
        <w:rPr>
          <w:rFonts w:eastAsia="Arial,Bold" w:cs="Calibri"/>
          <w:i/>
          <w:sz w:val="24"/>
          <w:szCs w:val="24"/>
        </w:rPr>
        <w:t>ś</w:t>
      </w:r>
      <w:r w:rsidRPr="00910F65">
        <w:rPr>
          <w:rFonts w:cs="Calibri"/>
          <w:i/>
          <w:sz w:val="24"/>
          <w:szCs w:val="24"/>
        </w:rPr>
        <w:t>ci po</w:t>
      </w:r>
      <w:r w:rsidRPr="00910F65">
        <w:rPr>
          <w:rFonts w:eastAsia="Arial,Bold" w:cs="Calibri"/>
          <w:i/>
          <w:sz w:val="24"/>
          <w:szCs w:val="24"/>
        </w:rPr>
        <w:t>ż</w:t>
      </w:r>
      <w:r w:rsidRPr="00910F65">
        <w:rPr>
          <w:rFonts w:cs="Calibri"/>
          <w:i/>
          <w:sz w:val="24"/>
          <w:szCs w:val="24"/>
        </w:rPr>
        <w:t xml:space="preserve">ytku publicznego </w:t>
      </w:r>
      <w:r w:rsidRPr="00910F65">
        <w:rPr>
          <w:rFonts w:cs="Calibri"/>
          <w:i/>
          <w:sz w:val="24"/>
          <w:szCs w:val="24"/>
        </w:rPr>
        <w:br/>
        <w:t>w dziedzinach dotycz</w:t>
      </w:r>
      <w:r w:rsidRPr="00910F65">
        <w:rPr>
          <w:rFonts w:eastAsia="Arial,Bold" w:cs="Calibri"/>
          <w:i/>
          <w:sz w:val="24"/>
          <w:szCs w:val="24"/>
        </w:rPr>
        <w:t>ą</w:t>
      </w:r>
      <w:r w:rsidRPr="00910F65">
        <w:rPr>
          <w:rFonts w:cs="Calibri"/>
          <w:i/>
          <w:sz w:val="24"/>
          <w:szCs w:val="24"/>
        </w:rPr>
        <w:t>cych działalno</w:t>
      </w:r>
      <w:r w:rsidRPr="00910F65">
        <w:rPr>
          <w:rFonts w:eastAsia="Arial,Bold" w:cs="Calibri"/>
          <w:i/>
          <w:sz w:val="24"/>
          <w:szCs w:val="24"/>
        </w:rPr>
        <w:t>ś</w:t>
      </w:r>
      <w:r w:rsidRPr="00910F65">
        <w:rPr>
          <w:rFonts w:cs="Calibri"/>
          <w:i/>
          <w:sz w:val="24"/>
          <w:szCs w:val="24"/>
        </w:rPr>
        <w:t>ci statutowej tych organizacji</w:t>
      </w:r>
      <w:r w:rsidRPr="00910F65">
        <w:rPr>
          <w:rFonts w:cs="Calibri"/>
          <w:sz w:val="24"/>
          <w:szCs w:val="24"/>
        </w:rPr>
        <w:t xml:space="preserve"> oraz na zasadach wskazanych w Modelu współpracy SWW.</w:t>
      </w:r>
    </w:p>
    <w:p w14:paraId="5C7084A8" w14:textId="64254D77" w:rsidR="003022A5" w:rsidRPr="00910F65" w:rsidRDefault="003022A5" w:rsidP="003022A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i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Konsultacje Programu współpracy zostały przeprowadzone zgodnie z zasadami określonymi w Uchwale Nr XLIX/751/10 Sejmiku Województwa Wielkopolskiego z dnia </w:t>
      </w:r>
      <w:r w:rsidR="00102722">
        <w:rPr>
          <w:rFonts w:cs="Calibri"/>
          <w:sz w:val="24"/>
          <w:szCs w:val="24"/>
        </w:rPr>
        <w:br/>
      </w:r>
      <w:r w:rsidRPr="00910F65">
        <w:rPr>
          <w:rFonts w:cs="Calibri"/>
          <w:sz w:val="24"/>
          <w:szCs w:val="24"/>
        </w:rPr>
        <w:t xml:space="preserve">5 lipca 2010 roku. </w:t>
      </w:r>
      <w:r w:rsidRPr="00910F65">
        <w:rPr>
          <w:rFonts w:cs="Calibri"/>
          <w:i/>
          <w:sz w:val="24"/>
          <w:szCs w:val="24"/>
        </w:rPr>
        <w:t>[informacja na temat procesu konsultacji Programu]</w:t>
      </w:r>
      <w:r w:rsidR="00AE0E42">
        <w:rPr>
          <w:rFonts w:cs="Calibri"/>
          <w:i/>
          <w:sz w:val="24"/>
          <w:szCs w:val="24"/>
        </w:rPr>
        <w:t>.</w:t>
      </w:r>
    </w:p>
    <w:p w14:paraId="639E0CDA" w14:textId="77777777" w:rsidR="003022A5" w:rsidRPr="00910F65" w:rsidRDefault="003022A5" w:rsidP="003022A5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Wdrożenie Programu współpracy oraz nadzór nad jego realizacją prowadzi Zarząd Województwa Wielkopolskiego, który odpowiada również za: </w:t>
      </w:r>
    </w:p>
    <w:p w14:paraId="415FEFA5" w14:textId="3BE36FE2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organizowanie współpracy o charakterze pozafinansowy</w:t>
      </w:r>
      <w:r w:rsidR="00AE0E42">
        <w:rPr>
          <w:rFonts w:cs="Calibri"/>
          <w:sz w:val="24"/>
          <w:szCs w:val="24"/>
        </w:rPr>
        <w:t>m z organizacjami pozarządowymi;</w:t>
      </w:r>
    </w:p>
    <w:p w14:paraId="18796EBA" w14:textId="68437092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współpracy z Wielkopolską Radą Działalności Pożytku Publicznego or</w:t>
      </w:r>
      <w:r w:rsidR="00AE0E42">
        <w:rPr>
          <w:rFonts w:cs="Calibri"/>
          <w:sz w:val="24"/>
          <w:szCs w:val="24"/>
        </w:rPr>
        <w:t>az prowadzenie jej sekretariatu;</w:t>
      </w:r>
    </w:p>
    <w:p w14:paraId="05998AA0" w14:textId="018FF6A2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prowadzenie spraw związanych z ujednolicaniem procedur obowiązujących </w:t>
      </w:r>
      <w:r w:rsidRPr="00910F65">
        <w:rPr>
          <w:rFonts w:cs="Calibri"/>
          <w:sz w:val="24"/>
          <w:szCs w:val="24"/>
        </w:rPr>
        <w:br/>
        <w:t xml:space="preserve">w poszczególnych komórkach organizacyjnych UMWW w zakresie współpracy </w:t>
      </w:r>
      <w:r w:rsidRPr="00910F65">
        <w:rPr>
          <w:rFonts w:cs="Calibri"/>
          <w:sz w:val="24"/>
          <w:szCs w:val="24"/>
        </w:rPr>
        <w:br/>
        <w:t>z organizacjami pozarządowymi, w szczególnośc</w:t>
      </w:r>
      <w:r w:rsidR="00AE0E42">
        <w:rPr>
          <w:rFonts w:cs="Calibri"/>
          <w:sz w:val="24"/>
          <w:szCs w:val="24"/>
        </w:rPr>
        <w:t>i w zakresie udzielania dotacji;</w:t>
      </w:r>
    </w:p>
    <w:p w14:paraId="6E67C050" w14:textId="1317362D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pełnienie roli mediatora pomiędzy organizacjami pozarządowymi a UM</w:t>
      </w:r>
      <w:r w:rsidR="00AE0E42">
        <w:rPr>
          <w:rFonts w:cs="Calibri"/>
          <w:sz w:val="24"/>
          <w:szCs w:val="24"/>
        </w:rPr>
        <w:t xml:space="preserve">WW, </w:t>
      </w:r>
      <w:r w:rsidR="00AE0E42">
        <w:rPr>
          <w:rFonts w:cs="Calibri"/>
          <w:sz w:val="24"/>
          <w:szCs w:val="24"/>
        </w:rPr>
        <w:br/>
        <w:t>w sytuacjach konfliktowych;</w:t>
      </w:r>
    </w:p>
    <w:p w14:paraId="1D49B301" w14:textId="1E88847C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działań komórek organizacyjnych UMWW w zakresie współpracy</w:t>
      </w:r>
      <w:r w:rsidR="00AE0E42">
        <w:rPr>
          <w:rFonts w:cs="Calibri"/>
          <w:sz w:val="24"/>
          <w:szCs w:val="24"/>
        </w:rPr>
        <w:t xml:space="preserve"> </w:t>
      </w:r>
      <w:r w:rsidR="00AE0E42">
        <w:rPr>
          <w:rFonts w:cs="Calibri"/>
          <w:sz w:val="24"/>
          <w:szCs w:val="24"/>
        </w:rPr>
        <w:br/>
        <w:t>z organizacjami pozarządowymi;</w:t>
      </w:r>
    </w:p>
    <w:p w14:paraId="2F64DD3E" w14:textId="5DC2F5DD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współtworzenie z organizacjami pozarządowymi serwisu internetowego Wielkopolskie Wici, poświęconego w</w:t>
      </w:r>
      <w:r w:rsidR="00AE0E42">
        <w:rPr>
          <w:rFonts w:cs="Calibri"/>
          <w:sz w:val="24"/>
          <w:szCs w:val="24"/>
        </w:rPr>
        <w:t>spółpracy i realizacji Programu;</w:t>
      </w:r>
    </w:p>
    <w:p w14:paraId="4B886FFC" w14:textId="594AA507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monitorowanie zmian aktów prawnych dotyczących współprac</w:t>
      </w:r>
      <w:r w:rsidR="00AE0E42">
        <w:rPr>
          <w:rFonts w:cs="Calibri"/>
          <w:sz w:val="24"/>
          <w:szCs w:val="24"/>
        </w:rPr>
        <w:t>y z organizacjami pozarządowymi;</w:t>
      </w:r>
    </w:p>
    <w:p w14:paraId="4C3CF5EE" w14:textId="774B7B3E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reprezentowanie Marszałka na konferencjach i spotkaniach dotyczących pro</w:t>
      </w:r>
      <w:r w:rsidR="00AE0E42">
        <w:rPr>
          <w:rFonts w:cs="Calibri"/>
          <w:sz w:val="24"/>
          <w:szCs w:val="24"/>
        </w:rPr>
        <w:t>blematyki sektora pozarządowego;</w:t>
      </w:r>
    </w:p>
    <w:p w14:paraId="59B38E11" w14:textId="013A35B3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 xml:space="preserve">przeprowadzenie oraz koordynację naboru przedstawicieli organizacji pozarządowych do oceny merytorycznej ofert, składanych w trybie otwartych konkursów ofert </w:t>
      </w:r>
      <w:r w:rsidR="00AE0E42">
        <w:rPr>
          <w:rFonts w:cs="Calibri"/>
          <w:sz w:val="24"/>
          <w:szCs w:val="24"/>
        </w:rPr>
        <w:t>na realizację zadań publicznych;</w:t>
      </w:r>
    </w:p>
    <w:p w14:paraId="585DFD83" w14:textId="5AAB21D1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współdziałanie w tworzeniu standardów współpracy administr</w:t>
      </w:r>
      <w:r w:rsidR="00AE0E42">
        <w:rPr>
          <w:rFonts w:cs="Calibri"/>
          <w:sz w:val="24"/>
          <w:szCs w:val="24"/>
        </w:rPr>
        <w:t xml:space="preserve">acji publicznej </w:t>
      </w:r>
      <w:r w:rsidR="00AE0E42">
        <w:rPr>
          <w:rFonts w:cs="Calibri"/>
          <w:sz w:val="24"/>
          <w:szCs w:val="24"/>
        </w:rPr>
        <w:br/>
        <w:t>z III sektorem;</w:t>
      </w:r>
    </w:p>
    <w:p w14:paraId="28D3748A" w14:textId="1427695B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współdziałanie w diagnozowaniu potrzeb środowiska wielkopol</w:t>
      </w:r>
      <w:r w:rsidR="00AE0E42">
        <w:rPr>
          <w:rFonts w:cs="Calibri"/>
          <w:sz w:val="24"/>
          <w:szCs w:val="24"/>
        </w:rPr>
        <w:t>skich organizacji pozarządowych;</w:t>
      </w:r>
    </w:p>
    <w:p w14:paraId="532AA5D4" w14:textId="35502318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kreowanie polityki informacyjnej, dotyczącej zagadnień współpracy UMWW</w:t>
      </w:r>
      <w:r w:rsidR="00AE0E42">
        <w:rPr>
          <w:rFonts w:cs="Calibri"/>
          <w:sz w:val="24"/>
          <w:szCs w:val="24"/>
        </w:rPr>
        <w:t xml:space="preserve"> </w:t>
      </w:r>
      <w:r w:rsidR="00AE0E42">
        <w:rPr>
          <w:rFonts w:cs="Calibri"/>
          <w:sz w:val="24"/>
          <w:szCs w:val="24"/>
        </w:rPr>
        <w:br/>
        <w:t>z organizacjami pozarządowymi;</w:t>
      </w:r>
    </w:p>
    <w:p w14:paraId="26288BBC" w14:textId="70B02ABB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współdziałanie w pracach komisji i zespołów konsultacyjno-doradczych, działających na terenie województwa, zajmujących się problem</w:t>
      </w:r>
      <w:r w:rsidR="00AE0E42">
        <w:rPr>
          <w:rFonts w:cs="Calibri"/>
          <w:sz w:val="24"/>
          <w:szCs w:val="24"/>
        </w:rPr>
        <w:t>atyką organizacji pozarządowych;</w:t>
      </w:r>
    </w:p>
    <w:p w14:paraId="7C857D57" w14:textId="5BB5354E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współpracy z komórkami organizacyjnymi UMWW i jednostkami organizacyjnymi, realizującymi zadania publiczne wspólnie z organizacjami pozarządowy</w:t>
      </w:r>
      <w:r w:rsidR="00AE0E42">
        <w:rPr>
          <w:rFonts w:cs="Calibri"/>
          <w:sz w:val="24"/>
          <w:szCs w:val="24"/>
        </w:rPr>
        <w:t>mi;</w:t>
      </w:r>
    </w:p>
    <w:p w14:paraId="28266ED7" w14:textId="62C58701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koordynowanie i współorganizowanie z organizacjami pozarządowymi spotkań info</w:t>
      </w:r>
      <w:r w:rsidR="00AE0E42">
        <w:rPr>
          <w:rFonts w:cs="Calibri"/>
          <w:sz w:val="24"/>
          <w:szCs w:val="24"/>
        </w:rPr>
        <w:t>rmacyjnych dotyczących Programu;</w:t>
      </w:r>
    </w:p>
    <w:p w14:paraId="6576E7E0" w14:textId="0E380B92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wspieranie przy nawiązywaniu kontaktów zagranicznych z organizacjami pozar</w:t>
      </w:r>
      <w:r w:rsidR="00AE0E42">
        <w:rPr>
          <w:rFonts w:cs="Calibri"/>
          <w:sz w:val="24"/>
          <w:szCs w:val="24"/>
        </w:rPr>
        <w:t>ządowymi o podobnym charakterze;</w:t>
      </w:r>
    </w:p>
    <w:p w14:paraId="1DAA57F1" w14:textId="7A1E8E00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współorganizowanie przedsięwzięć, projektów i konkursów promujących działa</w:t>
      </w:r>
      <w:r w:rsidR="00AE0E42">
        <w:rPr>
          <w:rFonts w:cs="Calibri"/>
          <w:sz w:val="24"/>
          <w:szCs w:val="24"/>
        </w:rPr>
        <w:t>lność organizacji pozarządowych;</w:t>
      </w:r>
    </w:p>
    <w:p w14:paraId="2AFC6AAE" w14:textId="2945AAB0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współudział w pro</w:t>
      </w:r>
      <w:r w:rsidR="00AE0E42">
        <w:rPr>
          <w:rFonts w:cs="Calibri"/>
          <w:sz w:val="24"/>
          <w:szCs w:val="24"/>
        </w:rPr>
        <w:t>cedurach/komisjach konkursowych;</w:t>
      </w:r>
    </w:p>
    <w:p w14:paraId="30955C8B" w14:textId="4D5D9A1E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prowadzenie Punktu Konsultacyjnego dla organizacji pozarządowych, w ramach którego prowadzone są </w:t>
      </w:r>
      <w:r w:rsidR="00AE0E42">
        <w:rPr>
          <w:rFonts w:cs="Calibri"/>
          <w:sz w:val="24"/>
          <w:szCs w:val="24"/>
        </w:rPr>
        <w:t>porady prawne, finansowe i inne;</w:t>
      </w:r>
    </w:p>
    <w:p w14:paraId="6D0C1756" w14:textId="0560CBE1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współpraca z koordynatorami współpracy z innych samorządów województw oraz </w:t>
      </w:r>
      <w:r w:rsidRPr="00910F65">
        <w:rPr>
          <w:rFonts w:cs="Calibri"/>
          <w:sz w:val="24"/>
          <w:szCs w:val="24"/>
        </w:rPr>
        <w:br/>
        <w:t>z jednostek samorządu terytorialne</w:t>
      </w:r>
      <w:r w:rsidR="00AE0E42">
        <w:rPr>
          <w:rFonts w:cs="Calibri"/>
          <w:sz w:val="24"/>
          <w:szCs w:val="24"/>
        </w:rPr>
        <w:t>go w Województwie Wielkopolskim;</w:t>
      </w:r>
    </w:p>
    <w:p w14:paraId="03E82C17" w14:textId="6AF6FEC9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inicjowanie spotkań pracown</w:t>
      </w:r>
      <w:r w:rsidR="00AE0E42">
        <w:rPr>
          <w:rFonts w:cs="Calibri"/>
          <w:sz w:val="24"/>
          <w:szCs w:val="24"/>
        </w:rPr>
        <w:t>ików UMWW i przedstawicieli NGO;</w:t>
      </w:r>
    </w:p>
    <w:p w14:paraId="7CF02CEB" w14:textId="77777777" w:rsidR="003022A5" w:rsidRPr="00910F65" w:rsidRDefault="003022A5" w:rsidP="003022A5">
      <w:pPr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491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przekazywanie postulatów organizacji pozarządowych do właściwych komórek organizacyjnych UMWW lub jednostek organizacyjnych Województwa Wielkopolskiego.</w:t>
      </w:r>
    </w:p>
    <w:p w14:paraId="24F826EA" w14:textId="77777777" w:rsidR="003022A5" w:rsidRPr="00910F65" w:rsidRDefault="003022A5" w:rsidP="003022A5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5EF99614" w14:textId="77777777" w:rsidR="003022A5" w:rsidRPr="00910F65" w:rsidRDefault="003022A5" w:rsidP="003022A5">
      <w:pPr>
        <w:tabs>
          <w:tab w:val="left" w:pos="851"/>
        </w:tabs>
        <w:autoSpaceDE w:val="0"/>
        <w:autoSpaceDN w:val="0"/>
        <w:adjustRightInd w:val="0"/>
        <w:spacing w:after="0"/>
        <w:ind w:left="851"/>
        <w:jc w:val="both"/>
        <w:rPr>
          <w:rFonts w:cs="Calibri"/>
          <w:sz w:val="24"/>
          <w:szCs w:val="24"/>
        </w:rPr>
      </w:pPr>
    </w:p>
    <w:p w14:paraId="27FF6A83" w14:textId="77777777" w:rsidR="003022A5" w:rsidRPr="00910F65" w:rsidRDefault="003022A5" w:rsidP="003022A5">
      <w:pPr>
        <w:autoSpaceDE w:val="0"/>
        <w:autoSpaceDN w:val="0"/>
        <w:adjustRightInd w:val="0"/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7.</w:t>
      </w:r>
    </w:p>
    <w:p w14:paraId="0CA5F6FD" w14:textId="77777777" w:rsidR="003022A5" w:rsidRPr="00910F65" w:rsidRDefault="003022A5" w:rsidP="003022A5">
      <w:pPr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Zarząd Województwa Wielkopolskiego będzie zlecać realizację zadań publicznych organizacjom pozarządowym, których działalność statutowa jest zgodna z zakresem zlecanego zadania.</w:t>
      </w:r>
    </w:p>
    <w:p w14:paraId="560101C1" w14:textId="77777777" w:rsidR="003022A5" w:rsidRPr="00910F65" w:rsidRDefault="003022A5" w:rsidP="003022A5">
      <w:pPr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Procedura zlecania zadań publicznych będzie przebiegała zgodnie z przepisami Ustawy.</w:t>
      </w:r>
    </w:p>
    <w:p w14:paraId="7FAD2BA4" w14:textId="77777777" w:rsidR="003022A5" w:rsidRPr="00910F65" w:rsidRDefault="003022A5" w:rsidP="003022A5">
      <w:pPr>
        <w:numPr>
          <w:ilvl w:val="0"/>
          <w:numId w:val="10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Zarząd Województwa Wielkopolskiego może zlecać organizacjom pozarządowym realizację zadań publicznych poprzez:</w:t>
      </w:r>
    </w:p>
    <w:p w14:paraId="31702D50" w14:textId="183DB44C" w:rsidR="003022A5" w:rsidRPr="00910F65" w:rsidRDefault="003022A5" w:rsidP="003022A5">
      <w:pPr>
        <w:numPr>
          <w:ilvl w:val="1"/>
          <w:numId w:val="16"/>
        </w:numPr>
        <w:tabs>
          <w:tab w:val="left" w:pos="900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wspieranie realizacji zadań publicznych wraz z udzieleniem dotacji na</w:t>
      </w:r>
      <w:r w:rsidR="00AE0E42">
        <w:rPr>
          <w:rFonts w:cs="Calibri"/>
          <w:sz w:val="24"/>
          <w:szCs w:val="24"/>
        </w:rPr>
        <w:t xml:space="preserve"> dofinansowanie ich realizacji;</w:t>
      </w:r>
    </w:p>
    <w:p w14:paraId="37871DEB" w14:textId="77777777" w:rsidR="003022A5" w:rsidRPr="00910F65" w:rsidRDefault="003022A5" w:rsidP="003022A5">
      <w:pPr>
        <w:numPr>
          <w:ilvl w:val="1"/>
          <w:numId w:val="16"/>
        </w:numPr>
        <w:tabs>
          <w:tab w:val="left" w:pos="900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powierzanie realizacji zadań publicznych wraz z udzieleniem dotacji na sfinansowanie ich realizacji.</w:t>
      </w:r>
    </w:p>
    <w:p w14:paraId="5593A1A1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</w:p>
    <w:p w14:paraId="1BAC6E7D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8.</w:t>
      </w:r>
    </w:p>
    <w:p w14:paraId="41177273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Ogłaszanie otwartych konkursów ofert odbywa się zgodnie z następującymi zasadami: </w:t>
      </w:r>
    </w:p>
    <w:p w14:paraId="3B8E72BB" w14:textId="595032C1" w:rsidR="003022A5" w:rsidRPr="00910F65" w:rsidRDefault="003022A5" w:rsidP="003022A5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konkursy ogłaszane są uchwałą Zarządu Województwa Wielkopolskiego w sposób p</w:t>
      </w:r>
      <w:r w:rsidR="00AE0E42">
        <w:rPr>
          <w:rFonts w:cs="Calibri"/>
          <w:sz w:val="24"/>
          <w:szCs w:val="24"/>
        </w:rPr>
        <w:t>rzewidziany w przepisach Ustawy;</w:t>
      </w:r>
    </w:p>
    <w:p w14:paraId="62D43850" w14:textId="77777777" w:rsidR="003022A5" w:rsidRPr="00910F65" w:rsidRDefault="003022A5" w:rsidP="003022A5">
      <w:pPr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ogłoszenie konkursowe zawierać będzie informacje o:</w:t>
      </w:r>
    </w:p>
    <w:p w14:paraId="028140BD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rodzaju zadania,</w:t>
      </w:r>
    </w:p>
    <w:p w14:paraId="339D46D0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wysokości środków publicznych przeznaczonych na realizację tego zadania,</w:t>
      </w:r>
    </w:p>
    <w:p w14:paraId="33B25D3A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zasadach przyznawania dotacji,</w:t>
      </w:r>
    </w:p>
    <w:p w14:paraId="5CAF455F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terminach i warunkach realizacji zadania,</w:t>
      </w:r>
    </w:p>
    <w:p w14:paraId="4B053C68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terminie składania ofert,</w:t>
      </w:r>
    </w:p>
    <w:p w14:paraId="22EB3507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trybie i kryteriach stosowanych przy wyborze ofert oraz terminie dokonania wyboru ofert,</w:t>
      </w:r>
    </w:p>
    <w:p w14:paraId="345E1FD1" w14:textId="77777777" w:rsidR="003022A5" w:rsidRPr="00910F65" w:rsidRDefault="003022A5" w:rsidP="003022A5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zrealizowanych przez Zarząd Województwa Wielkopolskiego w roku ogłoszenia otwartego konkursu ofert i w roku poprzednim zadaniach publicznych tego samego rodzaju i związanych z nimi kosztami, ze szczególnym uwzględnieniem wysokości dotacji przekazanych organizacjom pozarządowym,</w:t>
      </w:r>
    </w:p>
    <w:p w14:paraId="19F75957" w14:textId="0C286D4E" w:rsidR="003022A5" w:rsidRPr="00AE0E42" w:rsidRDefault="003022A5" w:rsidP="00AE0E42">
      <w:pPr>
        <w:numPr>
          <w:ilvl w:val="1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informację o zobowiązaniu oferenta do zapewnienia minimalnych wymagań służących zapewnieniu dostępności osobom ze szczególnymi potrzebami, zgodnie </w:t>
      </w:r>
      <w:r w:rsidR="00AE0E42">
        <w:rPr>
          <w:rFonts w:cs="Calibri"/>
          <w:sz w:val="24"/>
          <w:szCs w:val="24"/>
        </w:rPr>
        <w:br/>
      </w:r>
      <w:r w:rsidRPr="00AE0E42">
        <w:rPr>
          <w:rFonts w:cs="Calibri"/>
          <w:sz w:val="24"/>
          <w:szCs w:val="24"/>
        </w:rPr>
        <w:t>z przepisami ustawy z dnia 19 lipca 2019 r. o zapewnianiu dostępności osobom ze szczególnymi potrzebami.</w:t>
      </w:r>
    </w:p>
    <w:p w14:paraId="412B0BDD" w14:textId="77777777" w:rsidR="003022A5" w:rsidRPr="00910F65" w:rsidRDefault="003022A5" w:rsidP="003022A5">
      <w:pPr>
        <w:ind w:left="927"/>
        <w:jc w:val="both"/>
        <w:rPr>
          <w:rFonts w:cs="Calibri"/>
          <w:sz w:val="24"/>
          <w:szCs w:val="24"/>
        </w:rPr>
      </w:pPr>
    </w:p>
    <w:p w14:paraId="2B72EC09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§9.</w:t>
      </w:r>
    </w:p>
    <w:p w14:paraId="72D5EB6F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Określa się następujące zasady składania ofert:</w:t>
      </w:r>
    </w:p>
    <w:p w14:paraId="13B5FD2F" w14:textId="77777777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oferty należy składać osobiście lub za pośrednictwem poczty bądź kuriera lub przez platformę </w:t>
      </w:r>
      <w:proofErr w:type="spellStart"/>
      <w:r w:rsidRPr="00910F65">
        <w:rPr>
          <w:rFonts w:cs="Calibri"/>
          <w:sz w:val="24"/>
          <w:szCs w:val="24"/>
        </w:rPr>
        <w:t>ePUAP</w:t>
      </w:r>
      <w:proofErr w:type="spellEnd"/>
      <w:r w:rsidRPr="00910F65">
        <w:rPr>
          <w:rFonts w:cs="Calibri"/>
          <w:sz w:val="24"/>
          <w:szCs w:val="24"/>
        </w:rPr>
        <w:t xml:space="preserve">. </w:t>
      </w:r>
    </w:p>
    <w:p w14:paraId="47BEB14A" w14:textId="77777777" w:rsidR="003022A5" w:rsidRPr="00910F65" w:rsidRDefault="003022A5" w:rsidP="003022A5">
      <w:pPr>
        <w:spacing w:after="0"/>
        <w:ind w:left="284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przypadku ofert składanych osobiście oferty należy składać:</w:t>
      </w:r>
    </w:p>
    <w:p w14:paraId="79A44D14" w14:textId="77777777" w:rsidR="003022A5" w:rsidRPr="00910F65" w:rsidRDefault="003022A5" w:rsidP="003022A5">
      <w:pPr>
        <w:pStyle w:val="Akapitzlist"/>
        <w:numPr>
          <w:ilvl w:val="1"/>
          <w:numId w:val="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w Punkcie Kancelaryjnym UMWW – dotyczy konkursów przeprowadzanych przez departamenty merytoryczne UMWW,</w:t>
      </w:r>
    </w:p>
    <w:p w14:paraId="2F2DF95E" w14:textId="77777777" w:rsidR="003022A5" w:rsidRPr="00910F65" w:rsidRDefault="003022A5" w:rsidP="003022A5">
      <w:pPr>
        <w:pStyle w:val="Akapitzlist"/>
        <w:numPr>
          <w:ilvl w:val="1"/>
          <w:numId w:val="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 miejscu składania ofert wskazanym w ogłoszeniu otwartego konkursu ofert </w:t>
      </w:r>
      <w:r w:rsidRPr="00910F65">
        <w:rPr>
          <w:rFonts w:ascii="Calibri" w:hAnsi="Calibri" w:cs="Calibri"/>
        </w:rPr>
        <w:br/>
        <w:t>– dotyczy konkursów przeprowadzanych przez jednostki organizacyjne.</w:t>
      </w:r>
    </w:p>
    <w:p w14:paraId="11C463CB" w14:textId="77777777" w:rsidR="003022A5" w:rsidRPr="00910F65" w:rsidRDefault="003022A5" w:rsidP="003022A5">
      <w:pPr>
        <w:spacing w:after="0"/>
        <w:ind w:left="568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przypadku ofert składanych za pośrednictwem poczty lub kuriera każdą ofertę należy składać w oddzielnej kopercie.</w:t>
      </w:r>
      <w:r>
        <w:rPr>
          <w:rFonts w:cs="Calibri"/>
          <w:sz w:val="24"/>
          <w:szCs w:val="24"/>
        </w:rPr>
        <w:t xml:space="preserve"> </w:t>
      </w:r>
    </w:p>
    <w:p w14:paraId="363511A7" w14:textId="77777777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oferty należy składać w terminie wskazanym w ogłoszeniu otwartego konkursu ofert. </w:t>
      </w:r>
    </w:p>
    <w:p w14:paraId="2CF30245" w14:textId="55CE6A6C" w:rsidR="003022A5" w:rsidRPr="00910F65" w:rsidRDefault="003022A5" w:rsidP="003022A5">
      <w:pPr>
        <w:spacing w:after="0"/>
        <w:ind w:left="641"/>
        <w:contextualSpacing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O zachowaniu terminu złożenia oferty decyduje data i godzina jej wpływu do Punktu Kancelaryjnego UMWW lub do miejsca składania ofert w jednostce organizacyjnej, wskazanej w ogło</w:t>
      </w:r>
      <w:r w:rsidR="00AE0E42">
        <w:rPr>
          <w:rFonts w:cs="Calibri"/>
          <w:sz w:val="24"/>
          <w:szCs w:val="24"/>
        </w:rPr>
        <w:t>szeniu otwartego konkursu ofert;</w:t>
      </w:r>
    </w:p>
    <w:p w14:paraId="01AAD94D" w14:textId="2D74FE90" w:rsidR="003022A5" w:rsidRPr="00910F65" w:rsidRDefault="003022A5" w:rsidP="003022A5">
      <w:pPr>
        <w:numPr>
          <w:ilvl w:val="0"/>
          <w:numId w:val="3"/>
        </w:numPr>
        <w:spacing w:after="0"/>
        <w:contextualSpacing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oferta musi być wypełniona na druku i w sposób określony w ogłoszeniu oraz zawierać załączniki i wymagane do</w:t>
      </w:r>
      <w:r w:rsidR="00AE0E42">
        <w:rPr>
          <w:rFonts w:cs="Calibri"/>
          <w:sz w:val="24"/>
          <w:szCs w:val="24"/>
        </w:rPr>
        <w:t>kumenty wymienione w ogłoszeniu;</w:t>
      </w:r>
    </w:p>
    <w:p w14:paraId="125F1659" w14:textId="21C0520A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oferta złożona po terminie określonym w ogłoszeniu zostanie odr</w:t>
      </w:r>
      <w:r w:rsidR="00AE0E42">
        <w:rPr>
          <w:rFonts w:cs="Calibri"/>
          <w:sz w:val="24"/>
          <w:szCs w:val="24"/>
        </w:rPr>
        <w:t>zucona ze względów formalnych;</w:t>
      </w:r>
    </w:p>
    <w:p w14:paraId="64E910BA" w14:textId="162243FA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oferta złożona przez podmiot nieuprawniony do wzięcia udziału w konkursie zostanie o</w:t>
      </w:r>
      <w:r w:rsidR="00AE0E42">
        <w:rPr>
          <w:rFonts w:cs="Calibri"/>
          <w:sz w:val="24"/>
          <w:szCs w:val="24"/>
        </w:rPr>
        <w:t>drzucona ze względów formalnych;</w:t>
      </w:r>
    </w:p>
    <w:p w14:paraId="5C33897C" w14:textId="70FEE9B0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trike/>
          <w:sz w:val="24"/>
          <w:szCs w:val="24"/>
        </w:rPr>
      </w:pPr>
      <w:r w:rsidRPr="00910F65">
        <w:rPr>
          <w:rFonts w:cs="Calibri"/>
          <w:sz w:val="24"/>
          <w:szCs w:val="24"/>
        </w:rPr>
        <w:t>oferty złożone na niewłaściwych drukach, bądź nieprzygotowane we wprowadzonym</w:t>
      </w:r>
      <w:r w:rsidRPr="00910F65">
        <w:rPr>
          <w:rFonts w:cs="Calibri"/>
          <w:sz w:val="24"/>
          <w:szCs w:val="24"/>
        </w:rPr>
        <w:br/>
        <w:t>przez SWW generatorze ofert (w przypadku konkursów, w których taki wymóg wskazano w ogłoszeniu) zostaną o</w:t>
      </w:r>
      <w:r w:rsidR="00AE0E42">
        <w:rPr>
          <w:rFonts w:cs="Calibri"/>
          <w:sz w:val="24"/>
          <w:szCs w:val="24"/>
        </w:rPr>
        <w:t>drzucone ze względów formalnych;</w:t>
      </w:r>
    </w:p>
    <w:p w14:paraId="402E32B0" w14:textId="42309330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trike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oferty niezawierające kompletu dokumentów, bądź zawierające inne braki formalne, </w:t>
      </w:r>
      <w:r w:rsidRPr="00910F65">
        <w:rPr>
          <w:rFonts w:cs="Calibri"/>
          <w:sz w:val="24"/>
          <w:szCs w:val="24"/>
        </w:rPr>
        <w:br/>
        <w:t xml:space="preserve">w przypadku nieusunięcia tych braków we wskazanym w wezwaniu 7-dniowym terminie do ich usunięcia (wezwanie może być dokonane za pośrednictwem poczty, poczty elektronicznej lub generatora ofert i sprawozdań – w przypadku konkursów, </w:t>
      </w:r>
      <w:r w:rsidRPr="00910F65">
        <w:rPr>
          <w:rFonts w:cs="Calibri"/>
          <w:sz w:val="24"/>
          <w:szCs w:val="24"/>
        </w:rPr>
        <w:br/>
        <w:t>w których wskazano wymóg przygotowania ofert w ww. generatorze), zostaną odrzucone ze wzgl</w:t>
      </w:r>
      <w:r w:rsidR="00AE0E42">
        <w:rPr>
          <w:rFonts w:cs="Calibri"/>
          <w:sz w:val="24"/>
          <w:szCs w:val="24"/>
        </w:rPr>
        <w:t>ędów formalnych;</w:t>
      </w:r>
    </w:p>
    <w:p w14:paraId="475B5F35" w14:textId="77777777" w:rsidR="003022A5" w:rsidRPr="00910F65" w:rsidRDefault="003022A5" w:rsidP="003022A5">
      <w:pPr>
        <w:numPr>
          <w:ilvl w:val="0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organizacje pozarządowe składające ofertę muszą:</w:t>
      </w:r>
    </w:p>
    <w:p w14:paraId="176042DB" w14:textId="77777777" w:rsidR="003022A5" w:rsidRPr="00910F65" w:rsidRDefault="003022A5" w:rsidP="003022A5">
      <w:pPr>
        <w:numPr>
          <w:ilvl w:val="1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zaliczać się do grupy podmiotów określonych w §1 ust. 1 pkt. 2 Programu współpracy, </w:t>
      </w:r>
    </w:p>
    <w:p w14:paraId="62F193CA" w14:textId="77777777" w:rsidR="003022A5" w:rsidRPr="00910F65" w:rsidRDefault="003022A5" w:rsidP="003022A5">
      <w:pPr>
        <w:numPr>
          <w:ilvl w:val="1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prowadzić działalność na terenie Województwa Wielkopolskiego, </w:t>
      </w:r>
    </w:p>
    <w:p w14:paraId="68BF8A1E" w14:textId="77777777" w:rsidR="003022A5" w:rsidRPr="00910F65" w:rsidRDefault="003022A5" w:rsidP="003022A5">
      <w:pPr>
        <w:numPr>
          <w:ilvl w:val="1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posiadać własny rachunek bankowy,</w:t>
      </w:r>
    </w:p>
    <w:p w14:paraId="172283A8" w14:textId="77777777" w:rsidR="003022A5" w:rsidRPr="00910F65" w:rsidRDefault="003022A5" w:rsidP="003022A5">
      <w:pPr>
        <w:numPr>
          <w:ilvl w:val="1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posiadać własny Numer Identyfikacji Podatkowej (NIP),</w:t>
      </w:r>
    </w:p>
    <w:p w14:paraId="222186F2" w14:textId="77777777" w:rsidR="003022A5" w:rsidRPr="00910F65" w:rsidRDefault="003022A5" w:rsidP="003022A5">
      <w:pPr>
        <w:numPr>
          <w:ilvl w:val="1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posiadać własny numer Rejestru Gospodarki Narodowej REGON,</w:t>
      </w:r>
    </w:p>
    <w:p w14:paraId="7B42AD41" w14:textId="77777777" w:rsidR="003022A5" w:rsidRPr="00910F65" w:rsidRDefault="003022A5" w:rsidP="003022A5">
      <w:pPr>
        <w:numPr>
          <w:ilvl w:val="1"/>
          <w:numId w:val="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nie posiadać zaległych zobowiązań publiczno-prawnych wobec budżetu państwa, jednostek samorządu terytorialnego oraz innych podmiotów o charakterze publicznym. </w:t>
      </w:r>
    </w:p>
    <w:p w14:paraId="47FD916C" w14:textId="77777777" w:rsidR="003022A5" w:rsidRPr="00910F65" w:rsidRDefault="003022A5" w:rsidP="003022A5">
      <w:pPr>
        <w:spacing w:after="0"/>
        <w:ind w:left="928"/>
        <w:jc w:val="both"/>
        <w:rPr>
          <w:rFonts w:cs="Calibri"/>
          <w:sz w:val="24"/>
          <w:szCs w:val="24"/>
        </w:rPr>
      </w:pPr>
    </w:p>
    <w:p w14:paraId="65C0AAFB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10.</w:t>
      </w:r>
    </w:p>
    <w:p w14:paraId="2B6C5BB7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Ustala się następujące zasady rozpatrywania ofert:</w:t>
      </w:r>
    </w:p>
    <w:p w14:paraId="770750F8" w14:textId="198292EC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formalna ofert - dokonywana przez pracowników depart</w:t>
      </w:r>
      <w:r w:rsidR="00AE0E42">
        <w:rPr>
          <w:rFonts w:cs="Calibri"/>
          <w:sz w:val="24"/>
          <w:szCs w:val="24"/>
        </w:rPr>
        <w:t>amentu/jednostki organizacyjnej;</w:t>
      </w:r>
    </w:p>
    <w:p w14:paraId="6EBA43F6" w14:textId="77777777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formalna obejmuje weryfikację:</w:t>
      </w:r>
    </w:p>
    <w:p w14:paraId="7ACE1698" w14:textId="77777777" w:rsidR="003022A5" w:rsidRPr="00910F65" w:rsidRDefault="003022A5" w:rsidP="00AE0E42">
      <w:pPr>
        <w:numPr>
          <w:ilvl w:val="1"/>
          <w:numId w:val="5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poprawności złożenia oferty (czy forma i wersje oferty są złożone zgodnie </w:t>
      </w:r>
      <w:r w:rsidRPr="00910F65">
        <w:rPr>
          <w:rFonts w:cs="Calibri"/>
          <w:sz w:val="24"/>
          <w:szCs w:val="24"/>
        </w:rPr>
        <w:br/>
        <w:t>z ogłoszeniem),</w:t>
      </w:r>
    </w:p>
    <w:p w14:paraId="4F45CA84" w14:textId="77777777" w:rsidR="003022A5" w:rsidRPr="00910F65" w:rsidRDefault="003022A5" w:rsidP="00AE0E42">
      <w:pPr>
        <w:numPr>
          <w:ilvl w:val="1"/>
          <w:numId w:val="5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terminowości złożenia oferty,</w:t>
      </w:r>
    </w:p>
    <w:p w14:paraId="43770930" w14:textId="77777777" w:rsidR="003022A5" w:rsidRPr="00910F65" w:rsidRDefault="003022A5" w:rsidP="00AE0E42">
      <w:pPr>
        <w:numPr>
          <w:ilvl w:val="1"/>
          <w:numId w:val="5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kompletności złożenia oferty (oferta wraz z wymaganymi załącznikami),</w:t>
      </w:r>
    </w:p>
    <w:p w14:paraId="48A84B1B" w14:textId="539EE344" w:rsidR="003022A5" w:rsidRPr="00910F65" w:rsidRDefault="003022A5" w:rsidP="00AE0E42">
      <w:pPr>
        <w:numPr>
          <w:ilvl w:val="1"/>
          <w:numId w:val="5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kwalifikowalność oferentów (w tym zgodność wymagany</w:t>
      </w:r>
      <w:r w:rsidR="00AE0E42">
        <w:rPr>
          <w:rFonts w:cs="Calibri"/>
          <w:sz w:val="24"/>
          <w:szCs w:val="24"/>
        </w:rPr>
        <w:t>ch podpisów osób upoważnionych);</w:t>
      </w:r>
    </w:p>
    <w:p w14:paraId="7B562E63" w14:textId="62B9E46A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ocena merytoryczna ofert spełniających wymogi formalne – doko</w:t>
      </w:r>
      <w:r w:rsidR="00AE0E42">
        <w:rPr>
          <w:rFonts w:cs="Calibri"/>
          <w:sz w:val="24"/>
          <w:szCs w:val="24"/>
        </w:rPr>
        <w:t>nywana przez komisję konkursową;</w:t>
      </w:r>
    </w:p>
    <w:p w14:paraId="343E752A" w14:textId="77777777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przy wyborze najkorzystniejszych ofert brane pod uwagę będą:</w:t>
      </w:r>
    </w:p>
    <w:p w14:paraId="5B21A6FF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wartość merytoryczna oferty,</w:t>
      </w:r>
    </w:p>
    <w:p w14:paraId="35105D34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przewidywane efekty realizacji zadania,</w:t>
      </w:r>
    </w:p>
    <w:p w14:paraId="4FD46231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możliwość realizacji zadania przez oferenta,</w:t>
      </w:r>
    </w:p>
    <w:p w14:paraId="21C7C486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zasadność przyznania dofinansowania,</w:t>
      </w:r>
    </w:p>
    <w:p w14:paraId="07CB108A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przedstawiona kalkulacja kosztów realizacji zadania, w tym w odniesieniu do zakresu rzeczowego zadania,</w:t>
      </w:r>
    </w:p>
    <w:p w14:paraId="14463908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proponowana jakość wykonania zadania,</w:t>
      </w:r>
    </w:p>
    <w:p w14:paraId="6506928A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kwalifikacje osób, przy udziale których będzie realizowane zadanie,</w:t>
      </w:r>
    </w:p>
    <w:p w14:paraId="48309F89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przypadku zadań zlecanych w formie wspierania - planowany przez oferenta udział środków finansowych własnych lub środków pochodzących z innych źródeł (prywatnych lub publicznych) na realizację zadania lub planowany przez oferenta wkład rzeczowy i osobowy, w tym świadczenia wolontariuszy i pracę społeczną członków,</w:t>
      </w:r>
    </w:p>
    <w:p w14:paraId="0C6517B9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przewidywane do wykorzystania przy realizacji zadania publicznego przez oferenta zasoby kadrowe i rzeczowe,</w:t>
      </w:r>
    </w:p>
    <w:p w14:paraId="1D4BDC97" w14:textId="77777777" w:rsidR="003022A5" w:rsidRPr="00910F65" w:rsidRDefault="003022A5" w:rsidP="00AE0E42">
      <w:pPr>
        <w:numPr>
          <w:ilvl w:val="0"/>
          <w:numId w:val="1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analiza i ocena realizacji zadań publicznych Samorządu Województwa Wielkopolskiego, które w latach poprzednich realizował oferent uwzględniająca rzetelność, terminowość i sposób rozliczenia otrzymanych na nie środków,</w:t>
      </w:r>
    </w:p>
    <w:p w14:paraId="025A522B" w14:textId="1C874EA2" w:rsidR="003022A5" w:rsidRPr="00910F65" w:rsidRDefault="003022A5" w:rsidP="00AE0E42">
      <w:pPr>
        <w:numPr>
          <w:ilvl w:val="0"/>
          <w:numId w:val="14"/>
        </w:numPr>
        <w:tabs>
          <w:tab w:val="left" w:pos="900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inne kryteria ws</w:t>
      </w:r>
      <w:r w:rsidR="00AE0E42">
        <w:rPr>
          <w:rFonts w:cs="Calibri"/>
          <w:sz w:val="24"/>
          <w:szCs w:val="24"/>
        </w:rPr>
        <w:t>kazane w ogłoszeniu konkursowym;</w:t>
      </w:r>
    </w:p>
    <w:p w14:paraId="5E0EEFC5" w14:textId="0439E0A5" w:rsidR="003022A5" w:rsidRPr="00910F65" w:rsidRDefault="003022A5" w:rsidP="00AE0E42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w przypadku konieczności korekty oferty, w tym kalkulacji kosztów realizacji zadania </w:t>
      </w:r>
      <w:r w:rsidRPr="00910F65">
        <w:rPr>
          <w:rFonts w:ascii="Calibri" w:hAnsi="Calibri" w:cs="Calibri"/>
        </w:rPr>
        <w:br/>
        <w:t xml:space="preserve">i harmonogramu, będącej przedmiotem oceny merytorycznej ofert, oferent ma 7 dni na poprawienie i ponowne złożenie oferty (wezwanie do poprawienia oferty może być dokonane za pośrednictwem poczty, poczty elektronicznej lub generatora ofert </w:t>
      </w:r>
      <w:r w:rsidRPr="00910F65">
        <w:rPr>
          <w:rFonts w:ascii="Calibri" w:hAnsi="Calibri" w:cs="Calibri"/>
        </w:rPr>
        <w:br/>
        <w:t>i sprawozdań – w przypadku konkursów, w których wskazano wymóg przygotowania ofert w ww. generatorze); niedotrzymanie wskazanego terminu będzie traktowane jako rezygnacja z ubiegania się o</w:t>
      </w:r>
      <w:r w:rsidR="00AE0E42">
        <w:rPr>
          <w:rFonts w:ascii="Calibri" w:hAnsi="Calibri" w:cs="Calibri"/>
        </w:rPr>
        <w:t xml:space="preserve"> realizację zadania publicznego;</w:t>
      </w:r>
    </w:p>
    <w:p w14:paraId="7E114297" w14:textId="03F7E188" w:rsidR="003022A5" w:rsidRPr="00910F65" w:rsidRDefault="003022A5" w:rsidP="00AE0E42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 xml:space="preserve">decyzje o sposobie rozpatrzenia ofert podejmuje Zarząd Województwa Wielkopolskiego w formie uchwały. Do postanowień uchwały Zarządu Województwa Wielkopolskiego nie </w:t>
      </w:r>
      <w:r w:rsidR="00AE0E42">
        <w:rPr>
          <w:rFonts w:ascii="Calibri" w:hAnsi="Calibri" w:cs="Calibri"/>
        </w:rPr>
        <w:t>ma zastosowania tryb odwoławczy;</w:t>
      </w:r>
    </w:p>
    <w:p w14:paraId="77348C85" w14:textId="4B7F35B6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wyniki postępowania konkursowego są przedkładane do informacji właściwej komisji Sejmiku Województwa Wielkopolskiego przez departament/jednostkę przepr</w:t>
      </w:r>
      <w:r w:rsidR="00AE0E42">
        <w:rPr>
          <w:rFonts w:cs="Calibri"/>
          <w:sz w:val="24"/>
          <w:szCs w:val="24"/>
        </w:rPr>
        <w:t>owadzającą procedurę konkursową;</w:t>
      </w:r>
    </w:p>
    <w:p w14:paraId="35FFB949" w14:textId="2CBD4AAB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realizacja zadania zleconego organizacji pozarządowej następuje po zawarciu umowy, która pod rygorem ni</w:t>
      </w:r>
      <w:r w:rsidR="00AE0E42">
        <w:rPr>
          <w:rFonts w:cs="Calibri"/>
          <w:sz w:val="24"/>
          <w:szCs w:val="24"/>
        </w:rPr>
        <w:t>eważności wymaga formy pisemnej;</w:t>
      </w:r>
    </w:p>
    <w:p w14:paraId="2E73FFCF" w14:textId="501880A2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 przypadku przyznania dotacji w wysokości niższej niż wnioskowana - przed zawarciem umowy istnieje możliwość negocjacji zakresu rzeczowego zadania, w tym zakładanego poziomu rezultatów oraz planu i harmonogramu działań i/lub kalkulacji przewidywanych kosztów</w:t>
      </w:r>
      <w:r w:rsidR="00AE0E42">
        <w:rPr>
          <w:rFonts w:cs="Calibri"/>
          <w:sz w:val="24"/>
          <w:szCs w:val="24"/>
        </w:rPr>
        <w:t xml:space="preserve"> realizacji zadania publicznego;</w:t>
      </w:r>
    </w:p>
    <w:p w14:paraId="33297D52" w14:textId="77777777" w:rsidR="003022A5" w:rsidRPr="00910F65" w:rsidRDefault="003022A5" w:rsidP="00AE0E42">
      <w:pPr>
        <w:numPr>
          <w:ilvl w:val="0"/>
          <w:numId w:val="4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>warunkiem zawarcia umowy o powierzenie lub wsparcie realizacji zadania publicznego jest:</w:t>
      </w:r>
    </w:p>
    <w:p w14:paraId="59B97373" w14:textId="77777777" w:rsidR="003022A5" w:rsidRPr="00910F65" w:rsidRDefault="003022A5" w:rsidP="00AE0E42">
      <w:pPr>
        <w:numPr>
          <w:ilvl w:val="0"/>
          <w:numId w:val="8"/>
        </w:numPr>
        <w:tabs>
          <w:tab w:val="clear" w:pos="644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złożenie przez oferenta aktualizacji oferty w zakresie aktualizacji planu </w:t>
      </w:r>
      <w:r w:rsidRPr="00910F65">
        <w:rPr>
          <w:rFonts w:cs="Calibri"/>
          <w:sz w:val="24"/>
          <w:szCs w:val="24"/>
        </w:rPr>
        <w:br/>
        <w:t>i harmonogramu działań i/lub zakładanego poziomu rezultatów (jeżeli konkurs przewiduje taką możliwość) i/lub aktualizacji kalkulacji przewidywanych kosztów realizacji zadania publicznego w przypadku przyznania dotacji w wysokości niższej niż wnioskowana,</w:t>
      </w:r>
    </w:p>
    <w:p w14:paraId="3A8EF99D" w14:textId="77561914" w:rsidR="003022A5" w:rsidRPr="00910F65" w:rsidRDefault="003022A5" w:rsidP="00AE0E42">
      <w:pPr>
        <w:numPr>
          <w:ilvl w:val="0"/>
          <w:numId w:val="8"/>
        </w:numPr>
        <w:tabs>
          <w:tab w:val="clear" w:pos="644"/>
        </w:tabs>
        <w:spacing w:after="0"/>
        <w:ind w:left="993" w:hanging="426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akceptacja </w:t>
      </w:r>
      <w:r w:rsidR="00AE0E42">
        <w:rPr>
          <w:rFonts w:cs="Calibri"/>
          <w:sz w:val="24"/>
          <w:szCs w:val="24"/>
        </w:rPr>
        <w:t>przez strony postanowień umowy.</w:t>
      </w:r>
    </w:p>
    <w:p w14:paraId="20DDE1DF" w14:textId="77777777" w:rsidR="00102722" w:rsidRDefault="00102722" w:rsidP="003022A5">
      <w:pPr>
        <w:jc w:val="center"/>
        <w:rPr>
          <w:rFonts w:cs="Calibri"/>
          <w:b/>
          <w:bCs/>
          <w:sz w:val="24"/>
          <w:szCs w:val="24"/>
        </w:rPr>
      </w:pPr>
    </w:p>
    <w:p w14:paraId="219F917E" w14:textId="4DBB2DEE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11.</w:t>
      </w:r>
    </w:p>
    <w:p w14:paraId="019D6013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Komisja konkursowa powoływana jest uchwałą Zarządu Województwa Wielkopolskiego:</w:t>
      </w:r>
    </w:p>
    <w:p w14:paraId="0D7B6F74" w14:textId="0DF74DE2" w:rsidR="003022A5" w:rsidRPr="00910F65" w:rsidRDefault="003022A5" w:rsidP="003022A5">
      <w:pPr>
        <w:numPr>
          <w:ilvl w:val="0"/>
          <w:numId w:val="1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do członków komisji konkursowej biorących udział w opiniowaniu ofert stosuje się przepisy ustawy z dnia 14 czerwca 1960 roku – Kodeks postępowania administracyjnego </w:t>
      </w:r>
      <w:r w:rsidRPr="00910F65">
        <w:rPr>
          <w:rFonts w:cs="Calibri"/>
          <w:sz w:val="24"/>
          <w:szCs w:val="24"/>
        </w:rPr>
        <w:br/>
        <w:t>(Dz. U. z 202</w:t>
      </w:r>
      <w:r>
        <w:rPr>
          <w:rFonts w:cs="Calibri"/>
          <w:sz w:val="24"/>
          <w:szCs w:val="24"/>
        </w:rPr>
        <w:t>4</w:t>
      </w:r>
      <w:r w:rsidRPr="00910F65">
        <w:rPr>
          <w:rFonts w:cs="Calibri"/>
          <w:sz w:val="24"/>
          <w:szCs w:val="24"/>
        </w:rPr>
        <w:t xml:space="preserve"> r. poz. </w:t>
      </w:r>
      <w:r>
        <w:rPr>
          <w:rFonts w:cs="Calibri"/>
          <w:sz w:val="24"/>
          <w:szCs w:val="24"/>
        </w:rPr>
        <w:t>572</w:t>
      </w:r>
      <w:r w:rsidRPr="00910F65">
        <w:rPr>
          <w:rFonts w:cs="Calibri"/>
          <w:sz w:val="24"/>
          <w:szCs w:val="24"/>
        </w:rPr>
        <w:t xml:space="preserve">) </w:t>
      </w:r>
      <w:r w:rsidR="00AE0E42">
        <w:rPr>
          <w:rFonts w:cs="Calibri"/>
          <w:sz w:val="24"/>
          <w:szCs w:val="24"/>
        </w:rPr>
        <w:t>dotyczące wyłączenia pracownika;</w:t>
      </w:r>
    </w:p>
    <w:p w14:paraId="536F719C" w14:textId="6DEE7F37" w:rsidR="003022A5" w:rsidRPr="00910F65" w:rsidRDefault="003022A5" w:rsidP="003022A5">
      <w:pPr>
        <w:numPr>
          <w:ilvl w:val="0"/>
          <w:numId w:val="1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prace komisji konkursowej są ważne, gdy uczestniczy w nich co najmniej poł</w:t>
      </w:r>
      <w:r w:rsidR="00AE0E42">
        <w:rPr>
          <w:rFonts w:cs="Calibri"/>
          <w:sz w:val="24"/>
          <w:szCs w:val="24"/>
        </w:rPr>
        <w:t>owa powołanych członków komisji;</w:t>
      </w:r>
    </w:p>
    <w:p w14:paraId="7566430D" w14:textId="77777777" w:rsidR="003022A5" w:rsidRPr="00910F65" w:rsidRDefault="003022A5" w:rsidP="003022A5">
      <w:pPr>
        <w:numPr>
          <w:ilvl w:val="0"/>
          <w:numId w:val="1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do zadań komisji konkursowej należy:</w:t>
      </w:r>
    </w:p>
    <w:p w14:paraId="6F2735EB" w14:textId="77777777" w:rsidR="003022A5" w:rsidRPr="00910F65" w:rsidRDefault="003022A5" w:rsidP="003022A5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dokonanie oceny merytorycznej ofert złożonych w konkursie,</w:t>
      </w:r>
    </w:p>
    <w:p w14:paraId="4E4C5D4D" w14:textId="77777777" w:rsidR="003022A5" w:rsidRPr="00910F65" w:rsidRDefault="003022A5" w:rsidP="003022A5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proponowanie podziału środków finansowych,</w:t>
      </w:r>
    </w:p>
    <w:p w14:paraId="62A42039" w14:textId="6CD79CB9" w:rsidR="003022A5" w:rsidRPr="00910F65" w:rsidRDefault="003022A5" w:rsidP="003022A5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przedłożenie propozycji rozstrzygnięcia konkursu do zatwierdzenia przez Zar</w:t>
      </w:r>
      <w:r w:rsidR="00AE0E42">
        <w:rPr>
          <w:rFonts w:ascii="Calibri" w:hAnsi="Calibri" w:cs="Calibri"/>
        </w:rPr>
        <w:t>ząd Województwa Wielkopolskiego;</w:t>
      </w:r>
    </w:p>
    <w:p w14:paraId="4D750EF6" w14:textId="4D5D28BB" w:rsidR="003022A5" w:rsidRPr="00910F65" w:rsidRDefault="003022A5" w:rsidP="003022A5">
      <w:pPr>
        <w:numPr>
          <w:ilvl w:val="0"/>
          <w:numId w:val="1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ocena ofert odbywa się zgodnie z kryteriami określonymi szczegół</w:t>
      </w:r>
      <w:r w:rsidR="00AE0E42">
        <w:rPr>
          <w:rFonts w:cs="Calibri"/>
          <w:sz w:val="24"/>
          <w:szCs w:val="24"/>
        </w:rPr>
        <w:t>owo w ogłoszeniach konkursowych;</w:t>
      </w:r>
    </w:p>
    <w:p w14:paraId="1ECBCE8F" w14:textId="77777777" w:rsidR="003022A5" w:rsidRPr="00910F65" w:rsidRDefault="003022A5" w:rsidP="003022A5">
      <w:pPr>
        <w:numPr>
          <w:ilvl w:val="0"/>
          <w:numId w:val="15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 posiedzenia komisji konkursowej sporządza się protokół.</w:t>
      </w:r>
    </w:p>
    <w:p w14:paraId="0BBFF99A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</w:p>
    <w:p w14:paraId="5ED73E84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12.</w:t>
      </w:r>
    </w:p>
    <w:p w14:paraId="0286494A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 xml:space="preserve">Wyznacza się następujące zasady kontroli realizacji zleconych zadań publicznych </w:t>
      </w:r>
      <w:r w:rsidRPr="00910F65">
        <w:rPr>
          <w:rFonts w:cs="Calibri"/>
          <w:sz w:val="24"/>
          <w:szCs w:val="24"/>
        </w:rPr>
        <w:br/>
        <w:t>i</w:t>
      </w:r>
      <w:r w:rsidRPr="00910F65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910F65">
        <w:rPr>
          <w:rFonts w:cs="Calibri"/>
          <w:sz w:val="24"/>
          <w:szCs w:val="24"/>
        </w:rPr>
        <w:t>wydatkowania dotacji oraz sposobu jej rozliczania:</w:t>
      </w:r>
    </w:p>
    <w:p w14:paraId="74B64E9B" w14:textId="6EDB27A4" w:rsidR="003022A5" w:rsidRPr="00910F65" w:rsidRDefault="003022A5" w:rsidP="003022A5">
      <w:pPr>
        <w:numPr>
          <w:ilvl w:val="0"/>
          <w:numId w:val="11"/>
        </w:numPr>
        <w:tabs>
          <w:tab w:val="clear" w:pos="644"/>
          <w:tab w:val="num" w:pos="284"/>
        </w:tabs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kontrola prawidłowości wykonywania zadania, w tym wydatkowania przekazanych środków finansowych, może być przeprowadzona w toku realizacji zada</w:t>
      </w:r>
      <w:r w:rsidR="00AE0E42">
        <w:rPr>
          <w:rFonts w:cs="Calibri"/>
          <w:sz w:val="24"/>
          <w:szCs w:val="24"/>
        </w:rPr>
        <w:t>nia oraz po jego zakończeniu;</w:t>
      </w:r>
    </w:p>
    <w:p w14:paraId="10F28F64" w14:textId="40F44449" w:rsidR="003022A5" w:rsidRPr="00910F65" w:rsidRDefault="003022A5" w:rsidP="003022A5">
      <w:pPr>
        <w:pStyle w:val="Tekstpodstawowy2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910F65">
        <w:rPr>
          <w:rFonts w:ascii="Calibri" w:hAnsi="Calibri" w:cs="Calibri"/>
        </w:rPr>
        <w:t>zleceniodawca może wezwać do złożenia sprawozdania częściowego z wykonywania zadania publicznego według wzoru ustalonego na podstawie art. 19 pkt 3 Ustawy. Sprawozdanie powinno zostać przekazane Zleceniodawcy w terminie 30 dni</w:t>
      </w:r>
      <w:r w:rsidR="00AE0E42">
        <w:rPr>
          <w:rFonts w:ascii="Calibri" w:hAnsi="Calibri" w:cs="Calibri"/>
        </w:rPr>
        <w:t xml:space="preserve"> od dnia doręczenia wezwania;</w:t>
      </w:r>
    </w:p>
    <w:p w14:paraId="4473BC48" w14:textId="4B47C389" w:rsidR="003022A5" w:rsidRPr="00910F65" w:rsidRDefault="003022A5" w:rsidP="003022A5">
      <w:pPr>
        <w:numPr>
          <w:ilvl w:val="0"/>
          <w:numId w:val="1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 zakończeniu realizacji zadania organizacja składa sprawozdanie końcowe z jego wykonania w terminie 30 dni od dnia</w:t>
      </w:r>
      <w:r w:rsidR="00AE0E42">
        <w:rPr>
          <w:rFonts w:cs="Calibri"/>
          <w:sz w:val="24"/>
          <w:szCs w:val="24"/>
        </w:rPr>
        <w:t xml:space="preserve"> zakończenia realizacji zadania;</w:t>
      </w:r>
    </w:p>
    <w:p w14:paraId="270ADE8A" w14:textId="77777777" w:rsidR="003022A5" w:rsidRPr="00910F65" w:rsidRDefault="003022A5" w:rsidP="003022A5">
      <w:pPr>
        <w:numPr>
          <w:ilvl w:val="0"/>
          <w:numId w:val="11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lastRenderedPageBreak/>
        <w:t xml:space="preserve">szczegółowe zasady kontroli oraz konsekwencje w przypadku stwierdzenia nieprawidłowości w realizacji zadania określane są w umowie. </w:t>
      </w:r>
    </w:p>
    <w:p w14:paraId="67081970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</w:p>
    <w:p w14:paraId="3CC4DE91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13.</w:t>
      </w:r>
    </w:p>
    <w:p w14:paraId="679B2455" w14:textId="77777777" w:rsidR="003022A5" w:rsidRPr="00910F65" w:rsidRDefault="003022A5" w:rsidP="003022A5">
      <w:pPr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Określa się następujący sposób oceny realizacji Programu współpracy:</w:t>
      </w:r>
    </w:p>
    <w:p w14:paraId="45CDD1E8" w14:textId="0BF4AA5C" w:rsidR="003022A5" w:rsidRPr="00910F65" w:rsidRDefault="003022A5" w:rsidP="003022A5">
      <w:pPr>
        <w:numPr>
          <w:ilvl w:val="0"/>
          <w:numId w:val="12"/>
        </w:numPr>
        <w:spacing w:after="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Zarząd Województwa Wielkopolskiego</w:t>
      </w:r>
      <w:r w:rsidRPr="00910F65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910F65">
        <w:rPr>
          <w:rFonts w:cs="Calibri"/>
          <w:bCs/>
          <w:sz w:val="24"/>
          <w:szCs w:val="24"/>
        </w:rPr>
        <w:t>konsultuje i</w:t>
      </w:r>
      <w:r w:rsidRPr="00910F65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910F65">
        <w:rPr>
          <w:rFonts w:cs="Calibri"/>
          <w:bCs/>
          <w:sz w:val="24"/>
          <w:szCs w:val="24"/>
        </w:rPr>
        <w:t>monitoruje procedury zlecania zadań oraz inne formy współpracy z organizacja</w:t>
      </w:r>
      <w:r w:rsidR="00AE0E42">
        <w:rPr>
          <w:rFonts w:cs="Calibri"/>
          <w:bCs/>
          <w:sz w:val="24"/>
          <w:szCs w:val="24"/>
        </w:rPr>
        <w:t>mi pozarządowymi;</w:t>
      </w:r>
    </w:p>
    <w:p w14:paraId="03FA82E2" w14:textId="1BED5ADB" w:rsidR="003022A5" w:rsidRPr="00910F65" w:rsidRDefault="003022A5" w:rsidP="003022A5">
      <w:pPr>
        <w:numPr>
          <w:ilvl w:val="0"/>
          <w:numId w:val="12"/>
        </w:numPr>
        <w:spacing w:after="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>Zarząd Województwa Wielkopolskiego we współpracy z właściwymi departamentami UMWW i  jednostkami organizacyjnymi opracowuje Sprawozdanie z Programu współpracy Samorządu Województwa Wielkopolskiego z organizacjami pozarządowymi i najpóźniej do 31 maja każdego roku przedkłada je Sejmikowi Województwa Wielkopolskiego oraz publikuje w Biuletynie Informacji Publicznej SWW. Sprawozdanie z realizacji „Programu współpracy Samorządu Województwa Wielkopolskiego z organizacjami pozarządowymi oraz innymi podmiotami prowadzącymi działalność pożytku publicznego na rok 202</w:t>
      </w:r>
      <w:r>
        <w:rPr>
          <w:rFonts w:cs="Calibri"/>
          <w:bCs/>
          <w:sz w:val="24"/>
          <w:szCs w:val="24"/>
        </w:rPr>
        <w:t>5</w:t>
      </w:r>
      <w:r w:rsidRPr="00910F65">
        <w:rPr>
          <w:rFonts w:cs="Calibri"/>
          <w:bCs/>
          <w:sz w:val="24"/>
          <w:szCs w:val="24"/>
        </w:rPr>
        <w:t>”, zostanie przekazane Sejmikowi najpóźniej do 31 maja 202</w:t>
      </w:r>
      <w:r>
        <w:rPr>
          <w:rFonts w:cs="Calibri"/>
          <w:bCs/>
          <w:sz w:val="24"/>
          <w:szCs w:val="24"/>
        </w:rPr>
        <w:t>6</w:t>
      </w:r>
      <w:r w:rsidR="00AE0E42">
        <w:rPr>
          <w:rFonts w:cs="Calibri"/>
          <w:bCs/>
          <w:sz w:val="24"/>
          <w:szCs w:val="24"/>
        </w:rPr>
        <w:t xml:space="preserve"> roku;</w:t>
      </w:r>
    </w:p>
    <w:p w14:paraId="3C7BC429" w14:textId="2F216B07" w:rsidR="003022A5" w:rsidRPr="00910F65" w:rsidRDefault="003022A5" w:rsidP="003022A5">
      <w:pPr>
        <w:numPr>
          <w:ilvl w:val="0"/>
          <w:numId w:val="12"/>
        </w:numPr>
        <w:spacing w:after="0"/>
        <w:jc w:val="both"/>
        <w:rPr>
          <w:rFonts w:cs="Calibri"/>
          <w:bCs/>
          <w:sz w:val="24"/>
          <w:szCs w:val="24"/>
        </w:rPr>
      </w:pPr>
      <w:r w:rsidRPr="00910F65">
        <w:rPr>
          <w:rFonts w:cs="Calibri"/>
          <w:bCs/>
          <w:sz w:val="24"/>
          <w:szCs w:val="24"/>
        </w:rPr>
        <w:t xml:space="preserve">wnioski, uwagi i propozycje dotyczące współpracy z organizacjami pozarządowymi przyjmowane są przez Zarząd Województwa </w:t>
      </w:r>
      <w:r w:rsidR="00AE0E42">
        <w:rPr>
          <w:rFonts w:cs="Calibri"/>
          <w:bCs/>
          <w:sz w:val="24"/>
          <w:szCs w:val="24"/>
        </w:rPr>
        <w:t>Wielkopolskiego.</w:t>
      </w:r>
    </w:p>
    <w:p w14:paraId="73212B3D" w14:textId="77777777" w:rsidR="003022A5" w:rsidRPr="00910F65" w:rsidRDefault="003022A5" w:rsidP="003022A5">
      <w:pPr>
        <w:jc w:val="both"/>
        <w:rPr>
          <w:rFonts w:cs="Calibri"/>
          <w:b/>
          <w:bCs/>
          <w:sz w:val="24"/>
          <w:szCs w:val="24"/>
        </w:rPr>
      </w:pPr>
    </w:p>
    <w:p w14:paraId="5A84B4E6" w14:textId="77777777" w:rsidR="003022A5" w:rsidRPr="00910F65" w:rsidRDefault="003022A5" w:rsidP="003022A5">
      <w:pPr>
        <w:jc w:val="center"/>
        <w:rPr>
          <w:rFonts w:cs="Calibri"/>
          <w:b/>
          <w:bCs/>
          <w:sz w:val="24"/>
          <w:szCs w:val="24"/>
        </w:rPr>
      </w:pPr>
      <w:r w:rsidRPr="00910F65">
        <w:rPr>
          <w:rFonts w:cs="Calibri"/>
          <w:b/>
          <w:bCs/>
          <w:sz w:val="24"/>
          <w:szCs w:val="24"/>
        </w:rPr>
        <w:t>§ 14.</w:t>
      </w:r>
    </w:p>
    <w:p w14:paraId="301CD191" w14:textId="77777777" w:rsidR="003022A5" w:rsidRPr="00910F65" w:rsidRDefault="003022A5" w:rsidP="003022A5">
      <w:pPr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Planuje się następujące efekty realizacji Programu współpracy:</w:t>
      </w:r>
    </w:p>
    <w:p w14:paraId="5CA084BC" w14:textId="32D7D91C" w:rsidR="003022A5" w:rsidRPr="00910F65" w:rsidRDefault="003022A5" w:rsidP="003022A5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wzmacnianie efektywności wielkopolskich organizacji p</w:t>
      </w:r>
      <w:r w:rsidR="00AE0E42">
        <w:rPr>
          <w:rFonts w:cs="Calibri"/>
          <w:sz w:val="24"/>
          <w:szCs w:val="24"/>
        </w:rPr>
        <w:t>ozarządowych i promocja regionu;</w:t>
      </w:r>
    </w:p>
    <w:p w14:paraId="15111111" w14:textId="784455DF" w:rsidR="003022A5" w:rsidRPr="00910F65" w:rsidRDefault="003022A5" w:rsidP="003022A5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zwiększenie ilości i jakości usług świadczonych na rzecz mieszkańców Województwa Wi</w:t>
      </w:r>
      <w:r w:rsidR="00AE0E42">
        <w:rPr>
          <w:rFonts w:cs="Calibri"/>
          <w:sz w:val="24"/>
          <w:szCs w:val="24"/>
        </w:rPr>
        <w:t>elkopolskiego;</w:t>
      </w:r>
    </w:p>
    <w:p w14:paraId="4AC87AD0" w14:textId="20421307" w:rsidR="003022A5" w:rsidRPr="00910F65" w:rsidRDefault="003022A5" w:rsidP="003022A5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poprawa jakości życia mieszkań</w:t>
      </w:r>
      <w:r w:rsidR="00AE0E42">
        <w:rPr>
          <w:rFonts w:cs="Calibri"/>
          <w:sz w:val="24"/>
          <w:szCs w:val="24"/>
        </w:rPr>
        <w:t>ców Województwa Wielkopolskiego;</w:t>
      </w:r>
    </w:p>
    <w:p w14:paraId="081C5BE7" w14:textId="27D5C8E1" w:rsidR="003022A5" w:rsidRPr="00910F65" w:rsidRDefault="003022A5" w:rsidP="003022A5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rozwój potencjału społeczności lokalnej i wzrost zaangażowania III sektora</w:t>
      </w:r>
      <w:r w:rsidR="00AE0E42">
        <w:rPr>
          <w:rFonts w:cs="Calibri"/>
          <w:sz w:val="24"/>
          <w:szCs w:val="24"/>
        </w:rPr>
        <w:t xml:space="preserve"> w realizację zadań publicznych;</w:t>
      </w:r>
    </w:p>
    <w:p w14:paraId="42FE5455" w14:textId="77777777" w:rsidR="003022A5" w:rsidRPr="00910F65" w:rsidRDefault="003022A5" w:rsidP="003022A5">
      <w:pPr>
        <w:numPr>
          <w:ilvl w:val="0"/>
          <w:numId w:val="13"/>
        </w:numPr>
        <w:spacing w:after="0"/>
        <w:jc w:val="both"/>
        <w:rPr>
          <w:rFonts w:cs="Calibri"/>
          <w:sz w:val="24"/>
          <w:szCs w:val="24"/>
        </w:rPr>
      </w:pPr>
      <w:r w:rsidRPr="00910F65">
        <w:rPr>
          <w:rFonts w:cs="Calibri"/>
          <w:sz w:val="24"/>
          <w:szCs w:val="24"/>
        </w:rPr>
        <w:t>upowszechnianie partnerskiego modelu realizacji zadań we współpracy sektora obywatelskiego z administracją samorządową oraz sektorem prywatnym.</w:t>
      </w:r>
    </w:p>
    <w:p w14:paraId="09F1DE90" w14:textId="77777777" w:rsidR="00B50EC6" w:rsidRPr="00F225B8" w:rsidRDefault="00B50EC6" w:rsidP="00B50EC6">
      <w:pPr>
        <w:ind w:left="2126"/>
        <w:rPr>
          <w:rFonts w:cs="Calibri"/>
          <w:sz w:val="20"/>
          <w:szCs w:val="20"/>
        </w:rPr>
      </w:pPr>
    </w:p>
    <w:p w14:paraId="0FD3CA23" w14:textId="1554CA29" w:rsidR="000F2FA0" w:rsidRPr="00255236" w:rsidRDefault="000F2FA0" w:rsidP="00B264B7">
      <w:pPr>
        <w:spacing w:before="240"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0F2FA0" w:rsidRPr="00255236" w:rsidSect="00B264B7">
      <w:head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142A9" w14:textId="77777777" w:rsidR="007C5B52" w:rsidRDefault="007C5B52" w:rsidP="00551CD7">
      <w:pPr>
        <w:spacing w:after="0" w:line="240" w:lineRule="auto"/>
      </w:pPr>
      <w:r>
        <w:separator/>
      </w:r>
    </w:p>
  </w:endnote>
  <w:endnote w:type="continuationSeparator" w:id="0">
    <w:p w14:paraId="13C6B816" w14:textId="77777777" w:rsidR="007C5B52" w:rsidRDefault="007C5B52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3F1C" w14:textId="77777777" w:rsidR="007C5B52" w:rsidRDefault="007C5B52" w:rsidP="00551CD7">
      <w:pPr>
        <w:spacing w:after="0" w:line="240" w:lineRule="auto"/>
      </w:pPr>
      <w:r>
        <w:separator/>
      </w:r>
    </w:p>
  </w:footnote>
  <w:footnote w:type="continuationSeparator" w:id="0">
    <w:p w14:paraId="665A53D3" w14:textId="77777777" w:rsidR="007C5B52" w:rsidRDefault="007C5B52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B30DC" w14:textId="22B2B5A6" w:rsidR="00C33C2A" w:rsidRDefault="00C33C2A" w:rsidP="00B50EC6">
    <w:pPr>
      <w:pStyle w:val="Nagwek"/>
      <w:jc w:val="right"/>
    </w:pPr>
    <w:r>
      <w:t>Załącznik Nr 1</w:t>
    </w:r>
  </w:p>
  <w:p w14:paraId="605E6B32" w14:textId="2441C630" w:rsidR="00C33C2A" w:rsidRDefault="00C33C2A" w:rsidP="00B50EC6">
    <w:pPr>
      <w:pStyle w:val="Nagwek"/>
      <w:jc w:val="right"/>
    </w:pPr>
    <w:r>
      <w:t>do uchwały Nr 5681/2018</w:t>
    </w:r>
  </w:p>
  <w:p w14:paraId="21433FFF" w14:textId="39CFB72F" w:rsidR="00C33C2A" w:rsidRDefault="00C33C2A" w:rsidP="00B50EC6">
    <w:pPr>
      <w:pStyle w:val="Nagwek"/>
      <w:jc w:val="right"/>
    </w:pPr>
    <w:r>
      <w:t>Zarządu Województwa Wielkopolskiego</w:t>
    </w:r>
  </w:p>
  <w:p w14:paraId="2BFAE384" w14:textId="14D2EFBE" w:rsidR="00C33C2A" w:rsidRDefault="00C33C2A" w:rsidP="00B50EC6">
    <w:pPr>
      <w:pStyle w:val="Nagwek"/>
      <w:jc w:val="right"/>
    </w:pPr>
    <w:r>
      <w:t>z dnia 26 lipca 2018 roku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7BFA" w14:textId="36993CF9" w:rsidR="00C33C2A" w:rsidRDefault="00C33C2A" w:rsidP="00B50EC6">
    <w:pPr>
      <w:pStyle w:val="Nagwek"/>
      <w:jc w:val="right"/>
    </w:pPr>
    <w:r>
      <w:t>Załącznik Nr 1</w:t>
    </w:r>
  </w:p>
  <w:p w14:paraId="73EBE157" w14:textId="3279CE67" w:rsidR="00C33C2A" w:rsidRDefault="00C33C2A" w:rsidP="00B50EC6">
    <w:pPr>
      <w:pStyle w:val="Nagwek"/>
      <w:jc w:val="right"/>
    </w:pPr>
    <w:r>
      <w:t xml:space="preserve">do uchwały Nr </w:t>
    </w:r>
    <w:r w:rsidR="00320FE9">
      <w:t>228</w:t>
    </w:r>
    <w:r>
      <w:t>/2024</w:t>
    </w:r>
  </w:p>
  <w:p w14:paraId="3D9B4770" w14:textId="3AE81243" w:rsidR="00C33C2A" w:rsidRDefault="00C33C2A" w:rsidP="00B50EC6">
    <w:pPr>
      <w:pStyle w:val="Nagwek"/>
      <w:jc w:val="right"/>
    </w:pPr>
    <w:r>
      <w:t>Zarządu Województwa Wielkopolskiego</w:t>
    </w:r>
  </w:p>
  <w:p w14:paraId="09105F25" w14:textId="633A276F" w:rsidR="00C33C2A" w:rsidRDefault="00320FE9" w:rsidP="00B50EC6">
    <w:pPr>
      <w:pStyle w:val="Nagwek"/>
      <w:jc w:val="right"/>
    </w:pPr>
    <w:r>
      <w:t>z dnia 20 czerwca</w:t>
    </w:r>
    <w:r w:rsidR="00C33C2A">
      <w:t xml:space="preserve"> 2024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8ABA" w14:textId="75A4401B" w:rsidR="00C33C2A" w:rsidRDefault="00C33C2A" w:rsidP="00E32D92">
    <w:pPr>
      <w:pStyle w:val="Nagwek"/>
      <w:jc w:val="right"/>
    </w:pPr>
    <w:r>
      <w:tab/>
    </w:r>
  </w:p>
  <w:p w14:paraId="78A3FE62" w14:textId="6B8AADAF" w:rsidR="00C33C2A" w:rsidRPr="00B50EC6" w:rsidRDefault="00C33C2A" w:rsidP="0076327C">
    <w:pPr>
      <w:pStyle w:val="Nagwek"/>
      <w:tabs>
        <w:tab w:val="clear" w:pos="4536"/>
        <w:tab w:val="clear" w:pos="9072"/>
        <w:tab w:val="left" w:pos="684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0A41" w14:textId="31855BD9" w:rsidR="00C33C2A" w:rsidRPr="00BC314F" w:rsidRDefault="00C33C2A" w:rsidP="00B264B7">
    <w:pPr>
      <w:pStyle w:val="Nagwek"/>
      <w:jc w:val="right"/>
      <w:rPr>
        <w:rFonts w:cs="Calibri"/>
      </w:rPr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D8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6483A08"/>
    <w:multiLevelType w:val="hybridMultilevel"/>
    <w:tmpl w:val="8A2E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F96"/>
    <w:multiLevelType w:val="hybridMultilevel"/>
    <w:tmpl w:val="28408D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1">
      <w:start w:val="1"/>
      <w:numFmt w:val="decimal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5F761A"/>
    <w:multiLevelType w:val="hybridMultilevel"/>
    <w:tmpl w:val="AC3CF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977C5"/>
    <w:multiLevelType w:val="hybridMultilevel"/>
    <w:tmpl w:val="7BB8E580"/>
    <w:lvl w:ilvl="0" w:tplc="D524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1B7250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40811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4" w15:restartNumberingAfterBreak="0">
    <w:nsid w:val="1D296073"/>
    <w:multiLevelType w:val="hybridMultilevel"/>
    <w:tmpl w:val="B3B2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3143D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1033619"/>
    <w:multiLevelType w:val="hybridMultilevel"/>
    <w:tmpl w:val="9BC2E11E"/>
    <w:lvl w:ilvl="0" w:tplc="CD40C4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13766DE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0" w15:restartNumberingAfterBreak="0">
    <w:nsid w:val="24F0391D"/>
    <w:multiLevelType w:val="hybridMultilevel"/>
    <w:tmpl w:val="7706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7372F"/>
    <w:multiLevelType w:val="hybridMultilevel"/>
    <w:tmpl w:val="87F2AE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C26FB0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3" w15:restartNumberingAfterBreak="0">
    <w:nsid w:val="2A041FC3"/>
    <w:multiLevelType w:val="hybridMultilevel"/>
    <w:tmpl w:val="05A00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4EE4902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BB2253"/>
    <w:multiLevelType w:val="hybridMultilevel"/>
    <w:tmpl w:val="10724A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B47700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4" w15:restartNumberingAfterBreak="0">
    <w:nsid w:val="3F3059DF"/>
    <w:multiLevelType w:val="hybridMultilevel"/>
    <w:tmpl w:val="334A2A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4B4E56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6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41B75846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8" w15:restartNumberingAfterBreak="0">
    <w:nsid w:val="44872FF4"/>
    <w:multiLevelType w:val="hybridMultilevel"/>
    <w:tmpl w:val="B2201B54"/>
    <w:lvl w:ilvl="0" w:tplc="04150017">
      <w:start w:val="1"/>
      <w:numFmt w:val="lowerLetter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9" w15:restartNumberingAfterBreak="0">
    <w:nsid w:val="45616009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cs="Times New Roman"/>
      </w:rPr>
    </w:lvl>
  </w:abstractNum>
  <w:abstractNum w:abstractNumId="40" w15:restartNumberingAfterBreak="0">
    <w:nsid w:val="46EF070F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A5E384F"/>
    <w:multiLevelType w:val="hybridMultilevel"/>
    <w:tmpl w:val="F71469E8"/>
    <w:lvl w:ilvl="0" w:tplc="51A24D98">
      <w:start w:val="1"/>
      <w:numFmt w:val="decimal"/>
      <w:lvlText w:val="%1)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4CD6682B"/>
    <w:multiLevelType w:val="hybridMultilevel"/>
    <w:tmpl w:val="8A44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6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023AC4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50" w15:restartNumberingAfterBreak="0">
    <w:nsid w:val="54021FF9"/>
    <w:multiLevelType w:val="hybridMultilevel"/>
    <w:tmpl w:val="812028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 w15:restartNumberingAfterBreak="0">
    <w:nsid w:val="54406DCC"/>
    <w:multiLevelType w:val="hybridMultilevel"/>
    <w:tmpl w:val="9C0E5370"/>
    <w:lvl w:ilvl="0" w:tplc="4596F5B6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54BE3B54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3" w15:restartNumberingAfterBreak="0">
    <w:nsid w:val="55E15726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4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55" w15:restartNumberingAfterBreak="0">
    <w:nsid w:val="58AE5A26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6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145996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61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60962143"/>
    <w:multiLevelType w:val="hybridMultilevel"/>
    <w:tmpl w:val="7CDC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A1C91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5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6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7" w15:restartNumberingAfterBreak="0">
    <w:nsid w:val="63E34F01"/>
    <w:multiLevelType w:val="hybridMultilevel"/>
    <w:tmpl w:val="8A44E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6626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1506DA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670C128C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3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4" w15:restartNumberingAfterBreak="0">
    <w:nsid w:val="73F71B30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A64815"/>
    <w:multiLevelType w:val="hybridMultilevel"/>
    <w:tmpl w:val="16FC0690"/>
    <w:lvl w:ilvl="0" w:tplc="D7C2C1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805109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7CE62CC"/>
    <w:multiLevelType w:val="hybridMultilevel"/>
    <w:tmpl w:val="8DA8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9577B9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9" w15:restartNumberingAfterBreak="0">
    <w:nsid w:val="7CFE721D"/>
    <w:multiLevelType w:val="hybridMultilevel"/>
    <w:tmpl w:val="0E68E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66"/>
  </w:num>
  <w:num w:numId="4">
    <w:abstractNumId w:val="24"/>
  </w:num>
  <w:num w:numId="5">
    <w:abstractNumId w:val="73"/>
  </w:num>
  <w:num w:numId="6">
    <w:abstractNumId w:val="48"/>
  </w:num>
  <w:num w:numId="7">
    <w:abstractNumId w:val="25"/>
  </w:num>
  <w:num w:numId="8">
    <w:abstractNumId w:val="65"/>
  </w:num>
  <w:num w:numId="9">
    <w:abstractNumId w:val="31"/>
  </w:num>
  <w:num w:numId="10">
    <w:abstractNumId w:val="10"/>
  </w:num>
  <w:num w:numId="11">
    <w:abstractNumId w:val="62"/>
  </w:num>
  <w:num w:numId="12">
    <w:abstractNumId w:val="3"/>
  </w:num>
  <w:num w:numId="13">
    <w:abstractNumId w:val="30"/>
  </w:num>
  <w:num w:numId="14">
    <w:abstractNumId w:val="26"/>
  </w:num>
  <w:num w:numId="15">
    <w:abstractNumId w:val="2"/>
  </w:num>
  <w:num w:numId="16">
    <w:abstractNumId w:val="72"/>
  </w:num>
  <w:num w:numId="17">
    <w:abstractNumId w:val="71"/>
  </w:num>
  <w:num w:numId="18">
    <w:abstractNumId w:val="47"/>
  </w:num>
  <w:num w:numId="19">
    <w:abstractNumId w:val="49"/>
  </w:num>
  <w:num w:numId="20">
    <w:abstractNumId w:val="41"/>
  </w:num>
  <w:num w:numId="21">
    <w:abstractNumId w:val="54"/>
  </w:num>
  <w:num w:numId="22">
    <w:abstractNumId w:val="61"/>
  </w:num>
  <w:num w:numId="23">
    <w:abstractNumId w:val="58"/>
  </w:num>
  <w:num w:numId="24">
    <w:abstractNumId w:val="6"/>
  </w:num>
  <w:num w:numId="25">
    <w:abstractNumId w:val="56"/>
  </w:num>
  <w:num w:numId="26">
    <w:abstractNumId w:val="36"/>
  </w:num>
  <w:num w:numId="27">
    <w:abstractNumId w:val="1"/>
  </w:num>
  <w:num w:numId="28">
    <w:abstractNumId w:val="59"/>
  </w:num>
  <w:num w:numId="29">
    <w:abstractNumId w:val="80"/>
  </w:num>
  <w:num w:numId="30">
    <w:abstractNumId w:val="15"/>
  </w:num>
  <w:num w:numId="31">
    <w:abstractNumId w:val="46"/>
  </w:num>
  <w:num w:numId="32">
    <w:abstractNumId w:val="27"/>
  </w:num>
  <w:num w:numId="33">
    <w:abstractNumId w:val="68"/>
  </w:num>
  <w:num w:numId="34">
    <w:abstractNumId w:val="51"/>
  </w:num>
  <w:num w:numId="35">
    <w:abstractNumId w:val="57"/>
  </w:num>
  <w:num w:numId="36">
    <w:abstractNumId w:val="16"/>
  </w:num>
  <w:num w:numId="37">
    <w:abstractNumId w:val="7"/>
  </w:num>
  <w:num w:numId="38">
    <w:abstractNumId w:val="45"/>
  </w:num>
  <w:num w:numId="39">
    <w:abstractNumId w:val="44"/>
  </w:num>
  <w:num w:numId="40">
    <w:abstractNumId w:val="38"/>
  </w:num>
  <w:num w:numId="41">
    <w:abstractNumId w:val="81"/>
  </w:num>
  <w:num w:numId="42">
    <w:abstractNumId w:val="50"/>
  </w:num>
  <w:num w:numId="43">
    <w:abstractNumId w:val="63"/>
  </w:num>
  <w:num w:numId="44">
    <w:abstractNumId w:val="23"/>
  </w:num>
  <w:num w:numId="45">
    <w:abstractNumId w:val="34"/>
  </w:num>
  <w:num w:numId="46">
    <w:abstractNumId w:val="12"/>
  </w:num>
  <w:num w:numId="47">
    <w:abstractNumId w:val="11"/>
  </w:num>
  <w:num w:numId="48">
    <w:abstractNumId w:val="70"/>
  </w:num>
  <w:num w:numId="49">
    <w:abstractNumId w:val="14"/>
  </w:num>
  <w:num w:numId="50">
    <w:abstractNumId w:val="32"/>
  </w:num>
  <w:num w:numId="51">
    <w:abstractNumId w:val="76"/>
  </w:num>
  <w:num w:numId="52">
    <w:abstractNumId w:val="5"/>
  </w:num>
  <w:num w:numId="53">
    <w:abstractNumId w:val="78"/>
  </w:num>
  <w:num w:numId="54">
    <w:abstractNumId w:val="4"/>
  </w:num>
  <w:num w:numId="55">
    <w:abstractNumId w:val="77"/>
  </w:num>
  <w:num w:numId="56">
    <w:abstractNumId w:val="18"/>
  </w:num>
  <w:num w:numId="57">
    <w:abstractNumId w:val="9"/>
  </w:num>
  <w:num w:numId="58">
    <w:abstractNumId w:val="55"/>
  </w:num>
  <w:num w:numId="59">
    <w:abstractNumId w:val="64"/>
  </w:num>
  <w:num w:numId="60">
    <w:abstractNumId w:val="35"/>
  </w:num>
  <w:num w:numId="61">
    <w:abstractNumId w:val="52"/>
  </w:num>
  <w:num w:numId="62">
    <w:abstractNumId w:val="33"/>
  </w:num>
  <w:num w:numId="63">
    <w:abstractNumId w:val="22"/>
  </w:num>
  <w:num w:numId="64">
    <w:abstractNumId w:val="37"/>
  </w:num>
  <w:num w:numId="65">
    <w:abstractNumId w:val="53"/>
  </w:num>
  <w:num w:numId="66">
    <w:abstractNumId w:val="17"/>
  </w:num>
  <w:num w:numId="67">
    <w:abstractNumId w:val="19"/>
  </w:num>
  <w:num w:numId="68">
    <w:abstractNumId w:val="29"/>
  </w:num>
  <w:num w:numId="69">
    <w:abstractNumId w:val="0"/>
  </w:num>
  <w:num w:numId="70">
    <w:abstractNumId w:val="39"/>
  </w:num>
  <w:num w:numId="71">
    <w:abstractNumId w:val="69"/>
  </w:num>
  <w:num w:numId="72">
    <w:abstractNumId w:val="60"/>
  </w:num>
  <w:num w:numId="73">
    <w:abstractNumId w:val="21"/>
  </w:num>
  <w:num w:numId="74">
    <w:abstractNumId w:val="40"/>
  </w:num>
  <w:num w:numId="75">
    <w:abstractNumId w:val="20"/>
  </w:num>
  <w:num w:numId="76">
    <w:abstractNumId w:val="75"/>
  </w:num>
  <w:num w:numId="77">
    <w:abstractNumId w:val="42"/>
  </w:num>
  <w:num w:numId="78">
    <w:abstractNumId w:val="67"/>
  </w:num>
  <w:num w:numId="79">
    <w:abstractNumId w:val="8"/>
  </w:num>
  <w:num w:numId="80">
    <w:abstractNumId w:val="79"/>
  </w:num>
  <w:num w:numId="81">
    <w:abstractNumId w:val="74"/>
  </w:num>
  <w:num w:numId="82">
    <w:abstractNumId w:val="4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86727"/>
    <w:rsid w:val="0009095E"/>
    <w:rsid w:val="000922D7"/>
    <w:rsid w:val="000940D7"/>
    <w:rsid w:val="0009611B"/>
    <w:rsid w:val="000A792C"/>
    <w:rsid w:val="000B3D53"/>
    <w:rsid w:val="000C429A"/>
    <w:rsid w:val="000C4356"/>
    <w:rsid w:val="000D3232"/>
    <w:rsid w:val="000E29F5"/>
    <w:rsid w:val="000F2B75"/>
    <w:rsid w:val="000F2FA0"/>
    <w:rsid w:val="000F4495"/>
    <w:rsid w:val="000F753F"/>
    <w:rsid w:val="001010F1"/>
    <w:rsid w:val="00101D4C"/>
    <w:rsid w:val="00102722"/>
    <w:rsid w:val="00110CA2"/>
    <w:rsid w:val="00120B25"/>
    <w:rsid w:val="00121DD3"/>
    <w:rsid w:val="0012458C"/>
    <w:rsid w:val="0013540B"/>
    <w:rsid w:val="00135E51"/>
    <w:rsid w:val="001522BC"/>
    <w:rsid w:val="001732E2"/>
    <w:rsid w:val="001810CC"/>
    <w:rsid w:val="001876E8"/>
    <w:rsid w:val="001A020E"/>
    <w:rsid w:val="001A4DF9"/>
    <w:rsid w:val="001C5F6D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5236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0ADF"/>
    <w:rsid w:val="00301EDD"/>
    <w:rsid w:val="003022A5"/>
    <w:rsid w:val="00315CB3"/>
    <w:rsid w:val="00320FE9"/>
    <w:rsid w:val="00327D86"/>
    <w:rsid w:val="00343841"/>
    <w:rsid w:val="003445C9"/>
    <w:rsid w:val="0034603D"/>
    <w:rsid w:val="00352D80"/>
    <w:rsid w:val="00356FCF"/>
    <w:rsid w:val="003613AA"/>
    <w:rsid w:val="00373DA5"/>
    <w:rsid w:val="00386B0E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415E6"/>
    <w:rsid w:val="00475B07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4D32CD"/>
    <w:rsid w:val="00501FB5"/>
    <w:rsid w:val="00503CF9"/>
    <w:rsid w:val="00522227"/>
    <w:rsid w:val="005232F3"/>
    <w:rsid w:val="00525C8C"/>
    <w:rsid w:val="00534228"/>
    <w:rsid w:val="00541FFF"/>
    <w:rsid w:val="00544017"/>
    <w:rsid w:val="00551CD7"/>
    <w:rsid w:val="005573E9"/>
    <w:rsid w:val="00564B57"/>
    <w:rsid w:val="00577E3D"/>
    <w:rsid w:val="005805C7"/>
    <w:rsid w:val="005B7A85"/>
    <w:rsid w:val="005C4AC5"/>
    <w:rsid w:val="005D0ABF"/>
    <w:rsid w:val="005D0CDF"/>
    <w:rsid w:val="005F0262"/>
    <w:rsid w:val="005F04C5"/>
    <w:rsid w:val="005F0C9D"/>
    <w:rsid w:val="005F6F27"/>
    <w:rsid w:val="00604CAD"/>
    <w:rsid w:val="0060565C"/>
    <w:rsid w:val="00623B35"/>
    <w:rsid w:val="00630EC7"/>
    <w:rsid w:val="00631667"/>
    <w:rsid w:val="00631B94"/>
    <w:rsid w:val="00637F87"/>
    <w:rsid w:val="006452BB"/>
    <w:rsid w:val="0065037F"/>
    <w:rsid w:val="00656AE9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327C"/>
    <w:rsid w:val="0076739D"/>
    <w:rsid w:val="007723E4"/>
    <w:rsid w:val="00786D3C"/>
    <w:rsid w:val="0078764E"/>
    <w:rsid w:val="007B3AB5"/>
    <w:rsid w:val="007B7AE0"/>
    <w:rsid w:val="007C5B52"/>
    <w:rsid w:val="007D3C3E"/>
    <w:rsid w:val="007F01A2"/>
    <w:rsid w:val="007F28AA"/>
    <w:rsid w:val="00804487"/>
    <w:rsid w:val="008149EE"/>
    <w:rsid w:val="00835BDC"/>
    <w:rsid w:val="00863A5E"/>
    <w:rsid w:val="00867AEA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0597"/>
    <w:rsid w:val="00911CD2"/>
    <w:rsid w:val="00911E13"/>
    <w:rsid w:val="009125DA"/>
    <w:rsid w:val="00913C2E"/>
    <w:rsid w:val="00916D6D"/>
    <w:rsid w:val="00920CF2"/>
    <w:rsid w:val="009307DC"/>
    <w:rsid w:val="00932D32"/>
    <w:rsid w:val="00934E81"/>
    <w:rsid w:val="00935767"/>
    <w:rsid w:val="009464C6"/>
    <w:rsid w:val="00951E1A"/>
    <w:rsid w:val="00961197"/>
    <w:rsid w:val="009849A3"/>
    <w:rsid w:val="00984AD2"/>
    <w:rsid w:val="009B7E21"/>
    <w:rsid w:val="009D15E0"/>
    <w:rsid w:val="009E399D"/>
    <w:rsid w:val="009E796D"/>
    <w:rsid w:val="009F0FB8"/>
    <w:rsid w:val="00A238C3"/>
    <w:rsid w:val="00A23966"/>
    <w:rsid w:val="00A3373E"/>
    <w:rsid w:val="00A378DF"/>
    <w:rsid w:val="00A5011F"/>
    <w:rsid w:val="00A63D04"/>
    <w:rsid w:val="00A65197"/>
    <w:rsid w:val="00A67E03"/>
    <w:rsid w:val="00A833A6"/>
    <w:rsid w:val="00A95F1A"/>
    <w:rsid w:val="00AB5C60"/>
    <w:rsid w:val="00AD21A7"/>
    <w:rsid w:val="00AE0C4D"/>
    <w:rsid w:val="00AE0E42"/>
    <w:rsid w:val="00AE4195"/>
    <w:rsid w:val="00AE5345"/>
    <w:rsid w:val="00AF5D8F"/>
    <w:rsid w:val="00B14A21"/>
    <w:rsid w:val="00B16ED6"/>
    <w:rsid w:val="00B2320E"/>
    <w:rsid w:val="00B264B7"/>
    <w:rsid w:val="00B50EC6"/>
    <w:rsid w:val="00B64A0A"/>
    <w:rsid w:val="00B679BC"/>
    <w:rsid w:val="00B7145E"/>
    <w:rsid w:val="00B7390F"/>
    <w:rsid w:val="00B77D81"/>
    <w:rsid w:val="00B77E6E"/>
    <w:rsid w:val="00B84610"/>
    <w:rsid w:val="00BB3C69"/>
    <w:rsid w:val="00BB443B"/>
    <w:rsid w:val="00BC314F"/>
    <w:rsid w:val="00BC4345"/>
    <w:rsid w:val="00BD2CF6"/>
    <w:rsid w:val="00BD6392"/>
    <w:rsid w:val="00BE04C3"/>
    <w:rsid w:val="00C03F3F"/>
    <w:rsid w:val="00C07580"/>
    <w:rsid w:val="00C1693D"/>
    <w:rsid w:val="00C174B3"/>
    <w:rsid w:val="00C33C2A"/>
    <w:rsid w:val="00C55C3A"/>
    <w:rsid w:val="00C640B1"/>
    <w:rsid w:val="00C64F3F"/>
    <w:rsid w:val="00C82A93"/>
    <w:rsid w:val="00CB05AC"/>
    <w:rsid w:val="00CC4B4E"/>
    <w:rsid w:val="00CC7BC7"/>
    <w:rsid w:val="00CD4AE7"/>
    <w:rsid w:val="00CE067C"/>
    <w:rsid w:val="00CE27EB"/>
    <w:rsid w:val="00CF1F69"/>
    <w:rsid w:val="00CF77E7"/>
    <w:rsid w:val="00D0050D"/>
    <w:rsid w:val="00D03FBE"/>
    <w:rsid w:val="00D06D73"/>
    <w:rsid w:val="00D12E1A"/>
    <w:rsid w:val="00D23D88"/>
    <w:rsid w:val="00D31575"/>
    <w:rsid w:val="00D4426F"/>
    <w:rsid w:val="00D46659"/>
    <w:rsid w:val="00D53188"/>
    <w:rsid w:val="00D533DD"/>
    <w:rsid w:val="00D543C0"/>
    <w:rsid w:val="00D646E6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32D92"/>
    <w:rsid w:val="00E41B6F"/>
    <w:rsid w:val="00E46C00"/>
    <w:rsid w:val="00E54536"/>
    <w:rsid w:val="00E57066"/>
    <w:rsid w:val="00E62E38"/>
    <w:rsid w:val="00E92811"/>
    <w:rsid w:val="00EB46D8"/>
    <w:rsid w:val="00EC4407"/>
    <w:rsid w:val="00EC7F03"/>
    <w:rsid w:val="00EE1D0F"/>
    <w:rsid w:val="00EE6193"/>
    <w:rsid w:val="00EE7592"/>
    <w:rsid w:val="00EF140F"/>
    <w:rsid w:val="00F010B4"/>
    <w:rsid w:val="00F02398"/>
    <w:rsid w:val="00F05B40"/>
    <w:rsid w:val="00F12F37"/>
    <w:rsid w:val="00F52360"/>
    <w:rsid w:val="00F57E34"/>
    <w:rsid w:val="00F663BB"/>
    <w:rsid w:val="00F71763"/>
    <w:rsid w:val="00F72528"/>
    <w:rsid w:val="00F75CB0"/>
    <w:rsid w:val="00F8156F"/>
    <w:rsid w:val="00F94B55"/>
    <w:rsid w:val="00FA1771"/>
    <w:rsid w:val="00FA790B"/>
    <w:rsid w:val="00FC0A20"/>
    <w:rsid w:val="00FD055C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D9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50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0EC6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AC"/>
    <w:rPr>
      <w:vertAlign w:val="superscript"/>
    </w:rPr>
  </w:style>
  <w:style w:type="character" w:styleId="Numerstrony">
    <w:name w:val="page number"/>
    <w:basedOn w:val="Domylnaczcionkaakapitu"/>
    <w:rsid w:val="00B50EC6"/>
    <w:rPr>
      <w:rFonts w:cs="Times New Roman"/>
    </w:rPr>
  </w:style>
  <w:style w:type="paragraph" w:styleId="NormalnyWeb">
    <w:name w:val="Normal (Web)"/>
    <w:basedOn w:val="Normalny"/>
    <w:rsid w:val="00B50EC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C6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0E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C6"/>
    <w:rPr>
      <w:rFonts w:ascii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EC6"/>
    <w:rPr>
      <w:b/>
      <w:bCs/>
    </w:rPr>
  </w:style>
  <w:style w:type="paragraph" w:customStyle="1" w:styleId="Default">
    <w:name w:val="Default"/>
    <w:rsid w:val="00B50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0EC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EC6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B50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412D-20AC-49D2-935E-DDF6E3FE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6612</Words>
  <Characters>39677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46197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3</cp:revision>
  <cp:lastPrinted>2024-06-17T10:39:00Z</cp:lastPrinted>
  <dcterms:created xsi:type="dcterms:W3CDTF">2024-06-20T12:59:00Z</dcterms:created>
  <dcterms:modified xsi:type="dcterms:W3CDTF">2024-06-20T13:00:00Z</dcterms:modified>
</cp:coreProperties>
</file>