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258" w:rsidRDefault="00D1101B" w:rsidP="007C42B8">
      <w:pPr>
        <w:pStyle w:val="Nagwek1"/>
        <w:spacing w:before="0" w:after="24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NABÓR NA CZŁONKÓW/CZŁONKINIE </w:t>
      </w:r>
      <w:r>
        <w:rPr>
          <w:sz w:val="28"/>
          <w:szCs w:val="28"/>
        </w:rPr>
        <w:br/>
        <w:t xml:space="preserve">KOMISJI WYBORCZEJ </w:t>
      </w:r>
      <w:r>
        <w:rPr>
          <w:sz w:val="28"/>
          <w:szCs w:val="28"/>
        </w:rPr>
        <w:br/>
        <w:t>I KOMISJI ODWOŁAWCZEJ</w:t>
      </w:r>
    </w:p>
    <w:p w:rsidR="00914D42" w:rsidRDefault="00914D42">
      <w:pPr>
        <w:spacing w:after="120" w:line="276" w:lineRule="auto"/>
        <w:jc w:val="both"/>
        <w:rPr>
          <w:rFonts w:asciiTheme="minorHAnsi" w:eastAsia="Arial" w:hAnsiTheme="minorHAnsi" w:cstheme="minorHAnsi"/>
          <w:color w:val="333333"/>
          <w:sz w:val="24"/>
          <w:szCs w:val="24"/>
        </w:rPr>
      </w:pPr>
    </w:p>
    <w:p w:rsidR="002C5258" w:rsidRDefault="00D1101B">
      <w:pPr>
        <w:spacing w:after="120" w:line="276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bookmarkStart w:id="0" w:name="_GoBack"/>
      <w:bookmarkEnd w:id="0"/>
      <w:r>
        <w:rPr>
          <w:rFonts w:asciiTheme="minorHAnsi" w:eastAsia="Arial" w:hAnsiTheme="minorHAnsi" w:cstheme="minorHAnsi"/>
          <w:color w:val="333333"/>
          <w:sz w:val="24"/>
          <w:szCs w:val="24"/>
        </w:rPr>
        <w:t xml:space="preserve">Mając na uwadze reprezentatywność, niezależności i autonomię przedstawicieli/-lek partnerów reprezentujących zorganizowane społeczeństwo obywatelskie, czyli organizacje pozarządowe w składzie </w:t>
      </w:r>
      <w:r>
        <w:rPr>
          <w:rFonts w:asciiTheme="minorHAnsi" w:eastAsia="Arial" w:hAnsiTheme="minorHAnsi" w:cstheme="minorHAnsi"/>
          <w:b/>
          <w:sz w:val="24"/>
          <w:szCs w:val="24"/>
        </w:rPr>
        <w:t>Komitetu Monitorującego Program Fundusze Europejskie dla Wielkop</w:t>
      </w:r>
      <w:r>
        <w:rPr>
          <w:rFonts w:asciiTheme="minorHAnsi" w:eastAsia="Arial" w:hAnsiTheme="minorHAnsi" w:cstheme="minorHAnsi"/>
          <w:b/>
          <w:sz w:val="24"/>
          <w:szCs w:val="24"/>
        </w:rPr>
        <w:t xml:space="preserve">olski na lata 2021-2027 </w:t>
      </w:r>
      <w:r>
        <w:rPr>
          <w:rFonts w:asciiTheme="minorHAnsi" w:eastAsia="Arial" w:hAnsiTheme="minorHAnsi" w:cstheme="minorHAnsi"/>
          <w:sz w:val="24"/>
          <w:szCs w:val="24"/>
        </w:rPr>
        <w:t xml:space="preserve"> (dalej </w:t>
      </w:r>
      <w:r>
        <w:rPr>
          <w:rFonts w:asciiTheme="minorHAnsi" w:eastAsia="Arial" w:hAnsiTheme="minorHAnsi" w:cstheme="minorHAnsi"/>
          <w:b/>
          <w:sz w:val="24"/>
          <w:szCs w:val="24"/>
        </w:rPr>
        <w:t>KM FE Wlkp.</w:t>
      </w:r>
      <w:r>
        <w:rPr>
          <w:rFonts w:asciiTheme="minorHAnsi" w:eastAsia="Arial" w:hAnsiTheme="minorHAnsi" w:cstheme="minorHAnsi"/>
          <w:sz w:val="24"/>
          <w:szCs w:val="24"/>
        </w:rPr>
        <w:t xml:space="preserve">) oraz </w:t>
      </w:r>
      <w:r>
        <w:rPr>
          <w:rFonts w:asciiTheme="minorHAnsi" w:eastAsia="Arial" w:hAnsiTheme="minorHAnsi" w:cstheme="minorHAnsi"/>
          <w:color w:val="333333"/>
          <w:sz w:val="24"/>
          <w:szCs w:val="24"/>
        </w:rPr>
        <w:t>transparentność procesu ich wyłonienia</w:t>
      </w:r>
      <w:r>
        <w:rPr>
          <w:rFonts w:asciiTheme="minorHAnsi" w:eastAsia="Arial" w:hAnsiTheme="minorHAnsi" w:cstheme="minorHAnsi"/>
          <w:b/>
          <w:color w:val="333333"/>
          <w:sz w:val="24"/>
          <w:szCs w:val="24"/>
        </w:rPr>
        <w:t xml:space="preserve"> Wielkopolska </w:t>
      </w:r>
      <w:r>
        <w:rPr>
          <w:rFonts w:asciiTheme="minorHAnsi" w:eastAsia="Arial" w:hAnsiTheme="minorHAnsi" w:cstheme="minorHAnsi"/>
          <w:b/>
          <w:sz w:val="24"/>
          <w:szCs w:val="24"/>
        </w:rPr>
        <w:t xml:space="preserve">Rada Działalności Pożytku Publicznego </w:t>
      </w:r>
      <w:r>
        <w:rPr>
          <w:rFonts w:asciiTheme="minorHAnsi" w:eastAsia="Arial" w:hAnsiTheme="minorHAnsi" w:cstheme="minorHAnsi"/>
          <w:sz w:val="24"/>
          <w:szCs w:val="24"/>
        </w:rPr>
        <w:t>(dalej</w:t>
      </w:r>
      <w:r>
        <w:rPr>
          <w:rFonts w:asciiTheme="minorHAnsi" w:eastAsia="Arial" w:hAnsiTheme="minorHAnsi" w:cstheme="minorHAnsi"/>
          <w:b/>
          <w:sz w:val="24"/>
          <w:szCs w:val="24"/>
        </w:rPr>
        <w:t xml:space="preserve"> WRDPP</w:t>
      </w:r>
      <w:r>
        <w:rPr>
          <w:rFonts w:asciiTheme="minorHAnsi" w:eastAsia="Arial" w:hAnsiTheme="minorHAnsi" w:cstheme="minorHAnsi"/>
          <w:sz w:val="24"/>
          <w:szCs w:val="24"/>
        </w:rPr>
        <w:t>):</w:t>
      </w:r>
    </w:p>
    <w:p w:rsidR="002C5258" w:rsidRDefault="00D1101B">
      <w:pPr>
        <w:spacing w:after="0" w:line="276" w:lineRule="auto"/>
        <w:jc w:val="center"/>
        <w:rPr>
          <w:rFonts w:asciiTheme="minorHAnsi" w:eastAsia="Arial" w:hAnsiTheme="minorHAnsi" w:cstheme="minorHAnsi"/>
          <w:b/>
          <w:sz w:val="24"/>
          <w:szCs w:val="24"/>
        </w:rPr>
      </w:pPr>
      <w:r>
        <w:rPr>
          <w:rFonts w:asciiTheme="minorHAnsi" w:eastAsia="Arial" w:hAnsiTheme="minorHAnsi" w:cstheme="minorHAnsi"/>
          <w:b/>
          <w:sz w:val="24"/>
          <w:szCs w:val="24"/>
        </w:rPr>
        <w:t>ogłasza</w:t>
      </w:r>
    </w:p>
    <w:p w:rsidR="002C5258" w:rsidRDefault="00D1101B">
      <w:pPr>
        <w:spacing w:after="0" w:line="276" w:lineRule="auto"/>
        <w:jc w:val="center"/>
        <w:rPr>
          <w:rFonts w:asciiTheme="minorHAnsi" w:eastAsia="Arial" w:hAnsiTheme="minorHAnsi" w:cstheme="minorHAnsi"/>
          <w:b/>
          <w:bCs/>
          <w:sz w:val="24"/>
          <w:szCs w:val="24"/>
        </w:rPr>
      </w:pPr>
      <w:r>
        <w:rPr>
          <w:rFonts w:asciiTheme="minorHAnsi" w:eastAsia="Arial" w:hAnsiTheme="minorHAnsi" w:cstheme="minorHAnsi"/>
          <w:b/>
          <w:sz w:val="24"/>
          <w:szCs w:val="24"/>
        </w:rPr>
        <w:t>nabór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tag w:val="goog_rdk_0"/>
          <w:id w:val="447664726"/>
        </w:sdtPr>
        <w:sdtEndPr/>
        <w:sdtContent/>
      </w:sdt>
      <w:r>
        <w:rPr>
          <w:rFonts w:asciiTheme="minorHAnsi" w:eastAsia="Arial" w:hAnsiTheme="minorHAnsi" w:cstheme="minorHAnsi"/>
          <w:b/>
          <w:sz w:val="24"/>
          <w:szCs w:val="24"/>
        </w:rPr>
        <w:t xml:space="preserve"> przedstawicieli/-</w:t>
      </w:r>
      <w:proofErr w:type="spellStart"/>
      <w:r>
        <w:rPr>
          <w:rFonts w:asciiTheme="minorHAnsi" w:eastAsia="Arial" w:hAnsiTheme="minorHAnsi" w:cstheme="minorHAnsi"/>
          <w:b/>
          <w:sz w:val="24"/>
          <w:szCs w:val="24"/>
        </w:rPr>
        <w:t>ek</w:t>
      </w:r>
      <w:proofErr w:type="spellEnd"/>
      <w:r>
        <w:rPr>
          <w:rFonts w:asciiTheme="minorHAnsi" w:eastAsia="Arial" w:hAnsiTheme="minorHAnsi" w:cstheme="minorHAnsi"/>
          <w:b/>
          <w:sz w:val="24"/>
          <w:szCs w:val="24"/>
        </w:rPr>
        <w:t xml:space="preserve"> związków stowarzyszeń, sieci, federacji oraz konfederacji organiz</w:t>
      </w:r>
      <w:r>
        <w:rPr>
          <w:rFonts w:asciiTheme="minorHAnsi" w:eastAsia="Arial" w:hAnsiTheme="minorHAnsi" w:cstheme="minorHAnsi"/>
          <w:b/>
          <w:sz w:val="24"/>
          <w:szCs w:val="24"/>
        </w:rPr>
        <w:t>acji pozarządowych do udziału w pracach</w:t>
      </w:r>
      <w:r>
        <w:rPr>
          <w:rFonts w:asciiTheme="minorHAnsi" w:eastAsia="Arial" w:hAnsiTheme="minorHAnsi" w:cstheme="minorHAnsi"/>
          <w:b/>
          <w:bCs/>
          <w:sz w:val="24"/>
          <w:szCs w:val="24"/>
        </w:rPr>
        <w:t>:</w:t>
      </w:r>
    </w:p>
    <w:p w:rsidR="002C5258" w:rsidRDefault="00D1101B">
      <w:pPr>
        <w:pStyle w:val="Akapitzlist"/>
        <w:numPr>
          <w:ilvl w:val="0"/>
          <w:numId w:val="1"/>
        </w:numPr>
        <w:spacing w:after="0" w:line="276" w:lineRule="auto"/>
        <w:jc w:val="center"/>
        <w:rPr>
          <w:rFonts w:asciiTheme="minorHAnsi" w:eastAsia="Arial" w:hAnsiTheme="minorHAnsi" w:cstheme="minorHAnsi"/>
          <w:b/>
          <w:bCs/>
          <w:sz w:val="24"/>
          <w:szCs w:val="24"/>
        </w:rPr>
      </w:pPr>
      <w:r>
        <w:rPr>
          <w:rFonts w:asciiTheme="minorHAnsi" w:eastAsia="Arial" w:hAnsiTheme="minorHAnsi" w:cstheme="minorHAnsi"/>
          <w:b/>
          <w:bCs/>
          <w:sz w:val="24"/>
          <w:szCs w:val="24"/>
        </w:rPr>
        <w:t>Komisji wyborczej do KM FE Wlkp.,</w:t>
      </w:r>
    </w:p>
    <w:p w:rsidR="002C5258" w:rsidRDefault="00D1101B">
      <w:pPr>
        <w:pStyle w:val="Akapitzlist"/>
        <w:numPr>
          <w:ilvl w:val="0"/>
          <w:numId w:val="1"/>
        </w:numPr>
        <w:spacing w:after="0" w:line="276" w:lineRule="auto"/>
        <w:jc w:val="center"/>
        <w:rPr>
          <w:rFonts w:asciiTheme="minorHAnsi" w:eastAsia="Arial" w:hAnsiTheme="minorHAnsi" w:cstheme="minorHAnsi"/>
          <w:b/>
          <w:sz w:val="24"/>
          <w:szCs w:val="24"/>
        </w:rPr>
      </w:pPr>
      <w:r>
        <w:rPr>
          <w:rFonts w:asciiTheme="minorHAnsi" w:eastAsia="Arial" w:hAnsiTheme="minorHAnsi" w:cstheme="minorHAnsi"/>
          <w:b/>
          <w:bCs/>
          <w:sz w:val="24"/>
          <w:szCs w:val="24"/>
        </w:rPr>
        <w:t>Komisji odwoławczej do KM FE Wlkp.,</w:t>
      </w:r>
    </w:p>
    <w:p w:rsidR="002C5258" w:rsidRDefault="00D1101B">
      <w:pPr>
        <w:spacing w:after="240" w:line="276" w:lineRule="auto"/>
        <w:jc w:val="center"/>
        <w:rPr>
          <w:rFonts w:asciiTheme="minorHAnsi" w:eastAsia="Arial" w:hAnsiTheme="minorHAnsi" w:cstheme="minorHAnsi"/>
          <w:b/>
          <w:sz w:val="24"/>
          <w:szCs w:val="24"/>
        </w:rPr>
      </w:pPr>
      <w:r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w ramach procesu naboru do </w:t>
      </w:r>
      <w:r>
        <w:rPr>
          <w:rFonts w:asciiTheme="minorHAnsi" w:eastAsia="Arial" w:hAnsiTheme="minorHAnsi" w:cstheme="minorHAnsi"/>
          <w:b/>
          <w:sz w:val="24"/>
          <w:szCs w:val="24"/>
        </w:rPr>
        <w:t xml:space="preserve">Komitetu Monitorującego Program </w:t>
      </w:r>
      <w:r>
        <w:rPr>
          <w:rFonts w:asciiTheme="minorHAnsi" w:eastAsia="Arial" w:hAnsiTheme="minorHAnsi" w:cstheme="minorHAnsi"/>
          <w:b/>
          <w:sz w:val="24"/>
          <w:szCs w:val="24"/>
        </w:rPr>
        <w:br/>
        <w:t>Fundusze Europejskie dla Wielkopolski na lata 2021-2027</w:t>
      </w:r>
    </w:p>
    <w:p w:rsidR="002C5258" w:rsidRDefault="00D1101B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Theme="minorHAnsi" w:eastAsia="Arial" w:hAnsiTheme="minorHAnsi" w:cstheme="minorHAnsi"/>
          <w:bCs/>
          <w:sz w:val="24"/>
          <w:szCs w:val="24"/>
        </w:rPr>
      </w:pPr>
      <w:r>
        <w:rPr>
          <w:rFonts w:asciiTheme="minorHAnsi" w:eastAsia="Arial" w:hAnsiTheme="minorHAnsi" w:cstheme="minorHAnsi"/>
          <w:bCs/>
          <w:sz w:val="24"/>
          <w:szCs w:val="24"/>
        </w:rPr>
        <w:t xml:space="preserve">Do zadań Komisji wyborczej do </w:t>
      </w:r>
      <w:r>
        <w:rPr>
          <w:rFonts w:asciiTheme="minorHAnsi" w:eastAsia="Arial" w:hAnsiTheme="minorHAnsi" w:cstheme="minorHAnsi"/>
          <w:sz w:val="24"/>
          <w:szCs w:val="24"/>
        </w:rPr>
        <w:t xml:space="preserve">KM FE Wlkp. </w:t>
      </w:r>
      <w:r>
        <w:rPr>
          <w:rFonts w:asciiTheme="minorHAnsi" w:eastAsia="Arial" w:hAnsiTheme="minorHAnsi" w:cstheme="minorHAnsi"/>
          <w:bCs/>
          <w:sz w:val="24"/>
          <w:szCs w:val="24"/>
        </w:rPr>
        <w:t>należy w szczególności:</w:t>
      </w:r>
    </w:p>
    <w:p w:rsidR="002C5258" w:rsidRDefault="00D1101B">
      <w:pPr>
        <w:pStyle w:val="Akapitzlist"/>
        <w:spacing w:after="0" w:line="276" w:lineRule="auto"/>
        <w:ind w:hanging="294"/>
        <w:jc w:val="both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1)</w:t>
      </w:r>
      <w:r>
        <w:rPr>
          <w:rFonts w:asciiTheme="minorHAnsi" w:eastAsia="Arial" w:hAnsiTheme="minorHAnsi" w:cstheme="minorHAnsi"/>
          <w:sz w:val="24"/>
          <w:szCs w:val="24"/>
        </w:rPr>
        <w:tab/>
        <w:t>czuwanie nad prawidłowym przeprowadzeniem procedury wyłaniania przedstawicieli organizacji pozarządowych do KM FE Wlkp.,</w:t>
      </w:r>
    </w:p>
    <w:p w:rsidR="002C5258" w:rsidRDefault="00D1101B">
      <w:pPr>
        <w:pStyle w:val="Akapitzlist"/>
        <w:spacing w:after="0" w:line="276" w:lineRule="auto"/>
        <w:ind w:hanging="294"/>
        <w:jc w:val="both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2)</w:t>
      </w:r>
      <w:r>
        <w:rPr>
          <w:rFonts w:asciiTheme="minorHAnsi" w:eastAsia="Arial" w:hAnsiTheme="minorHAnsi" w:cstheme="minorHAnsi"/>
          <w:sz w:val="24"/>
          <w:szCs w:val="24"/>
        </w:rPr>
        <w:tab/>
        <w:t>ogłaszanie naboru organizacji pozarządowych,</w:t>
      </w:r>
    </w:p>
    <w:p w:rsidR="002C5258" w:rsidRDefault="00D1101B">
      <w:pPr>
        <w:pStyle w:val="Akapitzlist"/>
        <w:spacing w:after="0" w:line="276" w:lineRule="auto"/>
        <w:ind w:hanging="294"/>
        <w:jc w:val="both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3)</w:t>
      </w:r>
      <w:r>
        <w:rPr>
          <w:rFonts w:asciiTheme="minorHAnsi" w:eastAsia="Arial" w:hAnsiTheme="minorHAnsi" w:cstheme="minorHAnsi"/>
          <w:sz w:val="24"/>
          <w:szCs w:val="24"/>
        </w:rPr>
        <w:tab/>
        <w:t>ogłaszanie wybo</w:t>
      </w:r>
      <w:r>
        <w:rPr>
          <w:rFonts w:asciiTheme="minorHAnsi" w:eastAsia="Arial" w:hAnsiTheme="minorHAnsi" w:cstheme="minorHAnsi"/>
          <w:sz w:val="24"/>
          <w:szCs w:val="24"/>
        </w:rPr>
        <w:t>rów,</w:t>
      </w:r>
    </w:p>
    <w:p w:rsidR="002C5258" w:rsidRDefault="00D1101B">
      <w:pPr>
        <w:pStyle w:val="Akapitzlist"/>
        <w:spacing w:after="0" w:line="276" w:lineRule="auto"/>
        <w:ind w:hanging="294"/>
        <w:jc w:val="both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4)</w:t>
      </w:r>
      <w:r>
        <w:rPr>
          <w:rFonts w:asciiTheme="minorHAnsi" w:eastAsia="Arial" w:hAnsiTheme="minorHAnsi" w:cstheme="minorHAnsi"/>
          <w:sz w:val="24"/>
          <w:szCs w:val="24"/>
        </w:rPr>
        <w:tab/>
        <w:t>ogłaszanie wyników wyborów,</w:t>
      </w:r>
    </w:p>
    <w:p w:rsidR="002C5258" w:rsidRDefault="00D1101B">
      <w:pPr>
        <w:pStyle w:val="Akapitzlist"/>
        <w:spacing w:after="0" w:line="276" w:lineRule="auto"/>
        <w:ind w:hanging="294"/>
        <w:jc w:val="both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5)</w:t>
      </w:r>
      <w:r>
        <w:rPr>
          <w:rFonts w:asciiTheme="minorHAnsi" w:eastAsia="Arial" w:hAnsiTheme="minorHAnsi" w:cstheme="minorHAnsi"/>
          <w:sz w:val="24"/>
          <w:szCs w:val="24"/>
        </w:rPr>
        <w:tab/>
        <w:t>ustalanie kalendarza wyborczego,</w:t>
      </w:r>
    </w:p>
    <w:p w:rsidR="002C5258" w:rsidRDefault="00D1101B">
      <w:pPr>
        <w:pStyle w:val="Akapitzlist"/>
        <w:spacing w:after="120" w:line="276" w:lineRule="auto"/>
        <w:ind w:hanging="295"/>
        <w:contextualSpacing w:val="0"/>
        <w:jc w:val="both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6)</w:t>
      </w:r>
      <w:r>
        <w:rPr>
          <w:rFonts w:asciiTheme="minorHAnsi" w:eastAsia="Arial" w:hAnsiTheme="minorHAnsi" w:cstheme="minorHAnsi"/>
          <w:sz w:val="24"/>
          <w:szCs w:val="24"/>
        </w:rPr>
        <w:tab/>
        <w:t>przedstawianie WRDPP listy organizacji pozarządowych wybranych do KM FE Wlkp.</w:t>
      </w:r>
    </w:p>
    <w:p w:rsidR="002C5258" w:rsidRDefault="00D1101B">
      <w:pPr>
        <w:pStyle w:val="Akapitzlist"/>
        <w:numPr>
          <w:ilvl w:val="0"/>
          <w:numId w:val="2"/>
        </w:numPr>
        <w:spacing w:after="120" w:line="276" w:lineRule="auto"/>
        <w:ind w:left="425" w:hanging="425"/>
        <w:contextualSpacing w:val="0"/>
        <w:jc w:val="both"/>
        <w:rPr>
          <w:rFonts w:asciiTheme="minorHAnsi" w:eastAsia="Arial" w:hAnsiTheme="minorHAnsi" w:cstheme="minorHAnsi"/>
          <w:bCs/>
          <w:sz w:val="24"/>
          <w:szCs w:val="24"/>
        </w:rPr>
      </w:pPr>
      <w:r>
        <w:rPr>
          <w:rFonts w:asciiTheme="minorHAnsi" w:eastAsia="Arial" w:hAnsiTheme="minorHAnsi" w:cstheme="minorHAnsi"/>
          <w:bCs/>
          <w:sz w:val="24"/>
          <w:szCs w:val="24"/>
        </w:rPr>
        <w:t xml:space="preserve">Do zadań Komisji odwoławczej do </w:t>
      </w:r>
      <w:r>
        <w:rPr>
          <w:rFonts w:asciiTheme="minorHAnsi" w:eastAsia="Arial" w:hAnsiTheme="minorHAnsi" w:cstheme="minorHAnsi"/>
          <w:sz w:val="24"/>
          <w:szCs w:val="24"/>
        </w:rPr>
        <w:t xml:space="preserve">KM FE Wlkp. </w:t>
      </w:r>
      <w:r>
        <w:rPr>
          <w:rFonts w:asciiTheme="minorHAnsi" w:eastAsia="Arial" w:hAnsiTheme="minorHAnsi" w:cstheme="minorHAnsi"/>
          <w:bCs/>
          <w:sz w:val="24"/>
          <w:szCs w:val="24"/>
        </w:rPr>
        <w:t xml:space="preserve">należy rozpatrywanie protestów i </w:t>
      </w:r>
      <w:r>
        <w:rPr>
          <w:rFonts w:asciiTheme="minorHAnsi" w:hAnsiTheme="minorHAnsi" w:cstheme="minorHAnsi"/>
          <w:bCs/>
          <w:sz w:val="24"/>
          <w:szCs w:val="24"/>
        </w:rPr>
        <w:t xml:space="preserve">odwołań od decyzji Komisji Wyborczej do </w:t>
      </w:r>
      <w:r>
        <w:rPr>
          <w:rFonts w:asciiTheme="minorHAnsi" w:eastAsia="Arial" w:hAnsiTheme="minorHAnsi" w:cstheme="minorHAnsi"/>
          <w:sz w:val="24"/>
          <w:szCs w:val="24"/>
        </w:rPr>
        <w:t>KM FE Wlkp.</w:t>
      </w:r>
    </w:p>
    <w:p w:rsidR="002C5258" w:rsidRDefault="00D1101B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Theme="minorHAnsi" w:eastAsia="Arial" w:hAnsiTheme="minorHAnsi" w:cstheme="minorHAnsi"/>
          <w:bCs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W skład każdej z komisji wchodzą:</w:t>
      </w:r>
    </w:p>
    <w:p w:rsidR="002C5258" w:rsidRDefault="00D1101B">
      <w:pPr>
        <w:spacing w:after="0" w:line="276" w:lineRule="auto"/>
        <w:ind w:left="851" w:hanging="425"/>
        <w:jc w:val="both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1)</w:t>
      </w:r>
      <w:r>
        <w:rPr>
          <w:rFonts w:asciiTheme="minorHAnsi" w:eastAsia="Arial" w:hAnsiTheme="minorHAnsi" w:cstheme="minorHAnsi"/>
          <w:sz w:val="24"/>
          <w:szCs w:val="24"/>
        </w:rPr>
        <w:tab/>
        <w:t>przedstawiciele strony pozarządowej WRDPP;</w:t>
      </w:r>
    </w:p>
    <w:p w:rsidR="002C5258" w:rsidRDefault="00D1101B">
      <w:pPr>
        <w:spacing w:after="0" w:line="276" w:lineRule="auto"/>
        <w:ind w:left="851" w:hanging="425"/>
        <w:jc w:val="both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2)</w:t>
      </w:r>
      <w:r>
        <w:rPr>
          <w:rFonts w:asciiTheme="minorHAnsi" w:eastAsia="Arial" w:hAnsiTheme="minorHAnsi" w:cstheme="minorHAnsi"/>
          <w:sz w:val="24"/>
          <w:szCs w:val="24"/>
        </w:rPr>
        <w:tab/>
        <w:t>przedstawiciele związków stowarzyszeń, sieci, federacji oraz konfederacji organizacji pozarządowych działających na teren</w:t>
      </w:r>
      <w:r>
        <w:rPr>
          <w:rFonts w:asciiTheme="minorHAnsi" w:eastAsia="Arial" w:hAnsiTheme="minorHAnsi" w:cstheme="minorHAnsi"/>
          <w:sz w:val="24"/>
          <w:szCs w:val="24"/>
        </w:rPr>
        <w:t>ie województwa wielkopolskiego;</w:t>
      </w:r>
    </w:p>
    <w:p w:rsidR="002C5258" w:rsidRDefault="00D1101B">
      <w:pPr>
        <w:spacing w:after="120" w:line="276" w:lineRule="auto"/>
        <w:ind w:left="850" w:hanging="425"/>
        <w:jc w:val="both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3)</w:t>
      </w:r>
      <w:r>
        <w:rPr>
          <w:rFonts w:asciiTheme="minorHAnsi" w:eastAsia="Arial" w:hAnsiTheme="minorHAnsi" w:cstheme="minorHAnsi"/>
          <w:sz w:val="24"/>
          <w:szCs w:val="24"/>
        </w:rPr>
        <w:tab/>
        <w:t>reprezentanci zorganizowanego społeczeństwa obywatelskiego działający na terenie województwa wielkopolskiego wskazani przez przedstawicieli części pozarządowej WRDPP.</w:t>
      </w:r>
    </w:p>
    <w:p w:rsidR="002C5258" w:rsidRDefault="00D1101B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 xml:space="preserve">Osoby zgłoszone do Komisji wyborczej </w:t>
      </w:r>
      <w:r>
        <w:rPr>
          <w:rFonts w:asciiTheme="minorHAnsi" w:eastAsia="Arial" w:hAnsiTheme="minorHAnsi" w:cstheme="minorHAnsi"/>
          <w:color w:val="333333"/>
          <w:sz w:val="24"/>
          <w:szCs w:val="24"/>
        </w:rPr>
        <w:t>i Komisji odwoław</w:t>
      </w:r>
      <w:r>
        <w:rPr>
          <w:rFonts w:asciiTheme="minorHAnsi" w:eastAsia="Arial" w:hAnsiTheme="minorHAnsi" w:cstheme="minorHAnsi"/>
          <w:color w:val="333333"/>
          <w:sz w:val="24"/>
          <w:szCs w:val="24"/>
        </w:rPr>
        <w:t>czej powinny</w:t>
      </w:r>
      <w:r>
        <w:rPr>
          <w:rFonts w:asciiTheme="minorHAnsi" w:eastAsia="Arial" w:hAnsiTheme="minorHAnsi" w:cstheme="minorHAnsi"/>
          <w:sz w:val="24"/>
          <w:szCs w:val="24"/>
        </w:rPr>
        <w:t>:</w:t>
      </w:r>
    </w:p>
    <w:p w:rsidR="002C5258" w:rsidRDefault="00D1101B">
      <w:pPr>
        <w:pStyle w:val="Akapitzlist"/>
        <w:numPr>
          <w:ilvl w:val="0"/>
          <w:numId w:val="3"/>
        </w:numPr>
        <w:spacing w:after="0" w:line="276" w:lineRule="auto"/>
        <w:ind w:left="851" w:hanging="425"/>
        <w:jc w:val="both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wyróżniać się wiedzą i doświadczeniem w sprawach związanych z działalnością pożytku publicznego i wolontariatem,</w:t>
      </w:r>
    </w:p>
    <w:p w:rsidR="002C5258" w:rsidRDefault="00D1101B">
      <w:pPr>
        <w:pStyle w:val="Akapitzlist"/>
        <w:numPr>
          <w:ilvl w:val="0"/>
          <w:numId w:val="3"/>
        </w:numPr>
        <w:spacing w:after="0" w:line="276" w:lineRule="auto"/>
        <w:ind w:left="851" w:hanging="425"/>
        <w:jc w:val="both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posiadać niezbędną znajomość funduszy europejskich i móc udokumentować działalność w organizacjach pozarządowych (tj. doświadczen</w:t>
      </w:r>
      <w:r>
        <w:rPr>
          <w:rFonts w:asciiTheme="minorHAnsi" w:eastAsia="Arial" w:hAnsiTheme="minorHAnsi" w:cstheme="minorHAnsi"/>
          <w:sz w:val="24"/>
          <w:szCs w:val="24"/>
        </w:rPr>
        <w:t xml:space="preserve">ie w ciałach </w:t>
      </w:r>
      <w:r>
        <w:rPr>
          <w:rFonts w:asciiTheme="minorHAnsi" w:eastAsia="Arial" w:hAnsiTheme="minorHAnsi" w:cstheme="minorHAnsi"/>
          <w:sz w:val="24"/>
          <w:szCs w:val="24"/>
        </w:rPr>
        <w:lastRenderedPageBreak/>
        <w:t xml:space="preserve">statutowych, albo pełnienie funkcji kierowniczych, albo funkcje eksperckie </w:t>
      </w:r>
      <w:r>
        <w:rPr>
          <w:rFonts w:asciiTheme="minorHAnsi" w:eastAsia="Arial" w:hAnsiTheme="minorHAnsi" w:cstheme="minorHAnsi"/>
          <w:sz w:val="24"/>
          <w:szCs w:val="24"/>
        </w:rPr>
        <w:br/>
        <w:t>w organizacjach pozarządowych),</w:t>
      </w:r>
    </w:p>
    <w:p w:rsidR="002C5258" w:rsidRDefault="00D1101B">
      <w:pPr>
        <w:pStyle w:val="Akapitzlist"/>
        <w:numPr>
          <w:ilvl w:val="0"/>
          <w:numId w:val="3"/>
        </w:numPr>
        <w:spacing w:after="120" w:line="276" w:lineRule="auto"/>
        <w:ind w:left="850" w:hanging="425"/>
        <w:contextualSpacing w:val="0"/>
        <w:jc w:val="both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posiadać zdolności analityczne i komunikacyjne oraz umiejętność logicznego przedstawiania argumentów.</w:t>
      </w:r>
    </w:p>
    <w:p w:rsidR="002C5258" w:rsidRDefault="00D1101B">
      <w:pPr>
        <w:pStyle w:val="Akapitzlist"/>
        <w:numPr>
          <w:ilvl w:val="0"/>
          <w:numId w:val="2"/>
        </w:numPr>
        <w:autoSpaceDN w:val="0"/>
        <w:spacing w:line="276" w:lineRule="auto"/>
        <w:ind w:left="426" w:hanging="426"/>
        <w:jc w:val="both"/>
        <w:textAlignment w:val="top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Członkami Komisji wyborczej i Kom</w:t>
      </w:r>
      <w:r>
        <w:rPr>
          <w:rFonts w:asciiTheme="minorHAnsi" w:hAnsiTheme="minorHAnsi" w:cstheme="minorHAnsi"/>
          <w:sz w:val="24"/>
          <w:szCs w:val="24"/>
        </w:rPr>
        <w:t>isji odwoławczej nie mogą być osoby:</w:t>
      </w:r>
    </w:p>
    <w:p w:rsidR="002C5258" w:rsidRDefault="00D1101B">
      <w:pPr>
        <w:pStyle w:val="Akapitzlist"/>
        <w:numPr>
          <w:ilvl w:val="0"/>
          <w:numId w:val="4"/>
        </w:numPr>
        <w:autoSpaceDN w:val="0"/>
        <w:spacing w:after="0" w:line="276" w:lineRule="auto"/>
        <w:ind w:left="851" w:hanging="425"/>
        <w:jc w:val="both"/>
        <w:textAlignment w:val="top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które nie posiadają obywatelstwa polskiego, </w:t>
      </w:r>
    </w:p>
    <w:p w:rsidR="002C5258" w:rsidRDefault="00D1101B">
      <w:pPr>
        <w:pStyle w:val="Akapitzlist"/>
        <w:numPr>
          <w:ilvl w:val="0"/>
          <w:numId w:val="4"/>
        </w:numPr>
        <w:autoSpaceDN w:val="0"/>
        <w:spacing w:after="0" w:line="276" w:lineRule="auto"/>
        <w:ind w:left="851" w:hanging="425"/>
        <w:jc w:val="both"/>
        <w:textAlignment w:val="top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które zostały skazane prawomocnym wyrokiem na karę pozbawienia wolności </w:t>
      </w:r>
      <w:r>
        <w:rPr>
          <w:rFonts w:asciiTheme="minorHAnsi" w:hAnsiTheme="minorHAnsi" w:cstheme="minorHAnsi"/>
          <w:sz w:val="24"/>
          <w:szCs w:val="24"/>
        </w:rPr>
        <w:br/>
        <w:t>za przestępstwo umyślne ścigane z oskarżenia publicznego lub umyślne przestępstwo skarbowe,</w:t>
      </w:r>
    </w:p>
    <w:p w:rsidR="002C5258" w:rsidRDefault="00D1101B">
      <w:pPr>
        <w:pStyle w:val="Akapitzlist"/>
        <w:numPr>
          <w:ilvl w:val="0"/>
          <w:numId w:val="4"/>
        </w:numPr>
        <w:autoSpaceDN w:val="0"/>
        <w:spacing w:after="0" w:line="276" w:lineRule="auto"/>
        <w:ind w:left="851" w:hanging="425"/>
        <w:jc w:val="both"/>
        <w:textAlignment w:val="top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będące </w:t>
      </w:r>
      <w:r>
        <w:rPr>
          <w:rFonts w:asciiTheme="minorHAnsi" w:hAnsiTheme="minorHAnsi" w:cstheme="minorHAnsi"/>
          <w:sz w:val="24"/>
          <w:szCs w:val="24"/>
        </w:rPr>
        <w:t>posłem na Sejm, senatorem, posłem do Parlamentu Europejskiego, członkiem organu stanowiącego lub wykonawczego jednostki samorządu terytorialnego,</w:t>
      </w:r>
    </w:p>
    <w:p w:rsidR="002C5258" w:rsidRDefault="00D1101B">
      <w:pPr>
        <w:pStyle w:val="Akapitzlist"/>
        <w:numPr>
          <w:ilvl w:val="0"/>
          <w:numId w:val="4"/>
        </w:numPr>
        <w:autoSpaceDN w:val="0"/>
        <w:spacing w:after="0" w:line="276" w:lineRule="auto"/>
        <w:ind w:left="851" w:hanging="425"/>
        <w:jc w:val="both"/>
        <w:textAlignment w:val="top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zatrudnione w administracji publicznej lub państwowych jednostkach organizacyjnych posiadających i nieposiadaj</w:t>
      </w:r>
      <w:r>
        <w:rPr>
          <w:rFonts w:asciiTheme="minorHAnsi" w:hAnsiTheme="minorHAnsi" w:cstheme="minorHAnsi"/>
          <w:sz w:val="24"/>
          <w:szCs w:val="24"/>
        </w:rPr>
        <w:t xml:space="preserve">ących osobowości prawnej na podstawie stosunku pracy, </w:t>
      </w:r>
    </w:p>
    <w:p w:rsidR="002C5258" w:rsidRDefault="00D1101B">
      <w:pPr>
        <w:pStyle w:val="Akapitzlist"/>
        <w:numPr>
          <w:ilvl w:val="0"/>
          <w:numId w:val="4"/>
        </w:numPr>
        <w:autoSpaceDN w:val="0"/>
        <w:spacing w:after="0" w:line="276" w:lineRule="auto"/>
        <w:ind w:left="851" w:hanging="425"/>
        <w:jc w:val="both"/>
        <w:textAlignment w:val="top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będące członkiem władz statutowych partii politycznej na poziomie ogólnopolskim albo regionalnym,</w:t>
      </w:r>
    </w:p>
    <w:p w:rsidR="002C5258" w:rsidRDefault="00D1101B">
      <w:pPr>
        <w:pStyle w:val="Akapitzlist"/>
        <w:numPr>
          <w:ilvl w:val="0"/>
          <w:numId w:val="4"/>
        </w:numPr>
        <w:autoSpaceDN w:val="0"/>
        <w:spacing w:after="0" w:line="276" w:lineRule="auto"/>
        <w:ind w:left="851" w:hanging="425"/>
        <w:jc w:val="both"/>
        <w:textAlignment w:val="top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będące członkiem </w:t>
      </w:r>
      <w:bookmarkStart w:id="1" w:name="_Hlk115981857"/>
      <w:r>
        <w:rPr>
          <w:rFonts w:asciiTheme="minorHAnsi" w:hAnsiTheme="minorHAnsi" w:cstheme="minorHAnsi"/>
          <w:sz w:val="24"/>
          <w:szCs w:val="24"/>
        </w:rPr>
        <w:t>organów zarządzających lub organów nadzorczych</w:t>
      </w:r>
      <w:bookmarkEnd w:id="1"/>
      <w:r>
        <w:rPr>
          <w:rFonts w:asciiTheme="minorHAnsi" w:hAnsiTheme="minorHAnsi" w:cstheme="minorHAnsi"/>
          <w:sz w:val="24"/>
          <w:szCs w:val="24"/>
        </w:rPr>
        <w:t>:</w:t>
      </w:r>
    </w:p>
    <w:p w:rsidR="002C5258" w:rsidRDefault="00D1101B">
      <w:pPr>
        <w:numPr>
          <w:ilvl w:val="0"/>
          <w:numId w:val="5"/>
        </w:numPr>
        <w:autoSpaceDN w:val="0"/>
        <w:spacing w:after="0" w:line="276" w:lineRule="auto"/>
        <w:ind w:left="1276" w:hanging="425"/>
        <w:jc w:val="both"/>
        <w:textAlignment w:val="top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stowarzyszeń jednostek samorządu teryt</w:t>
      </w:r>
      <w:r>
        <w:rPr>
          <w:rFonts w:asciiTheme="minorHAnsi" w:hAnsiTheme="minorHAnsi" w:cstheme="minorHAnsi"/>
          <w:sz w:val="24"/>
          <w:szCs w:val="24"/>
        </w:rPr>
        <w:t>orialnego lub ich organów,</w:t>
      </w:r>
    </w:p>
    <w:p w:rsidR="002C5258" w:rsidRDefault="00D1101B">
      <w:pPr>
        <w:numPr>
          <w:ilvl w:val="0"/>
          <w:numId w:val="5"/>
        </w:numPr>
        <w:autoSpaceDN w:val="0"/>
        <w:spacing w:after="0" w:line="276" w:lineRule="auto"/>
        <w:ind w:left="1276" w:hanging="425"/>
        <w:jc w:val="both"/>
        <w:textAlignment w:val="top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państwowych jednostek organizacyjnych posiadających i nieposiadających osobowości prawnej,</w:t>
      </w:r>
    </w:p>
    <w:p w:rsidR="002C5258" w:rsidRDefault="00D1101B">
      <w:pPr>
        <w:numPr>
          <w:ilvl w:val="0"/>
          <w:numId w:val="5"/>
        </w:numPr>
        <w:autoSpaceDN w:val="0"/>
        <w:spacing w:after="0" w:line="276" w:lineRule="auto"/>
        <w:ind w:left="1276" w:hanging="425"/>
        <w:jc w:val="both"/>
        <w:textAlignment w:val="top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organizacji pozarządowych, których założycielem albo których organem założycielskim jest organ administracji publicznej albo przedsiębiorc</w:t>
      </w:r>
      <w:r>
        <w:rPr>
          <w:rFonts w:asciiTheme="minorHAnsi" w:hAnsiTheme="minorHAnsi" w:cstheme="minorHAnsi"/>
          <w:sz w:val="24"/>
          <w:szCs w:val="24"/>
        </w:rPr>
        <w:t xml:space="preserve">a </w:t>
      </w:r>
      <w:r>
        <w:rPr>
          <w:rFonts w:asciiTheme="minorHAnsi" w:hAnsiTheme="minorHAnsi" w:cstheme="minorHAnsi"/>
          <w:sz w:val="24"/>
          <w:szCs w:val="24"/>
        </w:rPr>
        <w:br/>
        <w:t xml:space="preserve">w rozumieniu ustawy z dnia 6 marca 2018 r. Prawo przedsiębiorców (Dz.U. </w:t>
      </w:r>
      <w:r>
        <w:rPr>
          <w:rFonts w:asciiTheme="minorHAnsi" w:hAnsiTheme="minorHAnsi" w:cstheme="minorHAnsi"/>
          <w:sz w:val="24"/>
          <w:szCs w:val="24"/>
        </w:rPr>
        <w:br/>
        <w:t xml:space="preserve">z 2021 r. poz. 162 z późn. zm.) posiadających status małego, średniego </w:t>
      </w:r>
      <w:r>
        <w:rPr>
          <w:rFonts w:asciiTheme="minorHAnsi" w:hAnsiTheme="minorHAnsi" w:cstheme="minorHAnsi"/>
          <w:sz w:val="24"/>
          <w:szCs w:val="24"/>
        </w:rPr>
        <w:br/>
        <w:t xml:space="preserve">lub dużego przedsiębiorstwa albo związków zawodowych, </w:t>
      </w:r>
    </w:p>
    <w:p w:rsidR="002C5258" w:rsidRDefault="00D1101B">
      <w:pPr>
        <w:numPr>
          <w:ilvl w:val="0"/>
          <w:numId w:val="5"/>
        </w:numPr>
        <w:autoSpaceDN w:val="0"/>
        <w:spacing w:after="0" w:line="276" w:lineRule="auto"/>
        <w:ind w:left="1276" w:hanging="425"/>
        <w:jc w:val="both"/>
        <w:textAlignment w:val="top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organizacji, w których organach zarządzających lub or</w:t>
      </w:r>
      <w:r>
        <w:rPr>
          <w:rFonts w:asciiTheme="minorHAnsi" w:hAnsiTheme="minorHAnsi" w:cstheme="minorHAnsi"/>
          <w:sz w:val="24"/>
          <w:szCs w:val="24"/>
        </w:rPr>
        <w:t xml:space="preserve">ganach nadzorczych większość stanowią osoby reprezentujące organy administracji publicznej </w:t>
      </w:r>
      <w:r>
        <w:rPr>
          <w:rFonts w:asciiTheme="minorHAnsi" w:hAnsiTheme="minorHAnsi" w:cstheme="minorHAnsi"/>
          <w:sz w:val="24"/>
          <w:szCs w:val="24"/>
        </w:rPr>
        <w:br/>
        <w:t>(</w:t>
      </w:r>
      <w:r>
        <w:rPr>
          <w:rFonts w:asciiTheme="minorHAnsi" w:hAnsiTheme="minorHAnsi" w:cstheme="minorHAnsi"/>
          <w:sz w:val="24"/>
          <w:szCs w:val="24"/>
          <w:u w:val="single"/>
        </w:rPr>
        <w:t>nie dotyczy to Lokalnych Grup Działania</w:t>
      </w:r>
      <w:r>
        <w:rPr>
          <w:rFonts w:asciiTheme="minorHAnsi" w:hAnsiTheme="minorHAnsi" w:cstheme="minorHAnsi"/>
          <w:sz w:val="24"/>
          <w:szCs w:val="24"/>
        </w:rPr>
        <w:t>, o których mowa w art. 34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Rozporządzenia Parlamentu Europejskiego i Rady (UE) nr 1303/2013 z dnia 17 grudnia 2013 r. ustana</w:t>
      </w:r>
      <w:r>
        <w:rPr>
          <w:rFonts w:asciiTheme="minorHAnsi" w:hAnsiTheme="minorHAnsi" w:cstheme="minorHAnsi"/>
          <w:sz w:val="24"/>
          <w:szCs w:val="24"/>
        </w:rPr>
        <w:t>wiające wspólne przepisy dotyczące Europejskiego Funduszu Rozwoju Regionalnego, Europejskiego Funduszu Społecznego, Funduszu Spójności, Europejskiego Funduszu Rolnego na rzecz Rozwoju Obszarów Wiejskich oraz Europejskiego Funduszu Morskiego i Rybackiego or</w:t>
      </w:r>
      <w:r>
        <w:rPr>
          <w:rFonts w:asciiTheme="minorHAnsi" w:hAnsiTheme="minorHAnsi" w:cstheme="minorHAnsi"/>
          <w:sz w:val="24"/>
          <w:szCs w:val="24"/>
        </w:rPr>
        <w:t xml:space="preserve">az ustanawiające przepisy ogólne dotyczące Europejskiego Funduszu Rozwoju Regionalnego, Europejskiego Funduszu Społecznego, Funduszu Spójności </w:t>
      </w:r>
      <w:r>
        <w:rPr>
          <w:rFonts w:asciiTheme="minorHAnsi" w:hAnsiTheme="minorHAnsi" w:cstheme="minorHAnsi"/>
          <w:sz w:val="24"/>
          <w:szCs w:val="24"/>
        </w:rPr>
        <w:br/>
        <w:t>i Europejskiego Funduszu Morskiego i Rybackiego oraz uchylające rozporządzenie Rady (WE) nr 1083/2006 (Dz.U. L 3</w:t>
      </w:r>
      <w:r>
        <w:rPr>
          <w:rFonts w:asciiTheme="minorHAnsi" w:hAnsiTheme="minorHAnsi" w:cstheme="minorHAnsi"/>
          <w:sz w:val="24"/>
          <w:szCs w:val="24"/>
        </w:rPr>
        <w:t>47 z 20.12.2013 s. 320)),</w:t>
      </w:r>
    </w:p>
    <w:p w:rsidR="002C5258" w:rsidRDefault="00D1101B">
      <w:pPr>
        <w:numPr>
          <w:ilvl w:val="0"/>
          <w:numId w:val="5"/>
        </w:numPr>
        <w:autoSpaceDN w:val="0"/>
        <w:spacing w:after="0" w:line="276" w:lineRule="auto"/>
        <w:ind w:left="1276" w:hanging="425"/>
        <w:jc w:val="both"/>
        <w:textAlignment w:val="top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podmiotów, o których mowa w art. 3 ust. 4 ustawy z dnia 24 kwietnia 2004 r. </w:t>
      </w:r>
      <w:r>
        <w:rPr>
          <w:rFonts w:asciiTheme="minorHAnsi" w:hAnsiTheme="minorHAnsi" w:cstheme="minorHAnsi"/>
          <w:sz w:val="24"/>
          <w:szCs w:val="24"/>
        </w:rPr>
        <w:br/>
        <w:t>o działalności pożytku publicznego i o wolontariacie,</w:t>
      </w:r>
    </w:p>
    <w:p w:rsidR="002C5258" w:rsidRDefault="00D1101B">
      <w:pPr>
        <w:numPr>
          <w:ilvl w:val="0"/>
          <w:numId w:val="5"/>
        </w:numPr>
        <w:autoSpaceDN w:val="0"/>
        <w:spacing w:after="0" w:line="276" w:lineRule="auto"/>
        <w:ind w:left="1276" w:hanging="425"/>
        <w:jc w:val="both"/>
        <w:textAlignment w:val="top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organizacji samorządu gospodarczego rzemiosła, społeczno-zawodowych organizacji branżowych rolników</w:t>
      </w:r>
      <w:r>
        <w:rPr>
          <w:rFonts w:asciiTheme="minorHAnsi" w:hAnsiTheme="minorHAnsi" w:cstheme="minorHAnsi"/>
          <w:sz w:val="24"/>
          <w:szCs w:val="24"/>
        </w:rPr>
        <w:t xml:space="preserve"> oraz izb gospodarczych,</w:t>
      </w:r>
    </w:p>
    <w:p w:rsidR="002C5258" w:rsidRDefault="00D1101B">
      <w:pPr>
        <w:numPr>
          <w:ilvl w:val="0"/>
          <w:numId w:val="5"/>
        </w:numPr>
        <w:autoSpaceDN w:val="0"/>
        <w:spacing w:after="0" w:line="276" w:lineRule="auto"/>
        <w:ind w:left="1276" w:hanging="425"/>
        <w:jc w:val="both"/>
        <w:textAlignment w:val="top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podmiotów, które były zarejestrowane jako komitety wyborcze lub zarejestrowały komitet wyborczy zgodnie z art. 88 ustawy z dnia 5 stycznia 2011 r. Kodeks wyborczy (Dz.U. z 2022 r. poz. 1277) w przeciągu ostatnich 3 lat,</w:t>
      </w:r>
    </w:p>
    <w:p w:rsidR="002C5258" w:rsidRDefault="00D1101B">
      <w:pPr>
        <w:numPr>
          <w:ilvl w:val="0"/>
          <w:numId w:val="5"/>
        </w:numPr>
        <w:autoSpaceDN w:val="0"/>
        <w:spacing w:after="0" w:line="276" w:lineRule="auto"/>
        <w:ind w:left="1276" w:hanging="425"/>
        <w:jc w:val="both"/>
        <w:textAlignment w:val="top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organizacji</w:t>
      </w:r>
      <w:r>
        <w:rPr>
          <w:rFonts w:asciiTheme="minorHAnsi" w:hAnsiTheme="minorHAnsi" w:cstheme="minorHAnsi"/>
          <w:sz w:val="24"/>
          <w:szCs w:val="24"/>
        </w:rPr>
        <w:t xml:space="preserve"> pozarządowych, których wiodącą formą działalności nie jest działalność statutowa pożytku publicznego,</w:t>
      </w:r>
    </w:p>
    <w:p w:rsidR="002C5258" w:rsidRDefault="00D1101B">
      <w:pPr>
        <w:numPr>
          <w:ilvl w:val="0"/>
          <w:numId w:val="5"/>
        </w:numPr>
        <w:autoSpaceDN w:val="0"/>
        <w:spacing w:after="120" w:line="276" w:lineRule="auto"/>
        <w:ind w:left="1276" w:hanging="425"/>
        <w:jc w:val="both"/>
        <w:textAlignment w:val="top"/>
        <w:outlineLvl w:val="0"/>
        <w:rPr>
          <w:rFonts w:asciiTheme="minorHAnsi" w:hAnsiTheme="minorHAnsi" w:cstheme="minorHAnsi"/>
          <w:sz w:val="24"/>
          <w:szCs w:val="24"/>
        </w:rPr>
      </w:pPr>
      <w:bookmarkStart w:id="2" w:name="_heading=h.gjdgxs" w:colFirst="0" w:colLast="0"/>
      <w:bookmarkEnd w:id="2"/>
      <w:r>
        <w:rPr>
          <w:rFonts w:asciiTheme="minorHAnsi" w:hAnsiTheme="minorHAnsi" w:cstheme="minorHAnsi"/>
          <w:sz w:val="24"/>
          <w:szCs w:val="24"/>
        </w:rPr>
        <w:t>podmiotów w stanie likwidacji.</w:t>
      </w:r>
    </w:p>
    <w:p w:rsidR="002C5258" w:rsidRDefault="00D1101B">
      <w:pPr>
        <w:pStyle w:val="Akapitzlist"/>
        <w:numPr>
          <w:ilvl w:val="0"/>
          <w:numId w:val="2"/>
        </w:numPr>
        <w:spacing w:after="120" w:line="276" w:lineRule="auto"/>
        <w:ind w:left="425" w:hanging="425"/>
        <w:contextualSpacing w:val="0"/>
        <w:jc w:val="both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Nie można łączyć członkostwa w Komisji wyborczej i Komisji odwoławczej.</w:t>
      </w:r>
    </w:p>
    <w:p w:rsidR="002C5258" w:rsidRDefault="00D1101B">
      <w:pPr>
        <w:pStyle w:val="Akapitzlist"/>
        <w:numPr>
          <w:ilvl w:val="0"/>
          <w:numId w:val="6"/>
        </w:numPr>
        <w:spacing w:after="120" w:line="276" w:lineRule="auto"/>
        <w:ind w:left="425" w:hanging="425"/>
        <w:contextualSpacing w:val="0"/>
        <w:jc w:val="both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 xml:space="preserve">Skład Komisji wyborczej i Komisji odwoławczej jest zatwierdzany w głosowaniu </w:t>
      </w:r>
      <w:r>
        <w:rPr>
          <w:rFonts w:asciiTheme="minorHAnsi" w:eastAsia="Arial" w:hAnsiTheme="minorHAnsi" w:cstheme="minorHAnsi"/>
          <w:sz w:val="24"/>
          <w:szCs w:val="24"/>
        </w:rPr>
        <w:br/>
        <w:t>przez WRDPP.</w:t>
      </w:r>
    </w:p>
    <w:p w:rsidR="002C5258" w:rsidRDefault="00D1101B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 xml:space="preserve">Osoby do Komisji wyborczej i Komisji odwoławczej wskazane w pkt 3 </w:t>
      </w:r>
      <w:proofErr w:type="spellStart"/>
      <w:r>
        <w:rPr>
          <w:rFonts w:asciiTheme="minorHAnsi" w:eastAsia="Arial" w:hAnsiTheme="minorHAnsi" w:cstheme="minorHAnsi"/>
          <w:sz w:val="24"/>
          <w:szCs w:val="24"/>
        </w:rPr>
        <w:t>ppkt</w:t>
      </w:r>
      <w:proofErr w:type="spellEnd"/>
      <w:r>
        <w:rPr>
          <w:rFonts w:asciiTheme="minorHAnsi" w:eastAsia="Arial" w:hAnsiTheme="minorHAnsi" w:cstheme="minorHAnsi"/>
          <w:sz w:val="24"/>
          <w:szCs w:val="24"/>
        </w:rPr>
        <w:t xml:space="preserve"> 2) mogą zgłosić:</w:t>
      </w:r>
    </w:p>
    <w:p w:rsidR="002C5258" w:rsidRDefault="00D1101B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bCs/>
          <w:sz w:val="24"/>
          <w:szCs w:val="24"/>
        </w:rPr>
        <w:t>regionalne związki stowarzyszeń</w:t>
      </w:r>
      <w:r>
        <w:rPr>
          <w:rFonts w:asciiTheme="minorHAnsi" w:eastAsia="Arial" w:hAnsiTheme="minorHAnsi" w:cstheme="minorHAnsi"/>
          <w:sz w:val="24"/>
          <w:szCs w:val="24"/>
        </w:rPr>
        <w:t xml:space="preserve">, </w:t>
      </w:r>
    </w:p>
    <w:p w:rsidR="002C5258" w:rsidRDefault="00D1101B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 xml:space="preserve">albo </w:t>
      </w:r>
      <w:r>
        <w:rPr>
          <w:rFonts w:asciiTheme="minorHAnsi" w:eastAsia="Arial" w:hAnsiTheme="minorHAnsi" w:cstheme="minorHAnsi"/>
          <w:bCs/>
          <w:sz w:val="24"/>
          <w:szCs w:val="24"/>
        </w:rPr>
        <w:t>branżowe</w:t>
      </w:r>
      <w:r>
        <w:rPr>
          <w:rFonts w:asciiTheme="minorHAnsi" w:eastAsia="Arial" w:hAnsiTheme="minorHAnsi" w:cstheme="minorHAnsi"/>
          <w:sz w:val="24"/>
          <w:szCs w:val="24"/>
        </w:rPr>
        <w:t xml:space="preserve">, </w:t>
      </w:r>
    </w:p>
    <w:p w:rsidR="002C5258" w:rsidRDefault="00D1101B">
      <w:pPr>
        <w:pStyle w:val="Akapitzlist"/>
        <w:numPr>
          <w:ilvl w:val="0"/>
          <w:numId w:val="7"/>
        </w:numPr>
        <w:spacing w:after="120" w:line="276" w:lineRule="auto"/>
        <w:ind w:left="782" w:hanging="357"/>
        <w:contextualSpacing w:val="0"/>
        <w:jc w:val="both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 xml:space="preserve">albo </w:t>
      </w:r>
      <w:r>
        <w:rPr>
          <w:rFonts w:asciiTheme="minorHAnsi" w:eastAsia="Arial" w:hAnsiTheme="minorHAnsi" w:cstheme="minorHAnsi"/>
          <w:bCs/>
          <w:sz w:val="24"/>
          <w:szCs w:val="24"/>
        </w:rPr>
        <w:t>organizacje patronacki</w:t>
      </w:r>
      <w:r>
        <w:rPr>
          <w:rFonts w:asciiTheme="minorHAnsi" w:eastAsia="Arial" w:hAnsiTheme="minorHAnsi" w:cstheme="minorHAnsi"/>
          <w:bCs/>
          <w:sz w:val="24"/>
          <w:szCs w:val="24"/>
        </w:rPr>
        <w:t>e</w:t>
      </w:r>
      <w:r>
        <w:rPr>
          <w:rFonts w:asciiTheme="minorHAnsi" w:eastAsia="Arial" w:hAnsiTheme="minorHAnsi" w:cstheme="minorHAnsi"/>
          <w:sz w:val="24"/>
          <w:szCs w:val="24"/>
        </w:rPr>
        <w:t xml:space="preserve"> reprezentujące zorganizowane społeczeństwo obywatelskie, o których mowa w art. 4 Rozporządzenia Delegowanego Komisji (UE) NR 240/2014 z dnia 7 stycznia 2014 r. w sprawie europejskiego kodeksu postępowania w zakresie partnerstwa w ramach europejskich fund</w:t>
      </w:r>
      <w:r>
        <w:rPr>
          <w:rFonts w:asciiTheme="minorHAnsi" w:eastAsia="Arial" w:hAnsiTheme="minorHAnsi" w:cstheme="minorHAnsi"/>
          <w:sz w:val="24"/>
          <w:szCs w:val="24"/>
        </w:rPr>
        <w:t xml:space="preserve">uszy strukturalnych i inwestycyjnych (tj. </w:t>
      </w:r>
      <w:r>
        <w:rPr>
          <w:rFonts w:asciiTheme="minorHAnsi" w:eastAsia="Arial" w:hAnsiTheme="minorHAnsi" w:cstheme="minorHAnsi"/>
          <w:bCs/>
          <w:sz w:val="24"/>
          <w:szCs w:val="24"/>
        </w:rPr>
        <w:t xml:space="preserve">sieci </w:t>
      </w:r>
      <w:r>
        <w:rPr>
          <w:rFonts w:asciiTheme="minorHAnsi" w:eastAsia="Arial" w:hAnsiTheme="minorHAnsi" w:cstheme="minorHAnsi"/>
          <w:sz w:val="24"/>
          <w:szCs w:val="24"/>
        </w:rPr>
        <w:t>działające na podstawie porozumienia lub umowy zawartej pomiędzy organizacjami pozarządowymi).</w:t>
      </w:r>
    </w:p>
    <w:p w:rsidR="002C5258" w:rsidRDefault="00D1101B">
      <w:pPr>
        <w:pStyle w:val="Akapitzlist"/>
        <w:numPr>
          <w:ilvl w:val="0"/>
          <w:numId w:val="6"/>
        </w:numPr>
        <w:spacing w:after="120" w:line="276" w:lineRule="auto"/>
        <w:ind w:left="425" w:hanging="425"/>
        <w:contextualSpacing w:val="0"/>
        <w:jc w:val="both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>Członkowie</w:t>
      </w:r>
      <w:r>
        <w:rPr>
          <w:rFonts w:asciiTheme="minorHAnsi" w:eastAsia="Arial" w:hAnsiTheme="minorHAnsi" w:cstheme="minorHAnsi"/>
          <w:sz w:val="24"/>
          <w:szCs w:val="24"/>
        </w:rPr>
        <w:t xml:space="preserve">/-kinie Komisji wyborczej i Komisji odwoławczej przed rozpoczęciem prac wypełniają oświadczenie wyrażające zgodę na uczestnictwo w pracach danej Komisji </w:t>
      </w:r>
      <w:r>
        <w:rPr>
          <w:rFonts w:asciiTheme="minorHAnsi" w:eastAsia="Arial" w:hAnsiTheme="minorHAnsi" w:cstheme="minorHAnsi"/>
          <w:sz w:val="24"/>
          <w:szCs w:val="24"/>
        </w:rPr>
        <w:br/>
        <w:t>oraz oświadczenie o bezstronności</w:t>
      </w:r>
      <w:r>
        <w:rPr>
          <w:rFonts w:asciiTheme="minorHAnsi" w:eastAsia="Arial" w:hAnsiTheme="minorHAnsi" w:cstheme="minorHAnsi"/>
          <w:color w:val="00B050"/>
          <w:sz w:val="24"/>
          <w:szCs w:val="24"/>
        </w:rPr>
        <w:t>.</w:t>
      </w:r>
    </w:p>
    <w:p w:rsidR="002C5258" w:rsidRDefault="00D1101B">
      <w:pPr>
        <w:pStyle w:val="Akapitzlist"/>
        <w:numPr>
          <w:ilvl w:val="0"/>
          <w:numId w:val="6"/>
        </w:numPr>
        <w:spacing w:after="120" w:line="276" w:lineRule="auto"/>
        <w:ind w:left="425" w:hanging="425"/>
        <w:contextualSpacing w:val="0"/>
        <w:jc w:val="both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 etapie zgłoszeń organizacji pozarządowych do KM zostanie przepro</w:t>
      </w:r>
      <w:r>
        <w:rPr>
          <w:rFonts w:asciiTheme="minorHAnsi" w:hAnsiTheme="minorHAnsi" w:cstheme="minorHAnsi"/>
          <w:sz w:val="24"/>
          <w:szCs w:val="24"/>
        </w:rPr>
        <w:t xml:space="preserve">wadzona przez przewodniczących odpowiednio Komisji wyborczej i Komisji odwoławczej procedura weryfikacyjna czy dany członek Komisji wyborczej lub Komisji odwoławczej jest powiązany </w:t>
      </w:r>
      <w:r>
        <w:rPr>
          <w:rFonts w:asciiTheme="minorHAnsi" w:hAnsiTheme="minorHAnsi" w:cstheme="minorHAnsi"/>
          <w:sz w:val="24"/>
          <w:szCs w:val="24"/>
        </w:rPr>
        <w:br/>
        <w:t xml:space="preserve">z organizacjami ubiegającymi się o wejście do </w:t>
      </w:r>
      <w:r>
        <w:rPr>
          <w:rFonts w:asciiTheme="minorHAnsi" w:eastAsia="Arial" w:hAnsiTheme="minorHAnsi" w:cstheme="minorHAnsi"/>
          <w:sz w:val="24"/>
          <w:szCs w:val="24"/>
        </w:rPr>
        <w:t>KM FE Wlkp.</w:t>
      </w:r>
      <w:r>
        <w:rPr>
          <w:rFonts w:asciiTheme="minorHAnsi" w:hAnsiTheme="minorHAnsi" w:cstheme="minorHAnsi"/>
          <w:sz w:val="24"/>
          <w:szCs w:val="24"/>
        </w:rPr>
        <w:t xml:space="preserve"> Przy czym, powią</w:t>
      </w:r>
      <w:r>
        <w:rPr>
          <w:rFonts w:asciiTheme="minorHAnsi" w:hAnsiTheme="minorHAnsi" w:cstheme="minorHAnsi"/>
          <w:sz w:val="24"/>
          <w:szCs w:val="24"/>
        </w:rPr>
        <w:t>zanie należy rozumieć w myśl Art. 24 KPA.</w:t>
      </w:r>
    </w:p>
    <w:p w:rsidR="002C5258" w:rsidRDefault="00D1101B">
      <w:pPr>
        <w:pStyle w:val="Akapitzlist"/>
        <w:numPr>
          <w:ilvl w:val="0"/>
          <w:numId w:val="6"/>
        </w:numPr>
        <w:spacing w:after="120" w:line="276" w:lineRule="auto"/>
        <w:ind w:left="425" w:hanging="425"/>
        <w:contextualSpacing w:val="0"/>
        <w:jc w:val="both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color w:val="333333"/>
          <w:sz w:val="24"/>
          <w:szCs w:val="24"/>
        </w:rPr>
        <w:t>Członek/-</w:t>
      </w:r>
      <w:proofErr w:type="spellStart"/>
      <w:r>
        <w:rPr>
          <w:rFonts w:asciiTheme="minorHAnsi" w:eastAsia="Arial" w:hAnsiTheme="minorHAnsi" w:cstheme="minorHAnsi"/>
          <w:color w:val="333333"/>
          <w:sz w:val="24"/>
          <w:szCs w:val="24"/>
        </w:rPr>
        <w:t>kini</w:t>
      </w:r>
      <w:proofErr w:type="spellEnd"/>
      <w:r>
        <w:rPr>
          <w:rFonts w:asciiTheme="minorHAnsi" w:eastAsia="Arial" w:hAnsiTheme="minorHAnsi" w:cstheme="minorHAnsi"/>
          <w:color w:val="333333"/>
          <w:sz w:val="24"/>
          <w:szCs w:val="24"/>
        </w:rPr>
        <w:t xml:space="preserve"> WRDPP lub p</w:t>
      </w:r>
      <w:r>
        <w:rPr>
          <w:rFonts w:asciiTheme="minorHAnsi" w:eastAsia="Arial" w:hAnsiTheme="minorHAnsi" w:cstheme="minorHAnsi"/>
          <w:sz w:val="24"/>
          <w:szCs w:val="24"/>
        </w:rPr>
        <w:t xml:space="preserve">odmiot wskazany w pkt 8 uczestniczący w procedurze </w:t>
      </w:r>
      <w:r>
        <w:rPr>
          <w:rFonts w:asciiTheme="minorHAnsi" w:eastAsia="Arial" w:hAnsiTheme="minorHAnsi" w:cstheme="minorHAnsi"/>
          <w:color w:val="333333"/>
          <w:sz w:val="24"/>
          <w:szCs w:val="24"/>
        </w:rPr>
        <w:t>zgłaszania przedstawicieli/-</w:t>
      </w:r>
      <w:proofErr w:type="spellStart"/>
      <w:r>
        <w:rPr>
          <w:rFonts w:asciiTheme="minorHAnsi" w:eastAsia="Arial" w:hAnsiTheme="minorHAnsi" w:cstheme="minorHAnsi"/>
          <w:color w:val="333333"/>
          <w:sz w:val="24"/>
          <w:szCs w:val="24"/>
        </w:rPr>
        <w:t>ek</w:t>
      </w:r>
      <w:proofErr w:type="spellEnd"/>
      <w:r>
        <w:rPr>
          <w:rFonts w:asciiTheme="minorHAnsi" w:eastAsia="Arial" w:hAnsiTheme="minorHAnsi" w:cstheme="minorHAnsi"/>
          <w:color w:val="333333"/>
          <w:sz w:val="24"/>
          <w:szCs w:val="24"/>
        </w:rPr>
        <w:t xml:space="preserve"> społeczeństwa obywatelskiego do udziału w pracach Komisji wyborczej i Komisji odwoławczej </w:t>
      </w:r>
      <w:r>
        <w:rPr>
          <w:rFonts w:asciiTheme="minorHAnsi" w:eastAsia="Arial" w:hAnsiTheme="minorHAnsi" w:cstheme="minorHAnsi"/>
          <w:b/>
          <w:sz w:val="24"/>
          <w:szCs w:val="24"/>
        </w:rPr>
        <w:t xml:space="preserve">składa </w:t>
      </w:r>
      <w:r>
        <w:rPr>
          <w:rFonts w:asciiTheme="minorHAnsi" w:eastAsia="Arial" w:hAnsiTheme="minorHAnsi" w:cstheme="minorHAnsi"/>
          <w:b/>
          <w:bCs/>
          <w:sz w:val="24"/>
          <w:szCs w:val="24"/>
        </w:rPr>
        <w:t>w terminie</w:t>
      </w:r>
      <w:r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>
        <w:rPr>
          <w:rFonts w:asciiTheme="minorHAnsi" w:eastAsia="Arial" w:hAnsiTheme="minorHAnsi" w:cstheme="minorHAnsi"/>
          <w:b/>
          <w:color w:val="333333"/>
          <w:sz w:val="24"/>
          <w:szCs w:val="24"/>
        </w:rPr>
        <w:t xml:space="preserve">do </w:t>
      </w:r>
      <w:r>
        <w:rPr>
          <w:rFonts w:asciiTheme="minorHAnsi" w:eastAsia="Arial" w:hAnsiTheme="minorHAnsi" w:cstheme="minorHAnsi"/>
          <w:b/>
          <w:color w:val="000000" w:themeColor="text1"/>
          <w:sz w:val="24"/>
          <w:szCs w:val="24"/>
        </w:rPr>
        <w:t xml:space="preserve">dnia </w:t>
      </w:r>
      <w:r>
        <w:rPr>
          <w:rFonts w:asciiTheme="minorHAnsi" w:eastAsia="Arial" w:hAnsiTheme="minorHAnsi" w:cstheme="minorHAnsi"/>
          <w:b/>
          <w:color w:val="000000" w:themeColor="text1"/>
          <w:sz w:val="24"/>
          <w:szCs w:val="24"/>
        </w:rPr>
        <w:t>21</w:t>
      </w:r>
      <w:r>
        <w:rPr>
          <w:rFonts w:asciiTheme="minorHAnsi" w:eastAsia="Arial" w:hAnsiTheme="minorHAnsi" w:cstheme="minorHAnsi"/>
          <w:b/>
          <w:color w:val="000000" w:themeColor="text1"/>
          <w:sz w:val="24"/>
          <w:szCs w:val="24"/>
        </w:rPr>
        <w:t xml:space="preserve"> listopada 2022 r. do godziny </w:t>
      </w:r>
      <w:r>
        <w:rPr>
          <w:rFonts w:asciiTheme="minorHAnsi" w:eastAsia="Arial" w:hAnsiTheme="minorHAnsi" w:cstheme="minorHAnsi"/>
          <w:b/>
          <w:color w:val="000000" w:themeColor="text1"/>
          <w:sz w:val="24"/>
          <w:szCs w:val="24"/>
        </w:rPr>
        <w:t>9:00</w:t>
      </w:r>
      <w:r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>
        <w:rPr>
          <w:rFonts w:asciiTheme="minorHAnsi" w:eastAsia="Arial" w:hAnsiTheme="minorHAnsi" w:cstheme="minorHAnsi"/>
          <w:sz w:val="24"/>
          <w:szCs w:val="24"/>
        </w:rPr>
        <w:t xml:space="preserve">stosowny formularz zgłoszeniowy do Komisji wyborczej i/lub do Komisji odwoławczej, które stanowią odpowiednio załącznik 1 (formularz Komisja wyborcza) i załącznik nr 2 (formularz Komisja odwoławcza) do </w:t>
      </w:r>
      <w:r>
        <w:rPr>
          <w:rFonts w:asciiTheme="minorHAnsi" w:eastAsia="Arial" w:hAnsiTheme="minorHAnsi" w:cstheme="minorHAnsi"/>
          <w:sz w:val="24"/>
          <w:szCs w:val="24"/>
        </w:rPr>
        <w:t>ogłoszenia o naborze.</w:t>
      </w:r>
    </w:p>
    <w:p w:rsidR="002C5258" w:rsidRDefault="00D1101B">
      <w:pPr>
        <w:pStyle w:val="Akapitzlist"/>
        <w:numPr>
          <w:ilvl w:val="0"/>
          <w:numId w:val="6"/>
        </w:numPr>
        <w:spacing w:after="120" w:line="276" w:lineRule="auto"/>
        <w:ind w:left="425" w:hanging="425"/>
        <w:contextualSpacing w:val="0"/>
        <w:jc w:val="both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 xml:space="preserve">Formularz zgłoszeniowy należy </w:t>
      </w:r>
      <w:r>
        <w:rPr>
          <w:rFonts w:asciiTheme="minorHAnsi" w:eastAsia="Arial" w:hAnsiTheme="minorHAnsi" w:cstheme="minorHAnsi"/>
          <w:bCs/>
          <w:sz w:val="24"/>
          <w:szCs w:val="24"/>
        </w:rPr>
        <w:t>podpisać za pomocą podpisu kwalifikowanego</w:t>
      </w:r>
      <w:r>
        <w:rPr>
          <w:rFonts w:asciiTheme="minorHAnsi" w:eastAsia="Arial" w:hAnsiTheme="minorHAnsi" w:cstheme="minorHAnsi"/>
          <w:sz w:val="24"/>
          <w:szCs w:val="24"/>
        </w:rPr>
        <w:t xml:space="preserve">, </w:t>
      </w:r>
      <w:r>
        <w:rPr>
          <w:rFonts w:asciiTheme="minorHAnsi" w:eastAsia="Arial" w:hAnsiTheme="minorHAnsi" w:cstheme="minorHAnsi"/>
          <w:sz w:val="24"/>
          <w:szCs w:val="24"/>
        </w:rPr>
        <w:br/>
        <w:t xml:space="preserve">albo </w:t>
      </w:r>
      <w:r>
        <w:rPr>
          <w:rFonts w:asciiTheme="minorHAnsi" w:eastAsia="Arial" w:hAnsiTheme="minorHAnsi" w:cstheme="minorHAnsi"/>
          <w:bCs/>
          <w:sz w:val="24"/>
          <w:szCs w:val="24"/>
        </w:rPr>
        <w:t>profilu zaufanego</w:t>
      </w:r>
      <w:r>
        <w:rPr>
          <w:rFonts w:asciiTheme="minorHAnsi" w:eastAsia="Arial" w:hAnsiTheme="minorHAnsi" w:cstheme="minorHAnsi"/>
          <w:sz w:val="24"/>
          <w:szCs w:val="24"/>
        </w:rPr>
        <w:t xml:space="preserve">, albo </w:t>
      </w:r>
      <w:r>
        <w:rPr>
          <w:rFonts w:asciiTheme="minorHAnsi" w:eastAsia="Arial" w:hAnsiTheme="minorHAnsi" w:cstheme="minorHAnsi"/>
          <w:bCs/>
          <w:sz w:val="24"/>
          <w:szCs w:val="24"/>
        </w:rPr>
        <w:t>podpisem osobistym</w:t>
      </w:r>
      <w:r>
        <w:rPr>
          <w:rStyle w:val="Odwoanieprzypisudolnego"/>
          <w:rFonts w:asciiTheme="minorHAnsi" w:eastAsia="Arial" w:hAnsiTheme="minorHAnsi" w:cstheme="minorHAnsi"/>
          <w:bCs/>
          <w:sz w:val="24"/>
          <w:szCs w:val="24"/>
        </w:rPr>
        <w:footnoteReference w:id="1"/>
      </w:r>
      <w:r>
        <w:rPr>
          <w:rFonts w:asciiTheme="minorHAnsi" w:eastAsia="Arial" w:hAnsiTheme="minorHAnsi" w:cstheme="minorHAnsi"/>
          <w:sz w:val="24"/>
          <w:szCs w:val="24"/>
        </w:rPr>
        <w:t>.</w:t>
      </w:r>
    </w:p>
    <w:p w:rsidR="002C5258" w:rsidRDefault="00D1101B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color w:val="333333"/>
          <w:sz w:val="24"/>
          <w:szCs w:val="24"/>
        </w:rPr>
        <w:lastRenderedPageBreak/>
        <w:t xml:space="preserve">Formularz zgłoszeniowy </w:t>
      </w:r>
      <w:r>
        <w:rPr>
          <w:rFonts w:asciiTheme="minorHAnsi" w:eastAsia="Arial" w:hAnsiTheme="minorHAnsi" w:cstheme="minorHAnsi"/>
          <w:color w:val="333333"/>
          <w:sz w:val="24"/>
          <w:szCs w:val="24"/>
        </w:rPr>
        <w:t xml:space="preserve">wraz z klauzulą RODO </w:t>
      </w:r>
      <w:r>
        <w:rPr>
          <w:rFonts w:asciiTheme="minorHAnsi" w:eastAsia="Arial" w:hAnsiTheme="minorHAnsi" w:cstheme="minorHAnsi"/>
          <w:b/>
          <w:color w:val="333333"/>
          <w:sz w:val="24"/>
          <w:szCs w:val="24"/>
        </w:rPr>
        <w:t>n</w:t>
      </w:r>
      <w:r>
        <w:rPr>
          <w:rFonts w:asciiTheme="minorHAnsi" w:eastAsia="Arial" w:hAnsiTheme="minorHAnsi" w:cstheme="minorHAnsi"/>
          <w:b/>
          <w:sz w:val="24"/>
          <w:szCs w:val="24"/>
        </w:rPr>
        <w:t xml:space="preserve">ależy przesłać </w:t>
      </w:r>
      <w:r>
        <w:rPr>
          <w:rFonts w:asciiTheme="minorHAnsi" w:eastAsia="Arial" w:hAnsiTheme="minorHAnsi" w:cstheme="minorHAnsi"/>
          <w:b/>
          <w:bCs/>
          <w:sz w:val="24"/>
          <w:szCs w:val="24"/>
        </w:rPr>
        <w:t>w wersji elektronicznej</w:t>
      </w:r>
      <w:r>
        <w:rPr>
          <w:rFonts w:asciiTheme="minorHAnsi" w:eastAsia="Arial" w:hAnsiTheme="minorHAnsi" w:cstheme="minorHAnsi"/>
          <w:b/>
          <w:sz w:val="24"/>
          <w:szCs w:val="24"/>
        </w:rPr>
        <w:t xml:space="preserve"> w formacie </w:t>
      </w:r>
      <w:r>
        <w:rPr>
          <w:rFonts w:asciiTheme="minorHAnsi" w:eastAsia="Arial" w:hAnsiTheme="minorHAnsi" w:cstheme="minorHAnsi"/>
          <w:b/>
          <w:bCs/>
          <w:sz w:val="24"/>
          <w:szCs w:val="24"/>
        </w:rPr>
        <w:t>pdf</w:t>
      </w:r>
      <w:r>
        <w:rPr>
          <w:rFonts w:asciiTheme="minorHAnsi" w:eastAsia="Arial" w:hAnsiTheme="minorHAnsi" w:cstheme="minorHAnsi"/>
          <w:b/>
          <w:sz w:val="24"/>
          <w:szCs w:val="24"/>
        </w:rPr>
        <w:t xml:space="preserve"> na adres </w:t>
      </w:r>
      <w:r>
        <w:rPr>
          <w:rFonts w:asciiTheme="minorHAnsi" w:eastAsia="Arial" w:hAnsiTheme="minorHAnsi" w:cstheme="minorHAnsi"/>
          <w:b/>
          <w:bCs/>
          <w:sz w:val="24"/>
          <w:szCs w:val="24"/>
        </w:rPr>
        <w:t>e-mail:</w:t>
      </w:r>
      <w:r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pozytek@umww.pl</w:t>
      </w:r>
      <w:r>
        <w:rPr>
          <w:rFonts w:asciiTheme="minorHAnsi" w:eastAsia="Arial" w:hAnsiTheme="minorHAnsi" w:cstheme="minorHAnsi"/>
          <w:sz w:val="24"/>
          <w:szCs w:val="24"/>
        </w:rPr>
        <w:t xml:space="preserve"> wpisując </w:t>
      </w:r>
      <w:r>
        <w:rPr>
          <w:rFonts w:asciiTheme="minorHAnsi" w:eastAsia="Arial" w:hAnsiTheme="minorHAnsi" w:cstheme="minorHAnsi"/>
          <w:bCs/>
          <w:sz w:val="24"/>
          <w:szCs w:val="24"/>
        </w:rPr>
        <w:t>w tytule</w:t>
      </w:r>
      <w:r>
        <w:rPr>
          <w:rFonts w:asciiTheme="minorHAnsi" w:eastAsia="Arial" w:hAnsiTheme="minorHAnsi" w:cstheme="minorHAnsi"/>
          <w:sz w:val="24"/>
          <w:szCs w:val="24"/>
        </w:rPr>
        <w:t xml:space="preserve"> „KOMISJA WYBORCZA” lub „KOMISJA ODWOŁAWCZA”.</w:t>
      </w:r>
    </w:p>
    <w:p w:rsidR="002C5258" w:rsidRDefault="00D1101B">
      <w:pPr>
        <w:pStyle w:val="Akapitzlist"/>
        <w:numPr>
          <w:ilvl w:val="0"/>
          <w:numId w:val="6"/>
        </w:numPr>
        <w:spacing w:after="120" w:line="276" w:lineRule="auto"/>
        <w:ind w:left="425" w:hanging="425"/>
        <w:contextualSpacing w:val="0"/>
        <w:jc w:val="both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color w:val="333333"/>
          <w:sz w:val="24"/>
          <w:szCs w:val="24"/>
        </w:rPr>
        <w:t>Członek/-</w:t>
      </w:r>
      <w:proofErr w:type="spellStart"/>
      <w:r>
        <w:rPr>
          <w:rFonts w:asciiTheme="minorHAnsi" w:eastAsia="Arial" w:hAnsiTheme="minorHAnsi" w:cstheme="minorHAnsi"/>
          <w:color w:val="333333"/>
          <w:sz w:val="24"/>
          <w:szCs w:val="24"/>
        </w:rPr>
        <w:t>kini</w:t>
      </w:r>
      <w:proofErr w:type="spellEnd"/>
      <w:r>
        <w:rPr>
          <w:rFonts w:asciiTheme="minorHAnsi" w:eastAsia="Arial" w:hAnsiTheme="minorHAnsi" w:cstheme="minorHAnsi"/>
          <w:color w:val="333333"/>
          <w:sz w:val="24"/>
          <w:szCs w:val="24"/>
        </w:rPr>
        <w:t xml:space="preserve"> WRDPP lub p</w:t>
      </w:r>
      <w:r>
        <w:rPr>
          <w:rFonts w:asciiTheme="minorHAnsi" w:eastAsia="Arial" w:hAnsiTheme="minorHAnsi" w:cstheme="minorHAnsi"/>
          <w:sz w:val="24"/>
          <w:szCs w:val="24"/>
        </w:rPr>
        <w:t xml:space="preserve">odmiot wskazany w pkt 8 uczestniczący w procedurze </w:t>
      </w:r>
      <w:r>
        <w:rPr>
          <w:rFonts w:asciiTheme="minorHAnsi" w:eastAsia="Arial" w:hAnsiTheme="minorHAnsi" w:cstheme="minorHAnsi"/>
          <w:color w:val="333333"/>
          <w:sz w:val="24"/>
          <w:szCs w:val="24"/>
        </w:rPr>
        <w:t>zgłaszania przedstawicieli/-</w:t>
      </w:r>
      <w:proofErr w:type="spellStart"/>
      <w:r>
        <w:rPr>
          <w:rFonts w:asciiTheme="minorHAnsi" w:eastAsia="Arial" w:hAnsiTheme="minorHAnsi" w:cstheme="minorHAnsi"/>
          <w:color w:val="333333"/>
          <w:sz w:val="24"/>
          <w:szCs w:val="24"/>
        </w:rPr>
        <w:t>ek</w:t>
      </w:r>
      <w:proofErr w:type="spellEnd"/>
      <w:r>
        <w:rPr>
          <w:rFonts w:asciiTheme="minorHAnsi" w:eastAsia="Arial" w:hAnsiTheme="minorHAnsi" w:cstheme="minorHAnsi"/>
          <w:color w:val="333333"/>
          <w:sz w:val="24"/>
          <w:szCs w:val="24"/>
        </w:rPr>
        <w:t xml:space="preserve"> społeczeństwa obywatelskiego do udziału w pracach Komisji wybo</w:t>
      </w:r>
      <w:r>
        <w:rPr>
          <w:rFonts w:asciiTheme="minorHAnsi" w:eastAsia="Arial" w:hAnsiTheme="minorHAnsi" w:cstheme="minorHAnsi"/>
          <w:color w:val="333333"/>
          <w:sz w:val="24"/>
          <w:szCs w:val="24"/>
        </w:rPr>
        <w:t xml:space="preserve">rczej i Komisji odwoławczej </w:t>
      </w:r>
      <w:r>
        <w:rPr>
          <w:rFonts w:asciiTheme="minorHAnsi" w:eastAsia="Arial" w:hAnsiTheme="minorHAnsi" w:cstheme="minorHAnsi"/>
          <w:sz w:val="24"/>
          <w:szCs w:val="24"/>
        </w:rPr>
        <w:t>może złożyć tylko 1 formularz zgłoszeniowy do Komisji wyborczej i tylko 1 formularz zgłoszeniowy do Komisji odwoławczej.</w:t>
      </w:r>
    </w:p>
    <w:p w:rsidR="002C5258" w:rsidRDefault="00D1101B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  <w:highlight w:val="white"/>
        </w:rPr>
        <w:t>D</w:t>
      </w:r>
      <w:r>
        <w:rPr>
          <w:rFonts w:asciiTheme="minorHAnsi" w:eastAsia="Arial" w:hAnsiTheme="minorHAnsi" w:cstheme="minorHAnsi"/>
          <w:sz w:val="24"/>
          <w:szCs w:val="24"/>
        </w:rPr>
        <w:t>okumenty złożone po terminie wskazanym w pkt. 11 nie będą rozpatrywane.</w:t>
      </w:r>
    </w:p>
    <w:sectPr w:rsidR="002C5258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01B" w:rsidRDefault="00D1101B">
      <w:pPr>
        <w:spacing w:line="240" w:lineRule="auto"/>
      </w:pPr>
      <w:r>
        <w:separator/>
      </w:r>
    </w:p>
  </w:endnote>
  <w:endnote w:type="continuationSeparator" w:id="0">
    <w:p w:rsidR="00D1101B" w:rsidRDefault="00D110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01B" w:rsidRDefault="00D1101B">
      <w:pPr>
        <w:spacing w:after="0"/>
      </w:pPr>
      <w:r>
        <w:separator/>
      </w:r>
    </w:p>
  </w:footnote>
  <w:footnote w:type="continuationSeparator" w:id="0">
    <w:p w:rsidR="00D1101B" w:rsidRDefault="00D1101B">
      <w:pPr>
        <w:spacing w:after="0"/>
      </w:pPr>
      <w:r>
        <w:continuationSeparator/>
      </w:r>
    </w:p>
  </w:footnote>
  <w:footnote w:id="1">
    <w:p w:rsidR="002C5258" w:rsidRDefault="00D1101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 xml:space="preserve">podpis osobisty - zaawansowany podpis elektroniczny w rozumieniu art. 3 pkt 11 rozporządzenia Parlamentu Europejskiego i Rady (UE) nr 910/2014 z dnia 23 lipca 2014 r. w sprawie identyfikacji elektronicznej i usług </w:t>
      </w:r>
      <w:r>
        <w:rPr>
          <w:sz w:val="16"/>
          <w:szCs w:val="16"/>
        </w:rPr>
        <w:t>zaufania w odniesieniu do transakcji elektronicznych na rynku wewnętrznym oraz uchylającego dyrektywę 1999/93/WE, weryfikowany za pomocą certyfikatu podpisu osobistego (definicja zawarta w ustawie z dn. 6.08.2010 r. o dowodach osobistych (tj. Dz. U. 2022 p</w:t>
      </w:r>
      <w:r>
        <w:rPr>
          <w:sz w:val="16"/>
          <w:szCs w:val="16"/>
        </w:rPr>
        <w:t>oz. 671))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E45F5"/>
    <w:multiLevelType w:val="multilevel"/>
    <w:tmpl w:val="019E45F5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543B4"/>
    <w:multiLevelType w:val="multilevel"/>
    <w:tmpl w:val="029543B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65227"/>
    <w:multiLevelType w:val="multilevel"/>
    <w:tmpl w:val="261652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35FCD"/>
    <w:multiLevelType w:val="multilevel"/>
    <w:tmpl w:val="37335FCD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7275DD0"/>
    <w:multiLevelType w:val="multilevel"/>
    <w:tmpl w:val="47275D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B4346C"/>
    <w:multiLevelType w:val="multilevel"/>
    <w:tmpl w:val="51B4346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571A23"/>
    <w:multiLevelType w:val="multilevel"/>
    <w:tmpl w:val="61571A23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CF6"/>
    <w:rsid w:val="00047EF0"/>
    <w:rsid w:val="000B4505"/>
    <w:rsid w:val="000E5F8E"/>
    <w:rsid w:val="00187669"/>
    <w:rsid w:val="001B0181"/>
    <w:rsid w:val="00224185"/>
    <w:rsid w:val="00270015"/>
    <w:rsid w:val="002C5258"/>
    <w:rsid w:val="002E3EC0"/>
    <w:rsid w:val="00304A50"/>
    <w:rsid w:val="00354DCA"/>
    <w:rsid w:val="003D0D5B"/>
    <w:rsid w:val="0044500B"/>
    <w:rsid w:val="004B18FA"/>
    <w:rsid w:val="004B19E2"/>
    <w:rsid w:val="00562A57"/>
    <w:rsid w:val="0058335B"/>
    <w:rsid w:val="00587EB2"/>
    <w:rsid w:val="005D6A95"/>
    <w:rsid w:val="006D2160"/>
    <w:rsid w:val="006E3299"/>
    <w:rsid w:val="00744D66"/>
    <w:rsid w:val="007C42B8"/>
    <w:rsid w:val="0083550A"/>
    <w:rsid w:val="008729E6"/>
    <w:rsid w:val="00872A26"/>
    <w:rsid w:val="008A5087"/>
    <w:rsid w:val="00914D42"/>
    <w:rsid w:val="009211FA"/>
    <w:rsid w:val="0094667C"/>
    <w:rsid w:val="0097294B"/>
    <w:rsid w:val="009B5988"/>
    <w:rsid w:val="00A00037"/>
    <w:rsid w:val="00A321C8"/>
    <w:rsid w:val="00A47653"/>
    <w:rsid w:val="00AA4E51"/>
    <w:rsid w:val="00B13763"/>
    <w:rsid w:val="00B43901"/>
    <w:rsid w:val="00B8652A"/>
    <w:rsid w:val="00BE4C66"/>
    <w:rsid w:val="00C425B8"/>
    <w:rsid w:val="00C450F3"/>
    <w:rsid w:val="00C6767B"/>
    <w:rsid w:val="00C94BA8"/>
    <w:rsid w:val="00CD3825"/>
    <w:rsid w:val="00CF4E50"/>
    <w:rsid w:val="00D1057D"/>
    <w:rsid w:val="00D1101B"/>
    <w:rsid w:val="00DE333B"/>
    <w:rsid w:val="00DE48E7"/>
    <w:rsid w:val="00F26CB5"/>
    <w:rsid w:val="00F42ECB"/>
    <w:rsid w:val="00F614F1"/>
    <w:rsid w:val="00F77515"/>
    <w:rsid w:val="00FB4CF6"/>
    <w:rsid w:val="00FB501A"/>
    <w:rsid w:val="00FD13C2"/>
    <w:rsid w:val="2774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5A23A"/>
  <w15:docId w15:val="{B30241CE-AEB6-45C5-9461-910C696D1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qFormat/>
    <w:rPr>
      <w:color w:val="0563C1" w:themeColor="hyperlink"/>
      <w:u w:val="single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qFormat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HJxbsJDmpH1aBwPGFpGjx8Iz/w==">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C99381C-71EC-42D7-917C-D3D797342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1071</Words>
  <Characters>6428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Nycz</dc:creator>
  <cp:lastModifiedBy>Matuszewska Alicja</cp:lastModifiedBy>
  <cp:revision>4</cp:revision>
  <dcterms:created xsi:type="dcterms:W3CDTF">2022-11-16T13:11:00Z</dcterms:created>
  <dcterms:modified xsi:type="dcterms:W3CDTF">2022-11-16T13:11:00Z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1045-11.2.0.11380</vt:lpwstr>
  </property>
  <property fmtid="{D5CDD505-2E9C-101B-9397-08002B2CF9AE}" pid="3" name="ICV">
    <vt:lpwstr>F2840BD40E5049F88318758DA4CE971F</vt:lpwstr>
  </property>
</Properties>
</file>