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BE" w:rsidRDefault="005F19A5" w:rsidP="005F19A5">
      <w:pPr>
        <w:jc w:val="center"/>
        <w:rPr>
          <w:b/>
          <w:sz w:val="24"/>
        </w:rPr>
      </w:pPr>
      <w:r w:rsidRPr="005F19A5">
        <w:rPr>
          <w:b/>
          <w:sz w:val="24"/>
        </w:rPr>
        <w:t>Aktywni w Wielkopolsce 202</w:t>
      </w:r>
      <w:r w:rsidR="007E0BB8">
        <w:rPr>
          <w:b/>
          <w:sz w:val="24"/>
        </w:rPr>
        <w:t>0</w:t>
      </w:r>
    </w:p>
    <w:p w:rsidR="005F19A5" w:rsidRDefault="005F19A5" w:rsidP="005F19A5">
      <w:pPr>
        <w:rPr>
          <w:b/>
          <w:sz w:val="24"/>
        </w:rPr>
      </w:pPr>
    </w:p>
    <w:p w:rsidR="005F19A5" w:rsidRDefault="005F19A5" w:rsidP="005F19A5">
      <w:pPr>
        <w:rPr>
          <w:b/>
          <w:sz w:val="24"/>
        </w:rPr>
      </w:pPr>
      <w:r>
        <w:rPr>
          <w:b/>
          <w:sz w:val="24"/>
        </w:rPr>
        <w:t>NAGRODY</w:t>
      </w:r>
    </w:p>
    <w:p w:rsidR="005F19A5" w:rsidRPr="005F19A5" w:rsidRDefault="005F19A5" w:rsidP="005F19A5">
      <w:pPr>
        <w:rPr>
          <w:sz w:val="24"/>
        </w:rPr>
      </w:pPr>
      <w:r w:rsidRPr="005F19A5">
        <w:rPr>
          <w:sz w:val="24"/>
        </w:rPr>
        <w:t xml:space="preserve">I miejsce – </w:t>
      </w:r>
      <w:r w:rsidR="007E0BB8">
        <w:rPr>
          <w:sz w:val="24"/>
        </w:rPr>
        <w:t>Altvater Piła</w:t>
      </w:r>
      <w:r w:rsidRPr="005F19A5">
        <w:rPr>
          <w:sz w:val="24"/>
        </w:rPr>
        <w:t xml:space="preserve"> – 10 000,00 zł</w:t>
      </w:r>
    </w:p>
    <w:p w:rsidR="005F19A5" w:rsidRPr="005F19A5" w:rsidRDefault="005F19A5" w:rsidP="005F19A5">
      <w:pPr>
        <w:rPr>
          <w:sz w:val="24"/>
        </w:rPr>
      </w:pPr>
      <w:r w:rsidRPr="005F19A5">
        <w:rPr>
          <w:sz w:val="24"/>
        </w:rPr>
        <w:t xml:space="preserve">II miejsce – </w:t>
      </w:r>
      <w:r w:rsidR="007E0BB8">
        <w:rPr>
          <w:sz w:val="24"/>
        </w:rPr>
        <w:t>Gmina Kępno</w:t>
      </w:r>
      <w:r w:rsidRPr="005F19A5">
        <w:rPr>
          <w:sz w:val="24"/>
        </w:rPr>
        <w:t xml:space="preserve"> – 9 000,00 zł</w:t>
      </w:r>
    </w:p>
    <w:p w:rsidR="005F19A5" w:rsidRDefault="005F19A5" w:rsidP="005F19A5">
      <w:pPr>
        <w:rPr>
          <w:sz w:val="24"/>
        </w:rPr>
      </w:pPr>
      <w:r w:rsidRPr="005F19A5">
        <w:rPr>
          <w:sz w:val="24"/>
        </w:rPr>
        <w:t xml:space="preserve">III miejsce – Gmina </w:t>
      </w:r>
      <w:r w:rsidR="007E0BB8">
        <w:rPr>
          <w:sz w:val="24"/>
        </w:rPr>
        <w:t>Grzegorzew</w:t>
      </w:r>
      <w:r w:rsidRPr="005F19A5">
        <w:rPr>
          <w:sz w:val="24"/>
        </w:rPr>
        <w:t xml:space="preserve"> – 8 000,00 zł</w:t>
      </w:r>
    </w:p>
    <w:p w:rsidR="005F19A5" w:rsidRDefault="005F19A5" w:rsidP="005F19A5">
      <w:pPr>
        <w:rPr>
          <w:sz w:val="24"/>
        </w:rPr>
      </w:pPr>
    </w:p>
    <w:p w:rsidR="005F19A5" w:rsidRDefault="005F19A5" w:rsidP="005F19A5">
      <w:pPr>
        <w:rPr>
          <w:b/>
          <w:sz w:val="24"/>
        </w:rPr>
      </w:pPr>
      <w:r w:rsidRPr="005F19A5">
        <w:rPr>
          <w:b/>
          <w:sz w:val="24"/>
        </w:rPr>
        <w:t>WYRÓŻNIENIA</w:t>
      </w:r>
    </w:p>
    <w:p w:rsidR="005F19A5" w:rsidRDefault="007E0BB8" w:rsidP="005F19A5">
      <w:pPr>
        <w:rPr>
          <w:sz w:val="24"/>
        </w:rPr>
      </w:pPr>
      <w:r w:rsidRPr="007E0BB8">
        <w:rPr>
          <w:sz w:val="24"/>
        </w:rPr>
        <w:t>Zakład Gospodarki Odpadami Sp. z o.o. w Jarocinie</w:t>
      </w:r>
      <w:r>
        <w:rPr>
          <w:sz w:val="24"/>
        </w:rPr>
        <w:t xml:space="preserve"> </w:t>
      </w:r>
      <w:r>
        <w:rPr>
          <w:sz w:val="24"/>
        </w:rPr>
        <w:t>– 6000,00 zł</w:t>
      </w:r>
    </w:p>
    <w:p w:rsidR="005F19A5" w:rsidRDefault="007E0BB8" w:rsidP="005F19A5">
      <w:pPr>
        <w:rPr>
          <w:sz w:val="24"/>
        </w:rPr>
      </w:pPr>
      <w:r w:rsidRPr="007E0BB8">
        <w:rPr>
          <w:sz w:val="24"/>
        </w:rPr>
        <w:t>Wielkopolskie Centrum Recyklingu</w:t>
      </w:r>
      <w:r w:rsidR="005F19A5">
        <w:rPr>
          <w:sz w:val="24"/>
        </w:rPr>
        <w:t xml:space="preserve"> </w:t>
      </w:r>
      <w:r>
        <w:rPr>
          <w:sz w:val="24"/>
        </w:rPr>
        <w:t>– 6000,00 zł</w:t>
      </w:r>
    </w:p>
    <w:p w:rsidR="007E0BB8" w:rsidRDefault="007E0BB8" w:rsidP="005F19A5">
      <w:pPr>
        <w:rPr>
          <w:sz w:val="24"/>
        </w:rPr>
      </w:pPr>
      <w:r w:rsidRPr="007E0BB8">
        <w:rPr>
          <w:sz w:val="24"/>
        </w:rPr>
        <w:t>Związek Komunalny Gmin „Czyste Miasto, Czysta Gmina” w Kaliszu</w:t>
      </w:r>
      <w:r>
        <w:rPr>
          <w:sz w:val="24"/>
        </w:rPr>
        <w:t xml:space="preserve"> </w:t>
      </w:r>
      <w:r>
        <w:rPr>
          <w:sz w:val="24"/>
        </w:rPr>
        <w:t>– 6000,00 zł</w:t>
      </w:r>
    </w:p>
    <w:p w:rsidR="007E0BB8" w:rsidRDefault="007E0BB8" w:rsidP="005F19A5">
      <w:pPr>
        <w:rPr>
          <w:sz w:val="24"/>
        </w:rPr>
      </w:pPr>
      <w:r w:rsidRPr="007E0BB8">
        <w:rPr>
          <w:sz w:val="24"/>
        </w:rPr>
        <w:t>Związek Gmin Krajny w Złotowie</w:t>
      </w:r>
      <w:r>
        <w:rPr>
          <w:sz w:val="24"/>
        </w:rPr>
        <w:t xml:space="preserve"> </w:t>
      </w:r>
      <w:r w:rsidRPr="007E0BB8">
        <w:rPr>
          <w:sz w:val="24"/>
        </w:rPr>
        <w:t>– 6000,00 zł</w:t>
      </w:r>
    </w:p>
    <w:p w:rsidR="005F19A5" w:rsidRPr="005F19A5" w:rsidRDefault="005F19A5" w:rsidP="005F19A5">
      <w:pPr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sectPr w:rsidR="005F19A5" w:rsidRPr="005F19A5" w:rsidSect="00DB743B"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77" w:rsidRDefault="00D55A77" w:rsidP="005F19A5">
      <w:pPr>
        <w:spacing w:after="0" w:line="240" w:lineRule="auto"/>
      </w:pPr>
      <w:r>
        <w:separator/>
      </w:r>
    </w:p>
  </w:endnote>
  <w:endnote w:type="continuationSeparator" w:id="0">
    <w:p w:rsidR="00D55A77" w:rsidRDefault="00D55A77" w:rsidP="005F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77" w:rsidRDefault="00D55A77" w:rsidP="005F19A5">
      <w:pPr>
        <w:spacing w:after="0" w:line="240" w:lineRule="auto"/>
      </w:pPr>
      <w:r>
        <w:separator/>
      </w:r>
    </w:p>
  </w:footnote>
  <w:footnote w:type="continuationSeparator" w:id="0">
    <w:p w:rsidR="00D55A77" w:rsidRDefault="00D55A77" w:rsidP="005F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A5"/>
    <w:rsid w:val="005F19A5"/>
    <w:rsid w:val="006A29D0"/>
    <w:rsid w:val="007E0BB8"/>
    <w:rsid w:val="00C21DBE"/>
    <w:rsid w:val="00D55A77"/>
    <w:rsid w:val="00D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CFE6"/>
  <w15:chartTrackingRefBased/>
  <w15:docId w15:val="{213B6F9B-3BE8-491F-BA76-FCC11C18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9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9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Janczak Maksymilian</dc:creator>
  <cp:keywords/>
  <dc:description/>
  <cp:lastModifiedBy>Janczak Maksymilian</cp:lastModifiedBy>
  <cp:revision>2</cp:revision>
  <dcterms:created xsi:type="dcterms:W3CDTF">2023-03-23T08:49:00Z</dcterms:created>
  <dcterms:modified xsi:type="dcterms:W3CDTF">2023-03-23T09:03:00Z</dcterms:modified>
</cp:coreProperties>
</file>