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uchwały Sejmiku Województwa Wielkopolskiego </w:t>
      </w:r>
      <w:r w:rsidR="004455BC" w:rsidRPr="004455BC">
        <w:rPr>
          <w:rFonts w:ascii="Arial" w:hAnsi="Arial" w:cs="Arial"/>
        </w:rPr>
        <w:t xml:space="preserve">zmieniającej </w:t>
      </w:r>
      <w:r w:rsidR="00AD13BB" w:rsidRPr="00AD13BB">
        <w:rPr>
          <w:rFonts w:ascii="Arial" w:hAnsi="Arial" w:cs="Arial"/>
        </w:rPr>
        <w:t>uchwałę w sprawie nadania statutu Wojewódzkiemu Szpitalowi Zespolonemu im. Ludwika Perzyny w Kaliszu</w:t>
      </w:r>
      <w:r w:rsidR="00AD13BB">
        <w:rPr>
          <w:rFonts w:ascii="Arial" w:hAnsi="Arial" w:cs="Arial"/>
        </w:rPr>
        <w:t>.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uchwały Sejmiku Województwa Wielkopolskiego </w:t>
      </w:r>
      <w:r w:rsidR="004455BC" w:rsidRPr="004455BC">
        <w:rPr>
          <w:rFonts w:ascii="Arial" w:hAnsi="Arial" w:cs="Arial"/>
        </w:rPr>
        <w:t>zmieniającej uchwałę w sprawie nadania statutu Szpitalowi Wojewódzkiemu w Poznaniu</w:t>
      </w:r>
      <w:r w:rsidR="0084630D" w:rsidRPr="0084630D">
        <w:rPr>
          <w:rFonts w:ascii="Arial" w:hAnsi="Arial" w:cs="Arial"/>
        </w:rPr>
        <w:t xml:space="preserve">, stanowiącej załącznik do Uchwały Nr </w:t>
      </w:r>
      <w:r w:rsidR="00AD13BB">
        <w:rPr>
          <w:rFonts w:ascii="Arial" w:hAnsi="Arial" w:cs="Arial"/>
        </w:rPr>
        <w:t>4712/2022</w:t>
      </w:r>
      <w:r w:rsidR="007122F4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4455BC">
        <w:rPr>
          <w:rFonts w:ascii="Arial" w:hAnsi="Arial" w:cs="Arial"/>
        </w:rPr>
        <w:br/>
        <w:t xml:space="preserve">z dnia </w:t>
      </w:r>
      <w:r w:rsidR="00AD13BB">
        <w:rPr>
          <w:rFonts w:ascii="Arial" w:hAnsi="Arial" w:cs="Arial"/>
        </w:rPr>
        <w:t>24 lutego</w:t>
      </w:r>
      <w:r w:rsidR="007122F4">
        <w:rPr>
          <w:rFonts w:ascii="Arial" w:hAnsi="Arial" w:cs="Arial"/>
        </w:rPr>
        <w:t xml:space="preserve"> </w:t>
      </w:r>
      <w:r w:rsidR="00AD13BB">
        <w:rPr>
          <w:rFonts w:ascii="Arial" w:hAnsi="Arial" w:cs="Arial"/>
        </w:rPr>
        <w:t>2022</w:t>
      </w:r>
      <w:r w:rsidR="00CE7145" w:rsidRPr="00CE7145">
        <w:rPr>
          <w:rFonts w:ascii="Arial" w:hAnsi="Arial" w:cs="Arial"/>
        </w:rPr>
        <w:t xml:space="preserve"> roku</w:t>
      </w:r>
      <w:r w:rsidR="0084630D" w:rsidRPr="0084630D">
        <w:rPr>
          <w:rFonts w:ascii="Arial" w:hAnsi="Arial" w:cs="Arial"/>
        </w:rPr>
        <w:t xml:space="preserve"> w sprawie </w:t>
      </w:r>
      <w:r w:rsidR="00CC7A33" w:rsidRPr="00CC7A33">
        <w:rPr>
          <w:rFonts w:ascii="Arial" w:hAnsi="Arial" w:cs="Arial"/>
        </w:rPr>
        <w:t xml:space="preserve">przeprowadzenia konsultacji </w:t>
      </w:r>
      <w:r w:rsidR="00F94B24">
        <w:rPr>
          <w:rFonts w:ascii="Arial" w:hAnsi="Arial" w:cs="Arial"/>
        </w:rPr>
        <w:t>projektu uchwały</w:t>
      </w:r>
      <w:r w:rsidR="00F94B24" w:rsidRPr="00F94B24">
        <w:rPr>
          <w:rFonts w:ascii="Arial" w:hAnsi="Arial" w:cs="Arial"/>
        </w:rPr>
        <w:t xml:space="preserve"> </w:t>
      </w:r>
      <w:r w:rsidR="00F94B24" w:rsidRPr="007C7E7B">
        <w:rPr>
          <w:rFonts w:ascii="Arial" w:hAnsi="Arial" w:cs="Arial"/>
        </w:rPr>
        <w:t xml:space="preserve">Sejmiku Województwa Wielkopolskiego </w:t>
      </w:r>
      <w:r w:rsidR="004455BC" w:rsidRPr="004455BC">
        <w:rPr>
          <w:rFonts w:ascii="Arial" w:hAnsi="Arial" w:cs="Arial"/>
        </w:rPr>
        <w:t xml:space="preserve">zmieniającej </w:t>
      </w:r>
      <w:r w:rsidR="00AD13BB" w:rsidRPr="00AD13BB">
        <w:rPr>
          <w:rFonts w:ascii="Arial" w:hAnsi="Arial" w:cs="Arial"/>
        </w:rPr>
        <w:t>uc</w:t>
      </w:r>
      <w:r w:rsidR="00AD13BB">
        <w:rPr>
          <w:rFonts w:ascii="Arial" w:hAnsi="Arial" w:cs="Arial"/>
        </w:rPr>
        <w:t xml:space="preserve">hwałę w sprawie nadania statutu </w:t>
      </w:r>
      <w:r w:rsidR="00AD13BB" w:rsidRPr="00AD13BB">
        <w:rPr>
          <w:rFonts w:ascii="Arial" w:hAnsi="Arial" w:cs="Arial"/>
        </w:rPr>
        <w:t>Wojewódzkiemu Szpitalowi Zespolonem</w:t>
      </w:r>
      <w:r w:rsidR="00AD13BB">
        <w:rPr>
          <w:rFonts w:ascii="Arial" w:hAnsi="Arial" w:cs="Arial"/>
        </w:rPr>
        <w:t>u im. Ludwika Perzyny w Kaliszu</w:t>
      </w:r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9B" w:rsidRDefault="0042549B" w:rsidP="001C5D24">
      <w:pPr>
        <w:spacing w:after="0" w:line="240" w:lineRule="auto"/>
      </w:pPr>
      <w:r>
        <w:separator/>
      </w:r>
    </w:p>
  </w:endnote>
  <w:endnote w:type="continuationSeparator" w:id="0">
    <w:p w:rsidR="0042549B" w:rsidRDefault="0042549B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9B" w:rsidRDefault="0042549B" w:rsidP="001C5D24">
      <w:pPr>
        <w:spacing w:after="0" w:line="240" w:lineRule="auto"/>
      </w:pPr>
      <w:r>
        <w:separator/>
      </w:r>
    </w:p>
  </w:footnote>
  <w:footnote w:type="continuationSeparator" w:id="0">
    <w:p w:rsidR="0042549B" w:rsidRDefault="0042549B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20274"/>
    <w:rsid w:val="002276E9"/>
    <w:rsid w:val="00270D51"/>
    <w:rsid w:val="00276A6F"/>
    <w:rsid w:val="00295B75"/>
    <w:rsid w:val="002B1C3D"/>
    <w:rsid w:val="002B5FA9"/>
    <w:rsid w:val="002D6F56"/>
    <w:rsid w:val="00310945"/>
    <w:rsid w:val="003E2D37"/>
    <w:rsid w:val="00424286"/>
    <w:rsid w:val="0042549B"/>
    <w:rsid w:val="004455BC"/>
    <w:rsid w:val="004E208A"/>
    <w:rsid w:val="005022E8"/>
    <w:rsid w:val="005B1A4D"/>
    <w:rsid w:val="006216FB"/>
    <w:rsid w:val="00657FB0"/>
    <w:rsid w:val="006A559C"/>
    <w:rsid w:val="007122F4"/>
    <w:rsid w:val="00746286"/>
    <w:rsid w:val="00777BF1"/>
    <w:rsid w:val="0078756C"/>
    <w:rsid w:val="007C5085"/>
    <w:rsid w:val="007C7E7B"/>
    <w:rsid w:val="0083464D"/>
    <w:rsid w:val="0084630D"/>
    <w:rsid w:val="00885F3B"/>
    <w:rsid w:val="008C578C"/>
    <w:rsid w:val="008F41AA"/>
    <w:rsid w:val="00967F7F"/>
    <w:rsid w:val="0097000D"/>
    <w:rsid w:val="00971C03"/>
    <w:rsid w:val="009A3668"/>
    <w:rsid w:val="009C1380"/>
    <w:rsid w:val="00AD13BB"/>
    <w:rsid w:val="00B24A1F"/>
    <w:rsid w:val="00B34450"/>
    <w:rsid w:val="00B56C8B"/>
    <w:rsid w:val="00B822B8"/>
    <w:rsid w:val="00BC2C53"/>
    <w:rsid w:val="00BE7987"/>
    <w:rsid w:val="00C02906"/>
    <w:rsid w:val="00C730E6"/>
    <w:rsid w:val="00C75443"/>
    <w:rsid w:val="00CC45CA"/>
    <w:rsid w:val="00CC7846"/>
    <w:rsid w:val="00CC7A33"/>
    <w:rsid w:val="00CE0F9D"/>
    <w:rsid w:val="00CE7145"/>
    <w:rsid w:val="00D2518A"/>
    <w:rsid w:val="00EE5293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Bieniek Elzbieta</cp:lastModifiedBy>
  <cp:revision>2</cp:revision>
  <cp:lastPrinted>2019-01-30T07:47:00Z</cp:lastPrinted>
  <dcterms:created xsi:type="dcterms:W3CDTF">2022-03-04T11:40:00Z</dcterms:created>
  <dcterms:modified xsi:type="dcterms:W3CDTF">2022-03-04T11:40:00Z</dcterms:modified>
</cp:coreProperties>
</file>