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EA" w:rsidRPr="00952425" w:rsidRDefault="00195FEA" w:rsidP="003A2E42">
      <w:pPr>
        <w:jc w:val="center"/>
        <w:rPr>
          <w:rFonts w:ascii="Garamond" w:hAnsi="Garamond"/>
        </w:rPr>
      </w:pPr>
      <w:r w:rsidRPr="00952425">
        <w:rPr>
          <w:rFonts w:ascii="Garamond" w:hAnsi="Garamond"/>
        </w:rPr>
        <w:t xml:space="preserve">OŚWIADCZENIE </w:t>
      </w:r>
      <w:r w:rsidR="003A2E42" w:rsidRPr="00952425">
        <w:rPr>
          <w:rFonts w:ascii="Garamond" w:hAnsi="Garamond"/>
        </w:rPr>
        <w:t xml:space="preserve">O WYRAŻENIU ZGODY NA WPIS FIRMY DO STOWARZYSZENIA </w:t>
      </w:r>
      <w:r w:rsidR="006F0119" w:rsidRPr="00952425">
        <w:rPr>
          <w:rFonts w:ascii="Garamond" w:hAnsi="Garamond"/>
        </w:rPr>
        <w:t>PRODUCENTÓW MAREK PRYWATNYCH PLMA</w:t>
      </w:r>
    </w:p>
    <w:p w:rsidR="003A2E42" w:rsidRPr="00952425" w:rsidRDefault="003A2E42" w:rsidP="003A2E42">
      <w:pPr>
        <w:jc w:val="center"/>
        <w:rPr>
          <w:rFonts w:ascii="Garamond" w:hAnsi="Garamond"/>
        </w:rPr>
      </w:pPr>
    </w:p>
    <w:p w:rsidR="00195FEA" w:rsidRPr="00952425" w:rsidRDefault="00195FEA" w:rsidP="00952425">
      <w:pPr>
        <w:spacing w:line="276" w:lineRule="auto"/>
        <w:jc w:val="both"/>
        <w:rPr>
          <w:rFonts w:ascii="Garamond" w:hAnsi="Garamond"/>
        </w:rPr>
      </w:pPr>
      <w:r w:rsidRPr="00952425">
        <w:rPr>
          <w:rFonts w:ascii="Garamond" w:hAnsi="Garamond"/>
        </w:rPr>
        <w:t>Oświadczam, że zgłaszając się do udziału w targach PLMA 2022 wyrażam zgodę na wpisanie firmy</w:t>
      </w:r>
      <w:r w:rsidR="003A2E42" w:rsidRPr="00952425">
        <w:rPr>
          <w:rFonts w:ascii="Garamond" w:hAnsi="Garamond"/>
        </w:rPr>
        <w:t>*</w:t>
      </w:r>
      <w:r w:rsidRPr="00952425">
        <w:rPr>
          <w:rFonts w:ascii="Garamond" w:hAnsi="Garamond"/>
        </w:rPr>
        <w:t xml:space="preserve">, którą reprezentuję do Stowarzyszenia Producentów Marek Prywatnych </w:t>
      </w:r>
      <w:r w:rsidR="006F0119" w:rsidRPr="00952425">
        <w:rPr>
          <w:rFonts w:ascii="Garamond" w:hAnsi="Garamond"/>
        </w:rPr>
        <w:t xml:space="preserve">PLMA </w:t>
      </w:r>
      <w:r w:rsidRPr="00952425">
        <w:rPr>
          <w:rFonts w:ascii="Garamond" w:hAnsi="Garamond"/>
        </w:rPr>
        <w:t>na okres 12 miesięcy. Jest to warunek obligatoryjny wzięcia udziału w wy</w:t>
      </w:r>
      <w:r w:rsidR="00FA2671">
        <w:rPr>
          <w:rFonts w:ascii="Garamond" w:hAnsi="Garamond"/>
        </w:rPr>
        <w:t>darzeniu. Wpis do Stowarzyszenia</w:t>
      </w:r>
      <w:r w:rsidRPr="00952425">
        <w:rPr>
          <w:rFonts w:ascii="Garamond" w:hAnsi="Garamond"/>
        </w:rPr>
        <w:t xml:space="preserve"> nie generuje żadnych dodatkowych obowiązków wynikających z członkostwa.</w:t>
      </w:r>
    </w:p>
    <w:p w:rsidR="00195FEA" w:rsidRPr="00952425" w:rsidRDefault="00195FEA" w:rsidP="00952425">
      <w:pPr>
        <w:spacing w:line="276" w:lineRule="auto"/>
        <w:jc w:val="both"/>
        <w:rPr>
          <w:rFonts w:ascii="Garamond" w:hAnsi="Garamond"/>
        </w:rPr>
      </w:pPr>
      <w:r w:rsidRPr="00952425">
        <w:rPr>
          <w:rFonts w:ascii="Garamond" w:hAnsi="Garamond"/>
        </w:rPr>
        <w:t xml:space="preserve">Szczegółowe informacje dotyczące Stowarzyszenia są dostępne na stronie: </w:t>
      </w:r>
      <w:hyperlink r:id="rId5" w:history="1">
        <w:r w:rsidRPr="00952425">
          <w:rPr>
            <w:rStyle w:val="Hipercze"/>
            <w:rFonts w:ascii="Garamond" w:hAnsi="Garamond"/>
          </w:rPr>
          <w:t>https://www.plmainternational.com/about</w:t>
        </w:r>
      </w:hyperlink>
    </w:p>
    <w:p w:rsidR="00195FEA" w:rsidRPr="00952425" w:rsidRDefault="00195FEA" w:rsidP="00195FEA">
      <w:pPr>
        <w:rPr>
          <w:rFonts w:ascii="Garamond" w:hAnsi="Garamond"/>
        </w:rPr>
      </w:pPr>
    </w:p>
    <w:p w:rsidR="003A2E42" w:rsidRPr="00952425" w:rsidRDefault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91F9B" w:rsidRPr="00952425" w:rsidRDefault="00391F9B" w:rsidP="003A2E42">
      <w:pPr>
        <w:rPr>
          <w:rFonts w:ascii="Garamond" w:hAnsi="Garamond"/>
        </w:rPr>
      </w:pPr>
      <w:bookmarkStart w:id="0" w:name="_GoBack"/>
      <w:bookmarkEnd w:id="0"/>
    </w:p>
    <w:p w:rsidR="009D4808" w:rsidRPr="00CF5202" w:rsidRDefault="009D4808" w:rsidP="009D4808">
      <w:pPr>
        <w:spacing w:after="80" w:line="240" w:lineRule="auto"/>
        <w:jc w:val="both"/>
        <w:rPr>
          <w:rFonts w:ascii="Garamond" w:hAnsi="Garamond"/>
        </w:rPr>
      </w:pPr>
      <w:r w:rsidRPr="00CF5202">
        <w:rPr>
          <w:rFonts w:ascii="Garamond" w:hAnsi="Garamond"/>
        </w:rPr>
        <w:t xml:space="preserve">…………..………..……………………………………………… </w:t>
      </w:r>
    </w:p>
    <w:p w:rsidR="009D4808" w:rsidRPr="00CF5202" w:rsidRDefault="009D4808" w:rsidP="009D480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F5202">
        <w:rPr>
          <w:rFonts w:ascii="Garamond" w:hAnsi="Garamond"/>
          <w:sz w:val="20"/>
          <w:szCs w:val="20"/>
        </w:rPr>
        <w:t xml:space="preserve">Data i podpis  </w:t>
      </w: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Pr="00952425" w:rsidRDefault="003A2E42" w:rsidP="003A2E42">
      <w:pPr>
        <w:rPr>
          <w:rFonts w:ascii="Garamond" w:hAnsi="Garamond"/>
        </w:rPr>
      </w:pPr>
    </w:p>
    <w:p w:rsidR="003A2E42" w:rsidRDefault="003A2E42" w:rsidP="003A2E42">
      <w:pPr>
        <w:rPr>
          <w:rFonts w:ascii="Garamond" w:hAnsi="Garamond"/>
        </w:rPr>
      </w:pPr>
    </w:p>
    <w:p w:rsidR="009D4808" w:rsidRPr="00952425" w:rsidRDefault="009D4808" w:rsidP="003A2E42">
      <w:pPr>
        <w:rPr>
          <w:rFonts w:ascii="Garamond" w:hAnsi="Garamond"/>
        </w:rPr>
      </w:pPr>
    </w:p>
    <w:p w:rsidR="004B3BDA" w:rsidRPr="00347BC3" w:rsidRDefault="00347BC3" w:rsidP="00347BC3">
      <w:pPr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="004B3BDA" w:rsidRPr="00347BC3">
        <w:rPr>
          <w:rFonts w:ascii="Garamond" w:hAnsi="Garamond"/>
        </w:rPr>
        <w:t>Formularz zawierający d</w:t>
      </w:r>
      <w:r w:rsidR="003A2E42" w:rsidRPr="00347BC3">
        <w:rPr>
          <w:rFonts w:ascii="Garamond" w:hAnsi="Garamond"/>
        </w:rPr>
        <w:t xml:space="preserve">ane wymagane do wpisu firmy </w:t>
      </w:r>
      <w:r w:rsidR="004B3BDA" w:rsidRPr="00347BC3">
        <w:rPr>
          <w:rFonts w:ascii="Garamond" w:hAnsi="Garamond"/>
        </w:rPr>
        <w:t xml:space="preserve">do Stowarzyszenia </w:t>
      </w:r>
      <w:r w:rsidR="00952425" w:rsidRPr="00347BC3">
        <w:rPr>
          <w:rFonts w:ascii="Garamond" w:hAnsi="Garamond"/>
        </w:rPr>
        <w:t xml:space="preserve">Producentów Marek </w:t>
      </w:r>
      <w:r w:rsidR="004B3BDA" w:rsidRPr="00347BC3">
        <w:rPr>
          <w:rFonts w:ascii="Garamond" w:hAnsi="Garamond"/>
        </w:rPr>
        <w:t>Prywatnych stanowi</w:t>
      </w:r>
      <w:r w:rsidR="003A2E42" w:rsidRPr="00347BC3">
        <w:rPr>
          <w:rFonts w:ascii="Garamond" w:hAnsi="Garamond"/>
        </w:rPr>
        <w:t xml:space="preserve"> załącznik do niniejszego oświadczenia</w:t>
      </w:r>
      <w:r w:rsidR="004B3BDA" w:rsidRPr="00347BC3">
        <w:rPr>
          <w:rFonts w:ascii="Garamond" w:hAnsi="Garamond"/>
        </w:rPr>
        <w:t xml:space="preserve">. </w:t>
      </w:r>
    </w:p>
    <w:p w:rsidR="00091497" w:rsidRDefault="004B3BDA" w:rsidP="00952425">
      <w:pPr>
        <w:jc w:val="both"/>
        <w:rPr>
          <w:rFonts w:ascii="Garamond" w:hAnsi="Garamond"/>
        </w:rPr>
      </w:pPr>
      <w:r w:rsidRPr="00952425">
        <w:rPr>
          <w:rFonts w:ascii="Garamond" w:hAnsi="Garamond"/>
        </w:rPr>
        <w:t>Formularz należy uzupełnić oraz podpisać na obu stronach dokumentu i dołączyć do</w:t>
      </w:r>
      <w:r w:rsidR="00347BC3">
        <w:rPr>
          <w:rFonts w:ascii="Garamond" w:hAnsi="Garamond"/>
        </w:rPr>
        <w:t xml:space="preserve"> niniejszego oświadczenia i</w:t>
      </w:r>
      <w:r w:rsidRPr="00952425">
        <w:rPr>
          <w:rFonts w:ascii="Garamond" w:hAnsi="Garamond"/>
        </w:rPr>
        <w:t xml:space="preserve"> zgłoszenia na targi.  </w:t>
      </w:r>
      <w:r w:rsidR="003A2E42" w:rsidRPr="00952425">
        <w:rPr>
          <w:rFonts w:ascii="Garamond" w:hAnsi="Garamond"/>
        </w:rPr>
        <w:t xml:space="preserve"> </w:t>
      </w:r>
    </w:p>
    <w:p w:rsidR="008E581A" w:rsidRPr="00074245" w:rsidRDefault="008E581A" w:rsidP="008E581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Garamond" w:hAnsi="Garamond" w:cs="Arial"/>
          <w:color w:val="000000"/>
          <w:sz w:val="22"/>
          <w:bdr w:val="none" w:sz="0" w:space="0" w:color="auto" w:frame="1"/>
        </w:rPr>
      </w:pPr>
      <w:r w:rsidRPr="00074245">
        <w:rPr>
          <w:rStyle w:val="Pogrubienie"/>
          <w:rFonts w:ascii="Garamond" w:hAnsi="Garamond" w:cs="Arial"/>
          <w:color w:val="000000"/>
          <w:sz w:val="22"/>
          <w:bdr w:val="none" w:sz="0" w:space="0" w:color="auto" w:frame="1"/>
        </w:rPr>
        <w:lastRenderedPageBreak/>
        <w:t xml:space="preserve">Załącznik do Oświadczenia o </w:t>
      </w:r>
      <w:r>
        <w:rPr>
          <w:rStyle w:val="Pogrubienie"/>
          <w:rFonts w:ascii="Garamond" w:hAnsi="Garamond" w:cs="Arial"/>
          <w:color w:val="000000"/>
          <w:sz w:val="22"/>
          <w:bdr w:val="none" w:sz="0" w:space="0" w:color="auto" w:frame="1"/>
        </w:rPr>
        <w:t>wyrażeniu zgody na wpis</w:t>
      </w:r>
      <w:r w:rsidRPr="00074245">
        <w:rPr>
          <w:rStyle w:val="Pogrubienie"/>
          <w:rFonts w:ascii="Garamond" w:hAnsi="Garamond" w:cs="Arial"/>
          <w:color w:val="000000"/>
          <w:sz w:val="22"/>
          <w:bdr w:val="none" w:sz="0" w:space="0" w:color="auto" w:frame="1"/>
        </w:rPr>
        <w:t xml:space="preserve"> firmy do Stowarzyszenia Producentów Marek Prywatnych PLMA </w:t>
      </w:r>
    </w:p>
    <w:p w:rsidR="008E581A" w:rsidRPr="00074245" w:rsidRDefault="008E581A" w:rsidP="008E581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Garamond" w:hAnsi="Garamond" w:cs="Arial"/>
          <w:color w:val="000000"/>
          <w:bdr w:val="none" w:sz="0" w:space="0" w:color="auto" w:frame="1"/>
        </w:rPr>
      </w:pPr>
    </w:p>
    <w:p w:rsidR="008E581A" w:rsidRPr="00074245" w:rsidRDefault="008E581A" w:rsidP="008E581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2"/>
        </w:rPr>
      </w:pPr>
      <w:proofErr w:type="spellStart"/>
      <w:r w:rsidRPr="00074245">
        <w:rPr>
          <w:rStyle w:val="Pogrubienie"/>
          <w:rFonts w:ascii="Garamond" w:hAnsi="Garamond" w:cs="Arial"/>
          <w:color w:val="000000"/>
          <w:sz w:val="22"/>
          <w:bdr w:val="none" w:sz="0" w:space="0" w:color="auto" w:frame="1"/>
        </w:rPr>
        <w:t>Join</w:t>
      </w:r>
      <w:proofErr w:type="spellEnd"/>
      <w:r w:rsidRPr="00074245">
        <w:rPr>
          <w:rFonts w:ascii="Garamond" w:hAnsi="Garamond" w:cs="Arial"/>
          <w:color w:val="000000"/>
        </w:rPr>
        <w:br/>
      </w:r>
      <w:proofErr w:type="spellStart"/>
      <w:r w:rsidRPr="00074245">
        <w:rPr>
          <w:rFonts w:ascii="Garamond" w:hAnsi="Garamond" w:cs="Arial"/>
          <w:color w:val="000000"/>
          <w:sz w:val="22"/>
        </w:rPr>
        <w:t>Throughout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the </w:t>
      </w:r>
      <w:proofErr w:type="spellStart"/>
      <w:r w:rsidRPr="00074245">
        <w:rPr>
          <w:rFonts w:ascii="Garamond" w:hAnsi="Garamond" w:cs="Arial"/>
          <w:color w:val="000000"/>
          <w:sz w:val="22"/>
        </w:rPr>
        <w:t>year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, PLMA </w:t>
      </w:r>
      <w:proofErr w:type="spellStart"/>
      <w:r w:rsidRPr="00074245">
        <w:rPr>
          <w:rFonts w:ascii="Garamond" w:hAnsi="Garamond" w:cs="Arial"/>
          <w:color w:val="000000"/>
          <w:sz w:val="22"/>
        </w:rPr>
        <w:t>puts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the </w:t>
      </w:r>
      <w:proofErr w:type="spellStart"/>
      <w:r w:rsidRPr="00074245">
        <w:rPr>
          <w:rFonts w:ascii="Garamond" w:hAnsi="Garamond" w:cs="Arial"/>
          <w:color w:val="000000"/>
          <w:sz w:val="22"/>
        </w:rPr>
        <w:t>spotlight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on the </w:t>
      </w:r>
      <w:proofErr w:type="spellStart"/>
      <w:r w:rsidRPr="00074245">
        <w:rPr>
          <w:rFonts w:ascii="Garamond" w:hAnsi="Garamond" w:cs="Arial"/>
          <w:color w:val="000000"/>
          <w:sz w:val="22"/>
        </w:rPr>
        <w:t>private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  <w:sz w:val="22"/>
        </w:rPr>
        <w:t>label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  <w:sz w:val="22"/>
        </w:rPr>
        <w:t>sector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and </w:t>
      </w:r>
      <w:proofErr w:type="spellStart"/>
      <w:r w:rsidRPr="00074245">
        <w:rPr>
          <w:rFonts w:ascii="Garamond" w:hAnsi="Garamond" w:cs="Arial"/>
          <w:color w:val="000000"/>
          <w:sz w:val="22"/>
        </w:rPr>
        <w:t>helps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  <w:sz w:val="22"/>
        </w:rPr>
        <w:t>member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  <w:sz w:val="22"/>
        </w:rPr>
        <w:t>companies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  <w:sz w:val="22"/>
        </w:rPr>
        <w:t>expand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  <w:sz w:val="22"/>
        </w:rPr>
        <w:t>their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network and </w:t>
      </w:r>
      <w:proofErr w:type="spellStart"/>
      <w:r w:rsidRPr="00074245">
        <w:rPr>
          <w:rFonts w:ascii="Garamond" w:hAnsi="Garamond" w:cs="Arial"/>
          <w:color w:val="000000"/>
          <w:sz w:val="22"/>
        </w:rPr>
        <w:t>become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  <w:sz w:val="22"/>
        </w:rPr>
        <w:t>more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  <w:sz w:val="22"/>
        </w:rPr>
        <w:t>competitive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. To </w:t>
      </w:r>
      <w:proofErr w:type="spellStart"/>
      <w:r w:rsidRPr="00074245">
        <w:rPr>
          <w:rFonts w:ascii="Garamond" w:hAnsi="Garamond" w:cs="Arial"/>
          <w:color w:val="000000"/>
          <w:sz w:val="22"/>
        </w:rPr>
        <w:t>join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PLMA as a </w:t>
      </w:r>
      <w:proofErr w:type="spellStart"/>
      <w:r w:rsidRPr="00074245">
        <w:rPr>
          <w:rFonts w:ascii="Garamond" w:hAnsi="Garamond" w:cs="Arial"/>
          <w:color w:val="000000"/>
          <w:sz w:val="22"/>
        </w:rPr>
        <w:t>member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, </w:t>
      </w:r>
      <w:proofErr w:type="spellStart"/>
      <w:r w:rsidRPr="00074245">
        <w:rPr>
          <w:rFonts w:ascii="Garamond" w:hAnsi="Garamond" w:cs="Arial"/>
          <w:color w:val="000000"/>
          <w:sz w:val="22"/>
        </w:rPr>
        <w:t>request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a </w:t>
      </w:r>
      <w:proofErr w:type="spellStart"/>
      <w:r w:rsidRPr="00074245">
        <w:rPr>
          <w:rFonts w:ascii="Garamond" w:hAnsi="Garamond" w:cs="Arial"/>
          <w:color w:val="000000"/>
          <w:sz w:val="22"/>
        </w:rPr>
        <w:t>membership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  <w:sz w:val="22"/>
        </w:rPr>
        <w:t>application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by </w:t>
      </w:r>
      <w:proofErr w:type="spellStart"/>
      <w:r w:rsidRPr="00074245">
        <w:rPr>
          <w:rFonts w:ascii="Garamond" w:hAnsi="Garamond" w:cs="Arial"/>
          <w:color w:val="000000"/>
          <w:sz w:val="22"/>
        </w:rPr>
        <w:t>completing</w:t>
      </w:r>
      <w:proofErr w:type="spellEnd"/>
      <w:r w:rsidRPr="00074245">
        <w:rPr>
          <w:rFonts w:ascii="Garamond" w:hAnsi="Garamond" w:cs="Arial"/>
          <w:color w:val="000000"/>
          <w:sz w:val="22"/>
        </w:rPr>
        <w:t xml:space="preserve"> the form </w:t>
      </w:r>
      <w:proofErr w:type="spellStart"/>
      <w:r w:rsidRPr="00074245">
        <w:rPr>
          <w:rFonts w:ascii="Garamond" w:hAnsi="Garamond" w:cs="Arial"/>
          <w:color w:val="000000"/>
          <w:sz w:val="22"/>
        </w:rPr>
        <w:t>below</w:t>
      </w:r>
      <w:proofErr w:type="spellEnd"/>
      <w:r w:rsidRPr="00074245">
        <w:rPr>
          <w:rFonts w:ascii="Garamond" w:hAnsi="Garamond" w:cs="Arial"/>
          <w:color w:val="000000"/>
          <w:sz w:val="22"/>
        </w:rPr>
        <w:t>.</w:t>
      </w:r>
    </w:p>
    <w:p w:rsidR="008E581A" w:rsidRDefault="008E581A" w:rsidP="008E581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E581A" w:rsidRPr="00074245" w:rsidRDefault="008E581A" w:rsidP="008E581A">
      <w:pPr>
        <w:pStyle w:val="Zagicieodgryformularza"/>
        <w:rPr>
          <w:rFonts w:ascii="Garamond" w:hAnsi="Garamond"/>
        </w:rPr>
      </w:pPr>
      <w:r w:rsidRPr="00074245">
        <w:rPr>
          <w:rFonts w:ascii="Garamond" w:hAnsi="Garamond"/>
        </w:rPr>
        <w:t>Początek formularza</w:t>
      </w:r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spellStart"/>
      <w:r w:rsidRPr="00074245">
        <w:rPr>
          <w:rFonts w:ascii="Garamond" w:hAnsi="Garamond" w:cs="Arial"/>
          <w:color w:val="000000"/>
        </w:rPr>
        <w:t>Salutation</w:t>
      </w:r>
      <w:proofErr w:type="spellEnd"/>
      <w:r>
        <w:rPr>
          <w:rStyle w:val="form-required"/>
          <w:color w:val="333333"/>
          <w:bdr w:val="none" w:sz="0" w:space="0" w:color="auto" w:frame="1"/>
        </w:rPr>
        <w:t>*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0.25pt;height:18pt" o:ole="">
            <v:imagedata r:id="rId6" o:title=""/>
          </v:shape>
          <w:control r:id="rId7" w:name="DefaultOcxName" w:shapeid="_x0000_i1060"/>
        </w:object>
      </w:r>
      <w:proofErr w:type="spellStart"/>
      <w:r w:rsidRPr="00074245">
        <w:rPr>
          <w:rFonts w:ascii="Garamond" w:hAnsi="Garamond" w:cs="Arial"/>
          <w:color w:val="000000"/>
        </w:rPr>
        <w:t>Mr</w:t>
      </w:r>
      <w:proofErr w:type="spellEnd"/>
      <w:r w:rsidRPr="00074245">
        <w:rPr>
          <w:rFonts w:ascii="Garamond" w:hAnsi="Garamond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object w:dxaOrig="225" w:dyaOrig="225">
          <v:shape id="_x0000_i1063" type="#_x0000_t75" style="width:20.25pt;height:18pt" o:ole="">
            <v:imagedata r:id="rId6" o:title=""/>
          </v:shape>
          <w:control r:id="rId8" w:name="DefaultOcxName1" w:shapeid="_x0000_i1063"/>
        </w:object>
      </w:r>
      <w:proofErr w:type="spellStart"/>
      <w:r w:rsidRPr="00074245">
        <w:rPr>
          <w:rFonts w:ascii="Garamond" w:hAnsi="Garamond" w:cs="Arial"/>
          <w:color w:val="000000"/>
        </w:rPr>
        <w:t>Mrs</w:t>
      </w:r>
      <w:proofErr w:type="spellEnd"/>
      <w:r w:rsidRPr="00074245">
        <w:rPr>
          <w:rFonts w:ascii="Garamond" w:hAnsi="Garamond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object w:dxaOrig="225" w:dyaOrig="225">
          <v:shape id="_x0000_i1066" type="#_x0000_t75" style="width:20.25pt;height:18pt" o:ole="">
            <v:imagedata r:id="rId6" o:title=""/>
          </v:shape>
          <w:control r:id="rId9" w:name="DefaultOcxName2" w:shapeid="_x0000_i1066"/>
        </w:object>
      </w:r>
      <w:r w:rsidRPr="00074245">
        <w:rPr>
          <w:rFonts w:ascii="Garamond" w:hAnsi="Garamond" w:cs="Arial"/>
          <w:color w:val="000000"/>
        </w:rPr>
        <w:t>Ms.</w:t>
      </w:r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074245">
        <w:rPr>
          <w:rFonts w:ascii="Garamond" w:hAnsi="Garamond" w:cs="Arial"/>
          <w:color w:val="000000"/>
        </w:rPr>
        <w:t xml:space="preserve">First </w:t>
      </w:r>
      <w:proofErr w:type="spellStart"/>
      <w:r w:rsidRPr="00074245">
        <w:rPr>
          <w:rFonts w:ascii="Garamond" w:hAnsi="Garamond" w:cs="Arial"/>
          <w:color w:val="000000"/>
        </w:rPr>
        <w:t>Name</w:t>
      </w:r>
      <w:proofErr w:type="spellEnd"/>
      <w:r>
        <w:rPr>
          <w:rStyle w:val="form-required"/>
          <w:color w:val="333333"/>
          <w:bdr w:val="none" w:sz="0" w:space="0" w:color="auto" w:frame="1"/>
        </w:rPr>
        <w:t>*</w:t>
      </w:r>
      <w:r>
        <w:rPr>
          <w:rFonts w:ascii="Arial" w:hAnsi="Arial" w:cs="Arial"/>
          <w:color w:val="000000"/>
        </w:rPr>
        <w:object w:dxaOrig="225" w:dyaOrig="225">
          <v:shape id="_x0000_i1070" type="#_x0000_t75" style="width:236.25pt;height:18pt" o:ole="">
            <v:imagedata r:id="rId10" o:title=""/>
          </v:shape>
          <w:control r:id="rId11" w:name="DefaultOcxName3" w:shapeid="_x0000_i1070"/>
        </w:object>
      </w:r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spellStart"/>
      <w:r w:rsidRPr="00074245">
        <w:rPr>
          <w:rFonts w:ascii="Garamond" w:hAnsi="Garamond" w:cs="Arial"/>
          <w:color w:val="000000"/>
        </w:rPr>
        <w:t>Last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Name</w:t>
      </w:r>
      <w:proofErr w:type="spellEnd"/>
      <w:r>
        <w:rPr>
          <w:rStyle w:val="form-required"/>
          <w:color w:val="333333"/>
          <w:bdr w:val="none" w:sz="0" w:space="0" w:color="auto" w:frame="1"/>
        </w:rPr>
        <w:t>*</w:t>
      </w:r>
      <w:r>
        <w:rPr>
          <w:rFonts w:ascii="Arial" w:hAnsi="Arial" w:cs="Arial"/>
          <w:color w:val="000000"/>
        </w:rPr>
        <w:object w:dxaOrig="225" w:dyaOrig="225">
          <v:shape id="_x0000_i1073" type="#_x0000_t75" style="width:236.25pt;height:18pt" o:ole="">
            <v:imagedata r:id="rId10" o:title=""/>
          </v:shape>
          <w:control r:id="rId12" w:name="DefaultOcxName4" w:shapeid="_x0000_i1073"/>
        </w:object>
      </w:r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074245">
        <w:rPr>
          <w:rFonts w:ascii="Garamond" w:hAnsi="Garamond" w:cs="Arial"/>
          <w:color w:val="000000"/>
        </w:rPr>
        <w:t xml:space="preserve">Job </w:t>
      </w:r>
      <w:proofErr w:type="spellStart"/>
      <w:r w:rsidRPr="00074245">
        <w:rPr>
          <w:rFonts w:ascii="Garamond" w:hAnsi="Garamond" w:cs="Arial"/>
          <w:color w:val="000000"/>
        </w:rPr>
        <w:t>Title</w:t>
      </w:r>
      <w:proofErr w:type="spellEnd"/>
      <w:r>
        <w:rPr>
          <w:rFonts w:ascii="Arial" w:hAnsi="Arial" w:cs="Arial"/>
          <w:color w:val="000000"/>
        </w:rPr>
        <w:object w:dxaOrig="225" w:dyaOrig="225">
          <v:shape id="_x0000_i1076" type="#_x0000_t75" style="width:236.25pt;height:18pt" o:ole="">
            <v:imagedata r:id="rId10" o:title=""/>
          </v:shape>
          <w:control r:id="rId13" w:name="DefaultOcxName5" w:shapeid="_x0000_i1076"/>
        </w:object>
      </w:r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074245">
        <w:rPr>
          <w:rFonts w:ascii="Garamond" w:hAnsi="Garamond" w:cs="Arial"/>
          <w:color w:val="000000"/>
        </w:rPr>
        <w:t>Telephone</w:t>
      </w:r>
      <w:r>
        <w:rPr>
          <w:rStyle w:val="form-required"/>
          <w:color w:val="333333"/>
          <w:bdr w:val="none" w:sz="0" w:space="0" w:color="auto" w:frame="1"/>
        </w:rPr>
        <w:t>*</w:t>
      </w:r>
      <w:r>
        <w:rPr>
          <w:rFonts w:ascii="Arial" w:hAnsi="Arial" w:cs="Arial"/>
          <w:color w:val="000000"/>
        </w:rPr>
        <w:object w:dxaOrig="225" w:dyaOrig="225">
          <v:shape id="_x0000_i1079" type="#_x0000_t75" style="width:236.25pt;height:18pt" o:ole="">
            <v:imagedata r:id="rId10" o:title=""/>
          </v:shape>
          <w:control r:id="rId14" w:name="DefaultOcxName6" w:shapeid="_x0000_i1079"/>
        </w:object>
      </w:r>
    </w:p>
    <w:p w:rsidR="008E581A" w:rsidRPr="00074245" w:rsidRDefault="008E581A" w:rsidP="008E581A">
      <w:pPr>
        <w:shd w:val="clear" w:color="auto" w:fill="FFFFFF"/>
        <w:textAlignment w:val="baseline"/>
        <w:rPr>
          <w:rFonts w:ascii="Garamond" w:hAnsi="Garamond" w:cs="Arial"/>
          <w:color w:val="000000"/>
        </w:rPr>
      </w:pPr>
      <w:r w:rsidRPr="00074245">
        <w:rPr>
          <w:rFonts w:ascii="Garamond" w:hAnsi="Garamond" w:cs="Arial"/>
          <w:color w:val="000000"/>
        </w:rPr>
        <w:t>E-mail</w:t>
      </w:r>
      <w:r w:rsidRPr="00074245">
        <w:rPr>
          <w:rStyle w:val="form-required"/>
          <w:rFonts w:ascii="Garamond" w:hAnsi="Garamond"/>
          <w:color w:val="333333"/>
          <w:bdr w:val="none" w:sz="0" w:space="0" w:color="auto" w:frame="1"/>
        </w:rPr>
        <w:t>*</w:t>
      </w:r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074245">
        <w:rPr>
          <w:rFonts w:ascii="Garamond" w:hAnsi="Garamond" w:cs="Arial"/>
          <w:color w:val="000000"/>
        </w:rPr>
        <w:t xml:space="preserve">Company </w:t>
      </w:r>
      <w:proofErr w:type="spellStart"/>
      <w:r w:rsidRPr="00074245">
        <w:rPr>
          <w:rFonts w:ascii="Garamond" w:hAnsi="Garamond" w:cs="Arial"/>
          <w:color w:val="000000"/>
        </w:rPr>
        <w:t>name</w:t>
      </w:r>
      <w:proofErr w:type="spellEnd"/>
      <w:r>
        <w:rPr>
          <w:rStyle w:val="form-required"/>
          <w:color w:val="333333"/>
          <w:bdr w:val="none" w:sz="0" w:space="0" w:color="auto" w:frame="1"/>
        </w:rPr>
        <w:t>*</w:t>
      </w:r>
      <w:r>
        <w:rPr>
          <w:rFonts w:ascii="Arial" w:hAnsi="Arial" w:cs="Arial"/>
          <w:color w:val="000000"/>
        </w:rPr>
        <w:object w:dxaOrig="225" w:dyaOrig="225">
          <v:shape id="_x0000_i1082" type="#_x0000_t75" style="width:236.25pt;height:18pt" o:ole="">
            <v:imagedata r:id="rId10" o:title=""/>
          </v:shape>
          <w:control r:id="rId15" w:name="DefaultOcxName7" w:shapeid="_x0000_i1082"/>
        </w:object>
      </w:r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074245">
        <w:rPr>
          <w:rFonts w:ascii="Garamond" w:hAnsi="Garamond" w:cs="Arial"/>
          <w:color w:val="000000"/>
        </w:rPr>
        <w:t>City</w:t>
      </w:r>
      <w:r>
        <w:rPr>
          <w:rStyle w:val="form-required"/>
          <w:color w:val="333333"/>
          <w:bdr w:val="none" w:sz="0" w:space="0" w:color="auto" w:frame="1"/>
        </w:rPr>
        <w:t>*</w:t>
      </w:r>
      <w:r>
        <w:rPr>
          <w:rFonts w:ascii="Arial" w:hAnsi="Arial" w:cs="Arial"/>
          <w:color w:val="000000"/>
        </w:rPr>
        <w:object w:dxaOrig="225" w:dyaOrig="225">
          <v:shape id="_x0000_i1085" type="#_x0000_t75" style="width:236.25pt;height:18pt" o:ole="">
            <v:imagedata r:id="rId10" o:title=""/>
          </v:shape>
          <w:control r:id="rId16" w:name="DefaultOcxName8" w:shapeid="_x0000_i1085"/>
        </w:object>
      </w:r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074245">
        <w:rPr>
          <w:rFonts w:ascii="Garamond" w:hAnsi="Garamond" w:cs="Arial"/>
          <w:color w:val="000000"/>
        </w:rPr>
        <w:t>Country</w:t>
      </w:r>
      <w:r>
        <w:rPr>
          <w:rStyle w:val="form-required"/>
          <w:color w:val="333333"/>
          <w:bdr w:val="none" w:sz="0" w:space="0" w:color="auto" w:frame="1"/>
        </w:rPr>
        <w:t>*</w:t>
      </w:r>
      <w:r>
        <w:rPr>
          <w:rFonts w:ascii="Arial" w:hAnsi="Arial" w:cs="Arial"/>
          <w:color w:val="000000"/>
        </w:rPr>
        <w:object w:dxaOrig="225" w:dyaOrig="225">
          <v:shape id="_x0000_i1087" type="#_x0000_t75" style="width:142.5pt;height:18pt" o:ole="">
            <v:imagedata r:id="rId17" o:title=""/>
          </v:shape>
          <w:control r:id="rId18" w:name="DefaultOcxName9" w:shapeid="_x0000_i1087"/>
        </w:object>
      </w:r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spellStart"/>
      <w:r w:rsidRPr="00074245">
        <w:rPr>
          <w:rFonts w:ascii="Garamond" w:hAnsi="Garamond" w:cs="Arial"/>
          <w:color w:val="000000"/>
        </w:rPr>
        <w:t>Website</w:t>
      </w:r>
      <w:proofErr w:type="spellEnd"/>
      <w:r>
        <w:rPr>
          <w:rStyle w:val="form-required"/>
          <w:color w:val="333333"/>
          <w:bdr w:val="none" w:sz="0" w:space="0" w:color="auto" w:frame="1"/>
        </w:rPr>
        <w:t>*</w:t>
      </w:r>
      <w:r>
        <w:rPr>
          <w:rFonts w:ascii="Arial" w:hAnsi="Arial" w:cs="Arial"/>
          <w:color w:val="000000"/>
        </w:rPr>
        <w:object w:dxaOrig="225" w:dyaOrig="225">
          <v:shape id="_x0000_i1091" type="#_x0000_t75" style="width:236.25pt;height:18pt" o:ole="">
            <v:imagedata r:id="rId10" o:title=""/>
          </v:shape>
          <w:control r:id="rId19" w:name="DefaultOcxName10" w:shapeid="_x0000_i1091"/>
        </w:object>
      </w:r>
    </w:p>
    <w:p w:rsidR="008E581A" w:rsidRPr="00074245" w:rsidRDefault="008E581A" w:rsidP="008E581A">
      <w:pPr>
        <w:shd w:val="clear" w:color="auto" w:fill="FFFFFF"/>
        <w:textAlignment w:val="baseline"/>
        <w:rPr>
          <w:rFonts w:ascii="Garamond" w:hAnsi="Garamond" w:cs="Arial"/>
          <w:color w:val="000000"/>
        </w:rPr>
      </w:pPr>
      <w:proofErr w:type="spellStart"/>
      <w:r w:rsidRPr="00074245">
        <w:rPr>
          <w:rFonts w:ascii="Garamond" w:hAnsi="Garamond" w:cs="Arial"/>
          <w:color w:val="000000"/>
        </w:rPr>
        <w:t>Have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you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registered</w:t>
      </w:r>
      <w:proofErr w:type="spellEnd"/>
      <w:r w:rsidRPr="00074245">
        <w:rPr>
          <w:rFonts w:ascii="Garamond" w:hAnsi="Garamond" w:cs="Arial"/>
          <w:color w:val="000000"/>
        </w:rPr>
        <w:t xml:space="preserve"> with PLMA </w:t>
      </w:r>
      <w:proofErr w:type="spellStart"/>
      <w:r w:rsidRPr="00074245">
        <w:rPr>
          <w:rFonts w:ascii="Garamond" w:hAnsi="Garamond" w:cs="Arial"/>
          <w:color w:val="000000"/>
        </w:rPr>
        <w:t>before</w:t>
      </w:r>
      <w:proofErr w:type="spellEnd"/>
      <w:r w:rsidRPr="00074245">
        <w:rPr>
          <w:rFonts w:ascii="Garamond" w:hAnsi="Garamond" w:cs="Arial"/>
          <w:color w:val="000000"/>
        </w:rPr>
        <w:t>?</w:t>
      </w:r>
      <w:r w:rsidRPr="00074245">
        <w:rPr>
          <w:rStyle w:val="form-required"/>
          <w:rFonts w:ascii="Garamond" w:hAnsi="Garamond"/>
          <w:color w:val="333333"/>
          <w:bdr w:val="none" w:sz="0" w:space="0" w:color="auto" w:frame="1"/>
        </w:rPr>
        <w:t>*</w:t>
      </w:r>
      <w:r w:rsidRPr="00074245">
        <w:rPr>
          <w:rFonts w:ascii="Garamond" w:hAnsi="Garamond" w:cs="Arial"/>
          <w:color w:val="000000"/>
        </w:rPr>
        <w:t xml:space="preserve"> </w:t>
      </w:r>
      <w:r w:rsidRPr="00074245">
        <w:rPr>
          <w:rFonts w:ascii="Garamond" w:hAnsi="Garamond" w:cs="Arial"/>
          <w:color w:val="000000"/>
        </w:rPr>
        <w:object w:dxaOrig="225" w:dyaOrig="225">
          <v:shape id="_x0000_i1093" type="#_x0000_t75" style="width:20.25pt;height:18pt" o:ole="">
            <v:imagedata r:id="rId6" o:title=""/>
          </v:shape>
          <w:control r:id="rId20" w:name="DefaultOcxName11" w:shapeid="_x0000_i1093"/>
        </w:object>
      </w:r>
      <w:proofErr w:type="spellStart"/>
      <w:r w:rsidRPr="00074245">
        <w:rPr>
          <w:rFonts w:ascii="Garamond" w:hAnsi="Garamond" w:cs="Arial"/>
          <w:color w:val="000000"/>
        </w:rPr>
        <w:t>Yes</w:t>
      </w:r>
      <w:proofErr w:type="spellEnd"/>
      <w:r w:rsidRPr="00074245">
        <w:rPr>
          <w:rFonts w:ascii="Garamond" w:hAnsi="Garamond" w:cs="Arial"/>
          <w:color w:val="000000"/>
        </w:rPr>
        <w:t xml:space="preserve">  </w:t>
      </w:r>
      <w:r w:rsidRPr="00074245">
        <w:rPr>
          <w:rFonts w:ascii="Garamond" w:hAnsi="Garamond" w:cs="Arial"/>
          <w:color w:val="000000"/>
        </w:rPr>
        <w:object w:dxaOrig="225" w:dyaOrig="225">
          <v:shape id="_x0000_i1096" type="#_x0000_t75" style="width:20.25pt;height:18pt" o:ole="">
            <v:imagedata r:id="rId6" o:title=""/>
          </v:shape>
          <w:control r:id="rId21" w:name="DefaultOcxName12" w:shapeid="_x0000_i1096"/>
        </w:object>
      </w:r>
      <w:r w:rsidRPr="00074245">
        <w:rPr>
          <w:rFonts w:ascii="Garamond" w:hAnsi="Garamond" w:cs="Arial"/>
          <w:color w:val="000000"/>
        </w:rPr>
        <w:t>No</w:t>
      </w:r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spellStart"/>
      <w:r w:rsidRPr="00074245">
        <w:rPr>
          <w:rFonts w:ascii="Garamond" w:hAnsi="Garamond" w:cs="Arial"/>
          <w:color w:val="000000"/>
        </w:rPr>
        <w:t>Main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company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activity</w:t>
      </w:r>
      <w:proofErr w:type="spellEnd"/>
      <w:r>
        <w:rPr>
          <w:rStyle w:val="form-required"/>
          <w:color w:val="333333"/>
          <w:bdr w:val="none" w:sz="0" w:space="0" w:color="auto" w:frame="1"/>
        </w:rPr>
        <w:t>*</w:t>
      </w:r>
      <w:r>
        <w:rPr>
          <w:rFonts w:ascii="Arial" w:hAnsi="Arial" w:cs="Arial"/>
          <w:color w:val="000000"/>
        </w:rPr>
        <w:object w:dxaOrig="225" w:dyaOrig="225">
          <v:shape id="_x0000_i1099" type="#_x0000_t75" style="width:160.5pt;height:18pt" o:ole="">
            <v:imagedata r:id="rId22" o:title=""/>
          </v:shape>
          <w:control r:id="rId23" w:name="DefaultOcxName13" w:shapeid="_x0000_i1099"/>
        </w:object>
      </w:r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proofErr w:type="spellStart"/>
      <w:r w:rsidRPr="00074245">
        <w:rPr>
          <w:rFonts w:ascii="Garamond" w:hAnsi="Garamond" w:cs="Arial"/>
          <w:color w:val="000000"/>
        </w:rPr>
        <w:t>Main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product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category</w:t>
      </w:r>
      <w:proofErr w:type="spellEnd"/>
      <w:r>
        <w:rPr>
          <w:rStyle w:val="form-required"/>
          <w:color w:val="333333"/>
          <w:bdr w:val="none" w:sz="0" w:space="0" w:color="auto" w:frame="1"/>
        </w:rPr>
        <w:t>*</w:t>
      </w:r>
      <w:r>
        <w:rPr>
          <w:rFonts w:ascii="Arial" w:hAnsi="Arial" w:cs="Arial"/>
          <w:color w:val="000000"/>
        </w:rPr>
        <w:object w:dxaOrig="225" w:dyaOrig="225">
          <v:shape id="_x0000_i1102" type="#_x0000_t75" style="width:160.5pt;height:18pt" o:ole="">
            <v:imagedata r:id="rId24" o:title=""/>
          </v:shape>
          <w:control r:id="rId25" w:name="DefaultOcxName14" w:shapeid="_x0000_i1102"/>
        </w:object>
      </w:r>
    </w:p>
    <w:p w:rsidR="008E581A" w:rsidRPr="00074245" w:rsidRDefault="008E581A" w:rsidP="008E581A">
      <w:pPr>
        <w:shd w:val="clear" w:color="auto" w:fill="FFFFFF"/>
        <w:textAlignment w:val="baseline"/>
        <w:rPr>
          <w:rFonts w:ascii="Garamond" w:hAnsi="Garamond" w:cs="Arial"/>
          <w:color w:val="000000"/>
        </w:rPr>
      </w:pPr>
      <w:proofErr w:type="spellStart"/>
      <w:r w:rsidRPr="00074245">
        <w:rPr>
          <w:rFonts w:ascii="Garamond" w:hAnsi="Garamond" w:cs="Arial"/>
          <w:color w:val="000000"/>
        </w:rPr>
        <w:t>Remarks</w:t>
      </w:r>
      <w:proofErr w:type="spellEnd"/>
    </w:p>
    <w:p w:rsidR="008E581A" w:rsidRDefault="008E581A" w:rsidP="008E581A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225" w:dyaOrig="225">
          <v:shape id="_x0000_i1106" type="#_x0000_t75" style="width:249pt;height:67.5pt" o:ole="">
            <v:imagedata r:id="rId26" o:title=""/>
          </v:shape>
          <w:control r:id="rId27" w:name="DefaultOcxName15" w:shapeid="_x0000_i1106"/>
        </w:object>
      </w:r>
    </w:p>
    <w:p w:rsidR="008E581A" w:rsidRDefault="008E581A" w:rsidP="008E581A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object w:dxaOrig="225" w:dyaOrig="225">
          <v:shape id="_x0000_i1108" type="#_x0000_t75" style="width:20.25pt;height:18pt" o:ole="">
            <v:imagedata r:id="rId28" o:title=""/>
          </v:shape>
          <w:control r:id="rId29" w:name="DefaultOcxName16" w:shapeid="_x0000_i1108"/>
        </w:object>
      </w:r>
      <w:r w:rsidRPr="00074245">
        <w:rPr>
          <w:rFonts w:ascii="Garamond" w:hAnsi="Garamond" w:cs="Arial"/>
          <w:color w:val="000000"/>
        </w:rPr>
        <w:t xml:space="preserve">By </w:t>
      </w:r>
      <w:proofErr w:type="spellStart"/>
      <w:r w:rsidRPr="00074245">
        <w:rPr>
          <w:rFonts w:ascii="Garamond" w:hAnsi="Garamond" w:cs="Arial"/>
          <w:color w:val="000000"/>
        </w:rPr>
        <w:t>submitting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this</w:t>
      </w:r>
      <w:proofErr w:type="spellEnd"/>
      <w:r w:rsidRPr="00074245">
        <w:rPr>
          <w:rFonts w:ascii="Garamond" w:hAnsi="Garamond" w:cs="Arial"/>
          <w:color w:val="000000"/>
        </w:rPr>
        <w:t xml:space="preserve"> form, I </w:t>
      </w:r>
      <w:proofErr w:type="spellStart"/>
      <w:r w:rsidRPr="00074245">
        <w:rPr>
          <w:rFonts w:ascii="Garamond" w:hAnsi="Garamond" w:cs="Arial"/>
          <w:color w:val="000000"/>
        </w:rPr>
        <w:t>give</w:t>
      </w:r>
      <w:proofErr w:type="spellEnd"/>
      <w:r w:rsidRPr="00074245">
        <w:rPr>
          <w:rFonts w:ascii="Garamond" w:hAnsi="Garamond" w:cs="Arial"/>
          <w:color w:val="000000"/>
        </w:rPr>
        <w:t xml:space="preserve"> PLMA </w:t>
      </w:r>
      <w:proofErr w:type="spellStart"/>
      <w:r w:rsidRPr="00074245">
        <w:rPr>
          <w:rFonts w:ascii="Garamond" w:hAnsi="Garamond" w:cs="Arial"/>
          <w:color w:val="000000"/>
        </w:rPr>
        <w:t>permission</w:t>
      </w:r>
      <w:proofErr w:type="spellEnd"/>
      <w:r w:rsidRPr="00074245">
        <w:rPr>
          <w:rFonts w:ascii="Garamond" w:hAnsi="Garamond" w:cs="Arial"/>
          <w:color w:val="000000"/>
        </w:rPr>
        <w:t xml:space="preserve"> to </w:t>
      </w:r>
      <w:proofErr w:type="spellStart"/>
      <w:r w:rsidRPr="00074245">
        <w:rPr>
          <w:rFonts w:ascii="Garamond" w:hAnsi="Garamond" w:cs="Arial"/>
          <w:color w:val="000000"/>
        </w:rPr>
        <w:t>store</w:t>
      </w:r>
      <w:proofErr w:type="spellEnd"/>
      <w:r w:rsidRPr="00074245">
        <w:rPr>
          <w:rFonts w:ascii="Garamond" w:hAnsi="Garamond" w:cs="Arial"/>
          <w:color w:val="000000"/>
        </w:rPr>
        <w:t xml:space="preserve"> my </w:t>
      </w:r>
      <w:proofErr w:type="spellStart"/>
      <w:r w:rsidRPr="00074245">
        <w:rPr>
          <w:rFonts w:ascii="Garamond" w:hAnsi="Garamond" w:cs="Arial"/>
          <w:color w:val="000000"/>
        </w:rPr>
        <w:t>contact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details</w:t>
      </w:r>
      <w:proofErr w:type="spellEnd"/>
      <w:r w:rsidRPr="00074245">
        <w:rPr>
          <w:rFonts w:ascii="Garamond" w:hAnsi="Garamond" w:cs="Arial"/>
          <w:color w:val="000000"/>
        </w:rPr>
        <w:t xml:space="preserve"> in order to </w:t>
      </w:r>
      <w:proofErr w:type="spellStart"/>
      <w:r w:rsidRPr="00074245">
        <w:rPr>
          <w:rFonts w:ascii="Garamond" w:hAnsi="Garamond" w:cs="Arial"/>
          <w:color w:val="000000"/>
        </w:rPr>
        <w:t>send</w:t>
      </w:r>
      <w:proofErr w:type="spellEnd"/>
      <w:r w:rsidRPr="00074245">
        <w:rPr>
          <w:rFonts w:ascii="Garamond" w:hAnsi="Garamond" w:cs="Arial"/>
          <w:color w:val="000000"/>
        </w:rPr>
        <w:t xml:space="preserve"> me </w:t>
      </w:r>
      <w:proofErr w:type="spellStart"/>
      <w:r w:rsidRPr="00074245">
        <w:rPr>
          <w:rFonts w:ascii="Garamond" w:hAnsi="Garamond" w:cs="Arial"/>
          <w:color w:val="000000"/>
        </w:rPr>
        <w:t>information</w:t>
      </w:r>
      <w:proofErr w:type="spellEnd"/>
      <w:r w:rsidRPr="00074245">
        <w:rPr>
          <w:rFonts w:ascii="Garamond" w:hAnsi="Garamond" w:cs="Arial"/>
          <w:color w:val="000000"/>
        </w:rPr>
        <w:t xml:space="preserve"> by email </w:t>
      </w:r>
      <w:proofErr w:type="spellStart"/>
      <w:r w:rsidRPr="00074245">
        <w:rPr>
          <w:rFonts w:ascii="Garamond" w:hAnsi="Garamond" w:cs="Arial"/>
          <w:color w:val="000000"/>
        </w:rPr>
        <w:t>about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PLMA’s</w:t>
      </w:r>
      <w:proofErr w:type="spellEnd"/>
      <w:r w:rsidRPr="00074245">
        <w:rPr>
          <w:rFonts w:ascii="Garamond" w:hAnsi="Garamond" w:cs="Arial"/>
          <w:color w:val="000000"/>
        </w:rPr>
        <w:t xml:space="preserve"> trade </w:t>
      </w:r>
      <w:proofErr w:type="spellStart"/>
      <w:r w:rsidRPr="00074245">
        <w:rPr>
          <w:rFonts w:ascii="Garamond" w:hAnsi="Garamond" w:cs="Arial"/>
          <w:color w:val="000000"/>
        </w:rPr>
        <w:t>shows</w:t>
      </w:r>
      <w:proofErr w:type="spellEnd"/>
      <w:r w:rsidRPr="00074245">
        <w:rPr>
          <w:rFonts w:ascii="Garamond" w:hAnsi="Garamond" w:cs="Arial"/>
          <w:color w:val="000000"/>
        </w:rPr>
        <w:t xml:space="preserve">, </w:t>
      </w:r>
      <w:proofErr w:type="spellStart"/>
      <w:r w:rsidRPr="00074245">
        <w:rPr>
          <w:rFonts w:ascii="Garamond" w:hAnsi="Garamond" w:cs="Arial"/>
          <w:color w:val="000000"/>
        </w:rPr>
        <w:t>conferences</w:t>
      </w:r>
      <w:proofErr w:type="spellEnd"/>
      <w:r w:rsidRPr="00074245">
        <w:rPr>
          <w:rFonts w:ascii="Garamond" w:hAnsi="Garamond" w:cs="Arial"/>
          <w:color w:val="000000"/>
        </w:rPr>
        <w:t xml:space="preserve">, </w:t>
      </w:r>
      <w:proofErr w:type="spellStart"/>
      <w:r w:rsidRPr="00074245">
        <w:rPr>
          <w:rFonts w:ascii="Garamond" w:hAnsi="Garamond" w:cs="Arial"/>
          <w:color w:val="000000"/>
        </w:rPr>
        <w:t>programmes</w:t>
      </w:r>
      <w:proofErr w:type="spellEnd"/>
      <w:r w:rsidRPr="00074245">
        <w:rPr>
          <w:rFonts w:ascii="Garamond" w:hAnsi="Garamond" w:cs="Arial"/>
          <w:color w:val="000000"/>
        </w:rPr>
        <w:t xml:space="preserve">, </w:t>
      </w:r>
      <w:proofErr w:type="spellStart"/>
      <w:r w:rsidRPr="00074245">
        <w:rPr>
          <w:rFonts w:ascii="Garamond" w:hAnsi="Garamond" w:cs="Arial"/>
          <w:color w:val="000000"/>
        </w:rPr>
        <w:t>publications</w:t>
      </w:r>
      <w:proofErr w:type="spellEnd"/>
      <w:r w:rsidRPr="00074245">
        <w:rPr>
          <w:rFonts w:ascii="Garamond" w:hAnsi="Garamond" w:cs="Arial"/>
          <w:color w:val="000000"/>
        </w:rPr>
        <w:t xml:space="preserve"> and </w:t>
      </w:r>
      <w:proofErr w:type="spellStart"/>
      <w:r w:rsidRPr="00074245">
        <w:rPr>
          <w:rFonts w:ascii="Garamond" w:hAnsi="Garamond" w:cs="Arial"/>
          <w:color w:val="000000"/>
        </w:rPr>
        <w:t>research</w:t>
      </w:r>
      <w:proofErr w:type="spellEnd"/>
      <w:r w:rsidRPr="00074245">
        <w:rPr>
          <w:rFonts w:ascii="Garamond" w:hAnsi="Garamond" w:cs="Arial"/>
          <w:color w:val="000000"/>
        </w:rPr>
        <w:t xml:space="preserve">. I </w:t>
      </w:r>
      <w:proofErr w:type="spellStart"/>
      <w:r w:rsidRPr="00074245">
        <w:rPr>
          <w:rFonts w:ascii="Garamond" w:hAnsi="Garamond" w:cs="Arial"/>
          <w:color w:val="000000"/>
        </w:rPr>
        <w:t>have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read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PLMA’s</w:t>
      </w:r>
      <w:proofErr w:type="spellEnd"/>
      <w:r w:rsidRPr="00074245">
        <w:rPr>
          <w:rFonts w:ascii="Garamond" w:hAnsi="Garamond" w:cs="Arial"/>
          <w:color w:val="000000"/>
        </w:rPr>
        <w:t> </w:t>
      </w:r>
      <w:proofErr w:type="spellStart"/>
      <w:r w:rsidRPr="00074245">
        <w:rPr>
          <w:rFonts w:ascii="Garamond" w:hAnsi="Garamond" w:cs="Arial"/>
          <w:color w:val="000000"/>
        </w:rPr>
        <w:fldChar w:fldCharType="begin"/>
      </w:r>
      <w:r w:rsidRPr="00074245">
        <w:rPr>
          <w:rFonts w:ascii="Garamond" w:hAnsi="Garamond" w:cs="Arial"/>
          <w:color w:val="000000"/>
        </w:rPr>
        <w:instrText xml:space="preserve"> HYPERLINK "https://www.plmainternational.com/privacy-statement" \t "_blank" </w:instrText>
      </w:r>
      <w:r w:rsidRPr="00074245">
        <w:rPr>
          <w:rFonts w:ascii="Garamond" w:hAnsi="Garamond" w:cs="Arial"/>
          <w:color w:val="000000"/>
        </w:rPr>
        <w:fldChar w:fldCharType="separate"/>
      </w:r>
      <w:r w:rsidRPr="00074245">
        <w:rPr>
          <w:rStyle w:val="Hipercze"/>
          <w:rFonts w:ascii="Garamond" w:hAnsi="Garamond"/>
          <w:color w:val="00466E"/>
          <w:bdr w:val="none" w:sz="0" w:space="0" w:color="auto" w:frame="1"/>
        </w:rPr>
        <w:t>Privacy</w:t>
      </w:r>
      <w:proofErr w:type="spellEnd"/>
      <w:r w:rsidRPr="00074245">
        <w:rPr>
          <w:rStyle w:val="Hipercze"/>
          <w:rFonts w:ascii="Garamond" w:hAnsi="Garamond"/>
          <w:color w:val="00466E"/>
          <w:bdr w:val="none" w:sz="0" w:space="0" w:color="auto" w:frame="1"/>
        </w:rPr>
        <w:t xml:space="preserve"> Statement</w:t>
      </w:r>
      <w:r w:rsidRPr="00074245">
        <w:rPr>
          <w:rFonts w:ascii="Garamond" w:hAnsi="Garamond" w:cs="Arial"/>
          <w:color w:val="000000"/>
        </w:rPr>
        <w:fldChar w:fldCharType="end"/>
      </w:r>
      <w:r w:rsidRPr="00074245">
        <w:rPr>
          <w:rFonts w:ascii="Garamond" w:hAnsi="Garamond" w:cs="Arial"/>
          <w:color w:val="000000"/>
        </w:rPr>
        <w:t xml:space="preserve"> and I </w:t>
      </w:r>
      <w:proofErr w:type="spellStart"/>
      <w:r w:rsidRPr="00074245">
        <w:rPr>
          <w:rFonts w:ascii="Garamond" w:hAnsi="Garamond" w:cs="Arial"/>
          <w:color w:val="000000"/>
        </w:rPr>
        <w:t>understand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that</w:t>
      </w:r>
      <w:proofErr w:type="spellEnd"/>
      <w:r w:rsidRPr="00074245">
        <w:rPr>
          <w:rFonts w:ascii="Garamond" w:hAnsi="Garamond" w:cs="Arial"/>
          <w:color w:val="000000"/>
        </w:rPr>
        <w:t xml:space="preserve"> I </w:t>
      </w:r>
      <w:proofErr w:type="spellStart"/>
      <w:r w:rsidRPr="00074245">
        <w:rPr>
          <w:rFonts w:ascii="Garamond" w:hAnsi="Garamond" w:cs="Arial"/>
          <w:color w:val="000000"/>
        </w:rPr>
        <w:t>may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discontinue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receipt</w:t>
      </w:r>
      <w:proofErr w:type="spellEnd"/>
      <w:r w:rsidRPr="00074245">
        <w:rPr>
          <w:rFonts w:ascii="Garamond" w:hAnsi="Garamond" w:cs="Arial"/>
          <w:color w:val="000000"/>
        </w:rPr>
        <w:t xml:space="preserve"> of </w:t>
      </w:r>
      <w:proofErr w:type="spellStart"/>
      <w:r w:rsidRPr="00074245">
        <w:rPr>
          <w:rFonts w:ascii="Garamond" w:hAnsi="Garamond" w:cs="Arial"/>
          <w:color w:val="000000"/>
        </w:rPr>
        <w:t>such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information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at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any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time</w:t>
      </w:r>
      <w:proofErr w:type="spellEnd"/>
      <w:r w:rsidRPr="00074245">
        <w:rPr>
          <w:rFonts w:ascii="Garamond" w:hAnsi="Garamond" w:cs="Arial"/>
          <w:color w:val="000000"/>
        </w:rPr>
        <w:t xml:space="preserve"> by </w:t>
      </w:r>
      <w:proofErr w:type="spellStart"/>
      <w:r w:rsidRPr="00074245">
        <w:rPr>
          <w:rFonts w:ascii="Garamond" w:hAnsi="Garamond" w:cs="Arial"/>
          <w:color w:val="000000"/>
        </w:rPr>
        <w:t>using</w:t>
      </w:r>
      <w:proofErr w:type="spellEnd"/>
      <w:r w:rsidRPr="00074245">
        <w:rPr>
          <w:rFonts w:ascii="Garamond" w:hAnsi="Garamond" w:cs="Arial"/>
          <w:color w:val="000000"/>
        </w:rPr>
        <w:t xml:space="preserve"> the </w:t>
      </w:r>
      <w:proofErr w:type="spellStart"/>
      <w:r w:rsidRPr="00074245">
        <w:rPr>
          <w:rFonts w:ascii="Garamond" w:hAnsi="Garamond" w:cs="Arial"/>
          <w:color w:val="000000"/>
        </w:rPr>
        <w:t>opt</w:t>
      </w:r>
      <w:proofErr w:type="spellEnd"/>
      <w:r w:rsidRPr="00074245">
        <w:rPr>
          <w:rFonts w:ascii="Garamond" w:hAnsi="Garamond" w:cs="Arial"/>
          <w:color w:val="000000"/>
        </w:rPr>
        <w:t xml:space="preserve">-out </w:t>
      </w:r>
      <w:proofErr w:type="spellStart"/>
      <w:r w:rsidRPr="00074245">
        <w:rPr>
          <w:rFonts w:ascii="Garamond" w:hAnsi="Garamond" w:cs="Arial"/>
          <w:color w:val="000000"/>
        </w:rPr>
        <w:t>provisions</w:t>
      </w:r>
      <w:proofErr w:type="spellEnd"/>
      <w:r w:rsidRPr="00074245">
        <w:rPr>
          <w:rFonts w:ascii="Garamond" w:hAnsi="Garamond" w:cs="Arial"/>
          <w:color w:val="000000"/>
        </w:rPr>
        <w:t xml:space="preserve"> </w:t>
      </w:r>
      <w:proofErr w:type="spellStart"/>
      <w:r w:rsidRPr="00074245">
        <w:rPr>
          <w:rFonts w:ascii="Garamond" w:hAnsi="Garamond" w:cs="Arial"/>
          <w:color w:val="000000"/>
        </w:rPr>
        <w:t>included</w:t>
      </w:r>
      <w:proofErr w:type="spellEnd"/>
      <w:r w:rsidRPr="00074245">
        <w:rPr>
          <w:rFonts w:ascii="Garamond" w:hAnsi="Garamond" w:cs="Arial"/>
          <w:color w:val="000000"/>
        </w:rPr>
        <w:t xml:space="preserve"> in </w:t>
      </w:r>
      <w:proofErr w:type="spellStart"/>
      <w:r w:rsidRPr="00074245">
        <w:rPr>
          <w:rFonts w:ascii="Garamond" w:hAnsi="Garamond" w:cs="Arial"/>
          <w:color w:val="000000"/>
        </w:rPr>
        <w:t>all</w:t>
      </w:r>
      <w:proofErr w:type="spellEnd"/>
      <w:r w:rsidRPr="00074245">
        <w:rPr>
          <w:rFonts w:ascii="Garamond" w:hAnsi="Garamond" w:cs="Arial"/>
          <w:color w:val="000000"/>
        </w:rPr>
        <w:t xml:space="preserve"> PLMA email </w:t>
      </w:r>
      <w:proofErr w:type="spellStart"/>
      <w:r w:rsidRPr="00074245">
        <w:rPr>
          <w:rFonts w:ascii="Garamond" w:hAnsi="Garamond" w:cs="Arial"/>
          <w:color w:val="000000"/>
        </w:rPr>
        <w:t>communications</w:t>
      </w:r>
      <w:proofErr w:type="spellEnd"/>
      <w:r w:rsidRPr="00074245">
        <w:rPr>
          <w:rFonts w:ascii="Garamond" w:hAnsi="Garamond" w:cs="Arial"/>
          <w:color w:val="000000"/>
        </w:rPr>
        <w:t>.</w:t>
      </w:r>
    </w:p>
    <w:p w:rsidR="008E581A" w:rsidRDefault="008E581A" w:rsidP="008E581A">
      <w:pPr>
        <w:pStyle w:val="Zagicieoddouformularza"/>
      </w:pPr>
      <w:r>
        <w:t>Dół formularza</w:t>
      </w:r>
    </w:p>
    <w:p w:rsidR="008E581A" w:rsidRDefault="008E581A" w:rsidP="008E581A">
      <w:pPr>
        <w:pStyle w:val="Zagicieoddouformularza"/>
      </w:pPr>
      <w:r>
        <w:t>Dół formularza</w:t>
      </w:r>
    </w:p>
    <w:p w:rsidR="008E581A" w:rsidRPr="0088648A" w:rsidRDefault="008E581A" w:rsidP="008E58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8648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E581A" w:rsidRDefault="008E581A" w:rsidP="008E581A">
      <w:p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E581A" w:rsidRDefault="008E581A" w:rsidP="008E581A">
      <w:p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E581A" w:rsidRDefault="008E581A" w:rsidP="008E581A">
      <w:pPr>
        <w:shd w:val="clear" w:color="auto" w:fill="FFFFFF"/>
        <w:spacing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E581A" w:rsidRPr="00420E1C" w:rsidRDefault="008E581A" w:rsidP="008E581A">
      <w:pPr>
        <w:spacing w:before="600" w:after="300" w:line="240" w:lineRule="auto"/>
        <w:textAlignment w:val="baseline"/>
        <w:outlineLvl w:val="1"/>
        <w:rPr>
          <w:rFonts w:ascii="Garamond" w:eastAsia="Times New Roman" w:hAnsi="Garamond" w:cs="Times New Roman"/>
          <w:b/>
          <w:bCs/>
          <w:color w:val="000000"/>
          <w:sz w:val="32"/>
          <w:szCs w:val="53"/>
          <w:lang w:eastAsia="pl-PL"/>
        </w:rPr>
      </w:pPr>
      <w:proofErr w:type="spellStart"/>
      <w:r w:rsidRPr="00420E1C">
        <w:rPr>
          <w:rFonts w:ascii="Garamond" w:eastAsia="Times New Roman" w:hAnsi="Garamond" w:cs="Times New Roman"/>
          <w:b/>
          <w:bCs/>
          <w:color w:val="000000"/>
          <w:sz w:val="32"/>
          <w:szCs w:val="53"/>
          <w:lang w:eastAsia="pl-PL"/>
        </w:rPr>
        <w:lastRenderedPageBreak/>
        <w:t>Privacy</w:t>
      </w:r>
      <w:proofErr w:type="spellEnd"/>
      <w:r w:rsidRPr="00420E1C">
        <w:rPr>
          <w:rFonts w:ascii="Garamond" w:eastAsia="Times New Roman" w:hAnsi="Garamond" w:cs="Times New Roman"/>
          <w:b/>
          <w:bCs/>
          <w:color w:val="000000"/>
          <w:sz w:val="32"/>
          <w:szCs w:val="53"/>
          <w:lang w:eastAsia="pl-PL"/>
        </w:rPr>
        <w:t xml:space="preserve"> Statement</w:t>
      </w:r>
    </w:p>
    <w:p w:rsidR="008E581A" w:rsidRPr="00074245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</w:pPr>
      <w:proofErr w:type="spellStart"/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>Introduction</w:t>
      </w:r>
      <w:proofErr w:type="spellEnd"/>
    </w:p>
    <w:p w:rsidR="008E581A" w:rsidRPr="00074245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420E1C">
        <w:rPr>
          <w:rFonts w:ascii="Garamond" w:eastAsia="Times New Roman" w:hAnsi="Garamond" w:cs="Arial"/>
          <w:color w:val="000000"/>
          <w:lang w:eastAsia="pl-PL"/>
        </w:rPr>
        <w:br/>
        <w:t xml:space="preserve">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Private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Label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Manufacturers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Association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(PLMA)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 not-for-profit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association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incorporated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in the United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States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with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executive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offices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in New York and PLMA International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Council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offices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in Amsterdam,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Netherlands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.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sponsors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trade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shows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conferences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publishes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research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news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about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retailing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private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label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.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All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database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contact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information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stored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on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secure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servers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endeavours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comply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with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all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applicable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laws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pertaining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privacy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security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. Management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responsibility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for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all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databases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contact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information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administered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by PLMA and PLMA International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Council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address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listed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below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>.</w:t>
      </w:r>
    </w:p>
    <w:p w:rsidR="008E581A" w:rsidRPr="00420E1C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</w:p>
    <w:p w:rsidR="008E581A" w:rsidRPr="00074245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</w:pPr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 xml:space="preserve">Personal data </w:t>
      </w:r>
      <w:proofErr w:type="spellStart"/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>collection</w:t>
      </w:r>
      <w:proofErr w:type="spellEnd"/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>processing</w:t>
      </w:r>
      <w:proofErr w:type="spellEnd"/>
    </w:p>
    <w:p w:rsidR="008E581A" w:rsidRPr="00074245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420E1C">
        <w:rPr>
          <w:rFonts w:ascii="Garamond" w:eastAsia="Times New Roman" w:hAnsi="Garamond" w:cs="Arial"/>
          <w:color w:val="000000"/>
          <w:lang w:eastAsia="pl-PL"/>
        </w:rPr>
        <w:br/>
        <w:t xml:space="preserve">Personal data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collected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limited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company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contact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details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job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title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product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responsibilities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interests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.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uses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this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data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exclusively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keep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personnel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of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member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companies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visitors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informed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of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PLMA’s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programmes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throughout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year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.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takes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its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ethical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responsibility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protect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personal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data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very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seriously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does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not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share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sell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any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of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aforementioned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data to third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parties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, with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exception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for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registered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exhibitors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whose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contact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details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are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shared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with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official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trade show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contractors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of the trade show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that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exhibitor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has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registered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for.</w:t>
      </w:r>
    </w:p>
    <w:p w:rsidR="008E581A" w:rsidRPr="00420E1C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</w:pPr>
    </w:p>
    <w:p w:rsidR="008E581A" w:rsidRPr="00074245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</w:pPr>
      <w:proofErr w:type="spellStart"/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>Use</w:t>
      </w:r>
      <w:proofErr w:type="spellEnd"/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 xml:space="preserve"> of e-mail </w:t>
      </w:r>
      <w:proofErr w:type="spellStart"/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>addresses</w:t>
      </w:r>
      <w:proofErr w:type="spellEnd"/>
    </w:p>
    <w:p w:rsidR="008E581A" w:rsidRPr="00074245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420E1C">
        <w:rPr>
          <w:rFonts w:ascii="Garamond" w:eastAsia="Times New Roman" w:hAnsi="Garamond" w:cs="Arial"/>
          <w:color w:val="000000"/>
          <w:lang w:eastAsia="pl-PL"/>
        </w:rPr>
        <w:br/>
        <w:t xml:space="preserve">E-mail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addresses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that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have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been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obtained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in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course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of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registration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for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programmes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events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are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used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for a maximum of 3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years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after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registrant’s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last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participation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in a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programme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event,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until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registrant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has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opted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out of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such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e-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mails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>.</w:t>
      </w:r>
    </w:p>
    <w:p w:rsidR="008E581A" w:rsidRPr="00420E1C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</w:p>
    <w:p w:rsidR="008E581A" w:rsidRPr="00074245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</w:pPr>
      <w:proofErr w:type="spellStart"/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>Opting</w:t>
      </w:r>
      <w:proofErr w:type="spellEnd"/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 xml:space="preserve"> out</w:t>
      </w:r>
    </w:p>
    <w:p w:rsidR="008E581A" w:rsidRPr="00074245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420E1C">
        <w:rPr>
          <w:rFonts w:ascii="Garamond" w:eastAsia="Times New Roman" w:hAnsi="Garamond" w:cs="Arial"/>
          <w:color w:val="000000"/>
          <w:lang w:eastAsia="pl-PL"/>
        </w:rPr>
        <w:br/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Registrants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who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do not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wish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receive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further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information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from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may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opt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out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any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time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as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all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mailings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contain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full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opt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-out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provisions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as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well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as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opt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-out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provisions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per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programme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. In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addition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all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mailings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contain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address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that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original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e-mail was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sent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to.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If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registrant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continues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receive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e-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mails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from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after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opting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out,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registrant’s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address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may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be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configured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in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auto-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forward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from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another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e-mail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address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that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has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not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opted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out from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PLMA’s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mailings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. In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such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case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,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registrant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should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contact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PLMA in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writing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address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listed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bottom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of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this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page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so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can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take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appropriate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action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>.</w:t>
      </w:r>
    </w:p>
    <w:p w:rsidR="008E581A" w:rsidRPr="00074245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</w:pPr>
      <w:r w:rsidRPr="00420E1C">
        <w:rPr>
          <w:rFonts w:ascii="Garamond" w:eastAsia="Times New Roman" w:hAnsi="Garamond" w:cs="Arial"/>
          <w:color w:val="000000"/>
          <w:lang w:eastAsia="pl-PL"/>
        </w:rPr>
        <w:br/>
      </w:r>
      <w:proofErr w:type="spellStart"/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>Cookies</w:t>
      </w:r>
      <w:proofErr w:type="spellEnd"/>
    </w:p>
    <w:p w:rsidR="008E581A" w:rsidRPr="00420E1C" w:rsidRDefault="008E581A" w:rsidP="008E581A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r w:rsidRPr="00420E1C">
        <w:rPr>
          <w:rFonts w:ascii="Garamond" w:eastAsia="Times New Roman" w:hAnsi="Garamond" w:cs="Arial"/>
          <w:color w:val="000000"/>
          <w:lang w:eastAsia="pl-PL"/>
        </w:rPr>
        <w:br/>
        <w:t xml:space="preserve">From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time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time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, 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uses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third-party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cookies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on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its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websites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for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purpose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of monitoring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traffic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and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enhancing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quality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of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reception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. By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clicking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‘OK’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continuing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use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PLMA’s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websites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website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users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agree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allow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cookies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 be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placed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.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Users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can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refuse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cookies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by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adjusting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browser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settings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so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that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all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certain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cookies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are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disabled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. By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disabling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cookies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some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services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may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not be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available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any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longer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may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not be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displayed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in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full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>.</w:t>
      </w:r>
    </w:p>
    <w:p w:rsidR="008E581A" w:rsidRPr="00420E1C" w:rsidRDefault="008E581A" w:rsidP="008E581A">
      <w:pPr>
        <w:shd w:val="clear" w:color="auto" w:fill="FFFFFF"/>
        <w:spacing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pl-PL"/>
        </w:rPr>
      </w:pPr>
      <w:proofErr w:type="spellStart"/>
      <w:r w:rsidRPr="00420E1C">
        <w:rPr>
          <w:rFonts w:ascii="Garamond" w:eastAsia="Times New Roman" w:hAnsi="Garamond" w:cs="Arial"/>
          <w:b/>
          <w:bCs/>
          <w:color w:val="000000"/>
          <w:bdr w:val="none" w:sz="0" w:space="0" w:color="auto" w:frame="1"/>
          <w:lang w:eastAsia="pl-PL"/>
        </w:rPr>
        <w:t>Amendments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br/>
        <w:t xml:space="preserve">PLMA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reserves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the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right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to alter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this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Privacy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Statement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when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required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. The English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language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version of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this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Privacy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Statement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prevails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over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translations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in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other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 xml:space="preserve"> </w:t>
      </w:r>
      <w:proofErr w:type="spellStart"/>
      <w:r w:rsidRPr="00420E1C">
        <w:rPr>
          <w:rFonts w:ascii="Garamond" w:eastAsia="Times New Roman" w:hAnsi="Garamond" w:cs="Arial"/>
          <w:color w:val="000000"/>
          <w:lang w:eastAsia="pl-PL"/>
        </w:rPr>
        <w:t>languages</w:t>
      </w:r>
      <w:proofErr w:type="spellEnd"/>
      <w:r w:rsidRPr="00420E1C">
        <w:rPr>
          <w:rFonts w:ascii="Garamond" w:eastAsia="Times New Roman" w:hAnsi="Garamond" w:cs="Arial"/>
          <w:color w:val="000000"/>
          <w:lang w:eastAsia="pl-PL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3992"/>
      </w:tblGrid>
      <w:tr w:rsidR="008E581A" w:rsidRPr="00420E1C" w:rsidTr="00971258"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581A" w:rsidRPr="00420E1C" w:rsidRDefault="008E581A" w:rsidP="00971258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lang w:eastAsia="pl-PL"/>
              </w:rPr>
            </w:pPr>
            <w:r w:rsidRPr="00420E1C">
              <w:rPr>
                <w:rFonts w:ascii="Garamond" w:eastAsia="Times New Roman" w:hAnsi="Garamond" w:cs="Times New Roman"/>
                <w:lang w:eastAsia="pl-PL"/>
              </w:rPr>
              <w:t xml:space="preserve">PLMA International </w:t>
            </w:r>
            <w:proofErr w:type="spellStart"/>
            <w:r w:rsidRPr="00420E1C">
              <w:rPr>
                <w:rFonts w:ascii="Garamond" w:eastAsia="Times New Roman" w:hAnsi="Garamond" w:cs="Times New Roman"/>
                <w:lang w:eastAsia="pl-PL"/>
              </w:rPr>
              <w:t>Council</w:t>
            </w:r>
            <w:proofErr w:type="spellEnd"/>
            <w:r w:rsidRPr="00420E1C">
              <w:rPr>
                <w:rFonts w:ascii="Garamond" w:eastAsia="Times New Roman" w:hAnsi="Garamond" w:cs="Times New Roman"/>
                <w:lang w:eastAsia="pl-PL"/>
              </w:rPr>
              <w:br/>
              <w:t>World Trade Center    </w:t>
            </w:r>
            <w:r w:rsidRPr="00420E1C">
              <w:rPr>
                <w:rFonts w:ascii="Garamond" w:eastAsia="Times New Roman" w:hAnsi="Garamond" w:cs="Times New Roman"/>
                <w:lang w:eastAsia="pl-PL"/>
              </w:rPr>
              <w:br/>
            </w:r>
            <w:proofErr w:type="spellStart"/>
            <w:r w:rsidRPr="00420E1C">
              <w:rPr>
                <w:rFonts w:ascii="Garamond" w:eastAsia="Times New Roman" w:hAnsi="Garamond" w:cs="Times New Roman"/>
                <w:lang w:eastAsia="pl-PL"/>
              </w:rPr>
              <w:t>Strawinskylaan</w:t>
            </w:r>
            <w:proofErr w:type="spellEnd"/>
            <w:r w:rsidRPr="00420E1C">
              <w:rPr>
                <w:rFonts w:ascii="Garamond" w:eastAsia="Times New Roman" w:hAnsi="Garamond" w:cs="Times New Roman"/>
                <w:lang w:eastAsia="pl-PL"/>
              </w:rPr>
              <w:t xml:space="preserve"> 1873</w:t>
            </w:r>
            <w:r w:rsidRPr="00420E1C">
              <w:rPr>
                <w:rFonts w:ascii="Garamond" w:eastAsia="Times New Roman" w:hAnsi="Garamond" w:cs="Times New Roman"/>
                <w:lang w:eastAsia="pl-PL"/>
              </w:rPr>
              <w:br/>
              <w:t>1077 XX Amsterdam</w:t>
            </w:r>
            <w:r w:rsidRPr="00420E1C">
              <w:rPr>
                <w:rFonts w:ascii="Garamond" w:eastAsia="Times New Roman" w:hAnsi="Garamond" w:cs="Times New Roman"/>
                <w:lang w:eastAsia="pl-PL"/>
              </w:rPr>
              <w:br/>
              <w:t xml:space="preserve">The </w:t>
            </w:r>
            <w:proofErr w:type="spellStart"/>
            <w:r w:rsidRPr="00420E1C">
              <w:rPr>
                <w:rFonts w:ascii="Garamond" w:eastAsia="Times New Roman" w:hAnsi="Garamond" w:cs="Times New Roman"/>
                <w:lang w:eastAsia="pl-PL"/>
              </w:rPr>
              <w:t>Netherlands</w:t>
            </w:r>
            <w:proofErr w:type="spellEnd"/>
            <w:r w:rsidRPr="00420E1C">
              <w:rPr>
                <w:rFonts w:ascii="Garamond" w:eastAsia="Times New Roman" w:hAnsi="Garamond" w:cs="Times New Roman"/>
                <w:lang w:eastAsia="pl-PL"/>
              </w:rPr>
              <w:br/>
              <w:t>Telephone: +31 20 575 3032</w:t>
            </w:r>
            <w:r w:rsidRPr="00420E1C">
              <w:rPr>
                <w:rFonts w:ascii="Garamond" w:eastAsia="Times New Roman" w:hAnsi="Garamond" w:cs="Times New Roman"/>
                <w:lang w:eastAsia="pl-PL"/>
              </w:rPr>
              <w:br/>
              <w:t>E-mail: </w:t>
            </w:r>
            <w:hyperlink r:id="rId30" w:history="1">
              <w:r w:rsidRPr="00420E1C">
                <w:rPr>
                  <w:rFonts w:ascii="Garamond" w:eastAsia="Times New Roman" w:hAnsi="Garamond" w:cs="Times New Roman"/>
                  <w:color w:val="00466E"/>
                  <w:u w:val="single"/>
                  <w:bdr w:val="none" w:sz="0" w:space="0" w:color="auto" w:frame="1"/>
                  <w:lang w:eastAsia="pl-PL"/>
                </w:rPr>
                <w:t>info@plma.nl</w:t>
              </w:r>
            </w:hyperlink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E581A" w:rsidRPr="00420E1C" w:rsidRDefault="008E581A" w:rsidP="00971258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lang w:eastAsia="pl-PL"/>
              </w:rPr>
            </w:pPr>
            <w:r w:rsidRPr="00420E1C">
              <w:rPr>
                <w:rFonts w:ascii="Garamond" w:eastAsia="Times New Roman" w:hAnsi="Garamond" w:cs="Times New Roman"/>
                <w:lang w:eastAsia="pl-PL"/>
              </w:rPr>
              <w:t xml:space="preserve">PLMA </w:t>
            </w:r>
            <w:proofErr w:type="spellStart"/>
            <w:r w:rsidRPr="00420E1C">
              <w:rPr>
                <w:rFonts w:ascii="Garamond" w:eastAsia="Times New Roman" w:hAnsi="Garamond" w:cs="Times New Roman"/>
                <w:lang w:eastAsia="pl-PL"/>
              </w:rPr>
              <w:t>Executive</w:t>
            </w:r>
            <w:proofErr w:type="spellEnd"/>
            <w:r w:rsidRPr="00420E1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420E1C">
              <w:rPr>
                <w:rFonts w:ascii="Garamond" w:eastAsia="Times New Roman" w:hAnsi="Garamond" w:cs="Times New Roman"/>
                <w:lang w:eastAsia="pl-PL"/>
              </w:rPr>
              <w:t>Offices</w:t>
            </w:r>
            <w:proofErr w:type="spellEnd"/>
            <w:r w:rsidRPr="00420E1C">
              <w:rPr>
                <w:rFonts w:ascii="Garamond" w:eastAsia="Times New Roman" w:hAnsi="Garamond" w:cs="Times New Roman"/>
                <w:lang w:eastAsia="pl-PL"/>
              </w:rPr>
              <w:br/>
              <w:t xml:space="preserve">630 Third </w:t>
            </w:r>
            <w:proofErr w:type="spellStart"/>
            <w:r w:rsidRPr="00420E1C">
              <w:rPr>
                <w:rFonts w:ascii="Garamond" w:eastAsia="Times New Roman" w:hAnsi="Garamond" w:cs="Times New Roman"/>
                <w:lang w:eastAsia="pl-PL"/>
              </w:rPr>
              <w:t>Avenue</w:t>
            </w:r>
            <w:proofErr w:type="spellEnd"/>
            <w:r w:rsidRPr="00420E1C">
              <w:rPr>
                <w:rFonts w:ascii="Garamond" w:eastAsia="Times New Roman" w:hAnsi="Garamond" w:cs="Times New Roman"/>
                <w:lang w:eastAsia="pl-PL"/>
              </w:rPr>
              <w:br/>
              <w:t>New York, New York 10017</w:t>
            </w:r>
            <w:r w:rsidRPr="00420E1C">
              <w:rPr>
                <w:rFonts w:ascii="Garamond" w:eastAsia="Times New Roman" w:hAnsi="Garamond" w:cs="Times New Roman"/>
                <w:lang w:eastAsia="pl-PL"/>
              </w:rPr>
              <w:br/>
              <w:t xml:space="preserve">United </w:t>
            </w:r>
            <w:proofErr w:type="spellStart"/>
            <w:r w:rsidRPr="00420E1C">
              <w:rPr>
                <w:rFonts w:ascii="Garamond" w:eastAsia="Times New Roman" w:hAnsi="Garamond" w:cs="Times New Roman"/>
                <w:lang w:eastAsia="pl-PL"/>
              </w:rPr>
              <w:t>States</w:t>
            </w:r>
            <w:proofErr w:type="spellEnd"/>
            <w:r w:rsidRPr="00420E1C">
              <w:rPr>
                <w:rFonts w:ascii="Garamond" w:eastAsia="Times New Roman" w:hAnsi="Garamond" w:cs="Times New Roman"/>
                <w:lang w:eastAsia="pl-PL"/>
              </w:rPr>
              <w:br/>
              <w:t>Telephone +1 212 972 3131</w:t>
            </w:r>
            <w:r w:rsidRPr="00420E1C">
              <w:rPr>
                <w:rFonts w:ascii="Garamond" w:eastAsia="Times New Roman" w:hAnsi="Garamond" w:cs="Times New Roman"/>
                <w:lang w:eastAsia="pl-PL"/>
              </w:rPr>
              <w:br/>
              <w:t>E-mail: </w:t>
            </w:r>
            <w:hyperlink r:id="rId31" w:history="1">
              <w:r w:rsidRPr="00420E1C">
                <w:rPr>
                  <w:rFonts w:ascii="Garamond" w:eastAsia="Times New Roman" w:hAnsi="Garamond" w:cs="Times New Roman"/>
                  <w:color w:val="00466E"/>
                  <w:u w:val="single"/>
                  <w:bdr w:val="none" w:sz="0" w:space="0" w:color="auto" w:frame="1"/>
                  <w:lang w:eastAsia="pl-PL"/>
                </w:rPr>
                <w:t>info@plma.com</w:t>
              </w:r>
            </w:hyperlink>
          </w:p>
        </w:tc>
      </w:tr>
    </w:tbl>
    <w:p w:rsidR="008E581A" w:rsidRPr="0088648A" w:rsidRDefault="008E581A" w:rsidP="008E581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8648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E581A" w:rsidRPr="00952425" w:rsidRDefault="008E581A" w:rsidP="00952425">
      <w:pPr>
        <w:jc w:val="both"/>
        <w:rPr>
          <w:rFonts w:ascii="Garamond" w:hAnsi="Garamond"/>
        </w:rPr>
      </w:pPr>
    </w:p>
    <w:sectPr w:rsidR="008E581A" w:rsidRPr="0095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5085"/>
    <w:multiLevelType w:val="hybridMultilevel"/>
    <w:tmpl w:val="A9046BE2"/>
    <w:lvl w:ilvl="0" w:tplc="274CD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2572"/>
    <w:multiLevelType w:val="hybridMultilevel"/>
    <w:tmpl w:val="2B8860CE"/>
    <w:lvl w:ilvl="0" w:tplc="081C76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75A88"/>
    <w:multiLevelType w:val="hybridMultilevel"/>
    <w:tmpl w:val="C6564C3E"/>
    <w:lvl w:ilvl="0" w:tplc="8188AC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20F86"/>
    <w:multiLevelType w:val="hybridMultilevel"/>
    <w:tmpl w:val="2B500120"/>
    <w:lvl w:ilvl="0" w:tplc="0B3AFC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00"/>
    <w:rsid w:val="00195FEA"/>
    <w:rsid w:val="00347BC3"/>
    <w:rsid w:val="00391F9B"/>
    <w:rsid w:val="003A2E42"/>
    <w:rsid w:val="004B3BDA"/>
    <w:rsid w:val="00533EF2"/>
    <w:rsid w:val="006F0119"/>
    <w:rsid w:val="008E581A"/>
    <w:rsid w:val="00952425"/>
    <w:rsid w:val="009D4808"/>
    <w:rsid w:val="00AA2D47"/>
    <w:rsid w:val="00E81A00"/>
    <w:rsid w:val="00F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A787921"/>
  <w15:chartTrackingRefBased/>
  <w15:docId w15:val="{0509B085-FB78-4C76-8598-3FCCD5BA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FE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E42"/>
    <w:pPr>
      <w:ind w:left="720"/>
      <w:contextualSpacing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58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581A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form-required">
    <w:name w:val="form-required"/>
    <w:basedOn w:val="Domylnaczcionkaakapitu"/>
    <w:rsid w:val="008E581A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E58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E581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5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3.wmf"/><Relationship Id="rId25" Type="http://schemas.openxmlformats.org/officeDocument/2006/relationships/control" Target="activeX/activeX1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image" Target="media/image5.wmf"/><Relationship Id="rId32" Type="http://schemas.openxmlformats.org/officeDocument/2006/relationships/fontTable" Target="fontTable.xml"/><Relationship Id="rId5" Type="http://schemas.openxmlformats.org/officeDocument/2006/relationships/hyperlink" Target="https://www.plmainternational.com/about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hyperlink" Target="mailto:info@plma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image" Target="media/image4.wmf"/><Relationship Id="rId27" Type="http://schemas.openxmlformats.org/officeDocument/2006/relationships/control" Target="activeX/activeX16.xml"/><Relationship Id="rId30" Type="http://schemas.openxmlformats.org/officeDocument/2006/relationships/hyperlink" Target="mailto:info@plma.nl" TargetMode="Externa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Naparta Dorota</dc:creator>
  <cp:keywords/>
  <dc:description/>
  <cp:lastModifiedBy>Naparta Dorota</cp:lastModifiedBy>
  <cp:revision>16</cp:revision>
  <dcterms:created xsi:type="dcterms:W3CDTF">2022-03-03T10:15:00Z</dcterms:created>
  <dcterms:modified xsi:type="dcterms:W3CDTF">2022-03-04T13:00:00Z</dcterms:modified>
</cp:coreProperties>
</file>