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uchwały Sejmiku Województwa Wielkopolskiego </w:t>
      </w:r>
      <w:r w:rsidR="004455BC" w:rsidRPr="004455BC">
        <w:rPr>
          <w:rFonts w:ascii="Arial" w:hAnsi="Arial" w:cs="Arial"/>
        </w:rPr>
        <w:t>zmieniającej uchwałę w sprawie nadania statutu Szpitalowi W</w:t>
      </w:r>
      <w:bookmarkStart w:id="0" w:name="_GoBack"/>
      <w:bookmarkEnd w:id="0"/>
      <w:r w:rsidR="004455BC" w:rsidRPr="004455BC">
        <w:rPr>
          <w:rFonts w:ascii="Arial" w:hAnsi="Arial" w:cs="Arial"/>
        </w:rPr>
        <w:t>ojewódzkiemu w Poznaniu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uchwały Sejmiku Województwa Wielkopolskiego </w:t>
      </w:r>
      <w:r w:rsidR="004455BC" w:rsidRPr="004455BC">
        <w:rPr>
          <w:rFonts w:ascii="Arial" w:hAnsi="Arial" w:cs="Arial"/>
        </w:rPr>
        <w:t>zmieniającej uchwałę w sprawie nadania statutu Szpitalowi Wojewódzkiemu w Poznaniu</w:t>
      </w:r>
      <w:r w:rsidR="0084630D" w:rsidRPr="0084630D">
        <w:rPr>
          <w:rFonts w:ascii="Arial" w:hAnsi="Arial" w:cs="Arial"/>
        </w:rPr>
        <w:t xml:space="preserve">, stanowiącej załącznik do Uchwały Nr </w:t>
      </w:r>
      <w:r w:rsidR="007122F4" w:rsidRPr="007122F4">
        <w:rPr>
          <w:rFonts w:ascii="Arial" w:hAnsi="Arial" w:cs="Arial"/>
        </w:rPr>
        <w:t>4450/2021</w:t>
      </w:r>
      <w:r w:rsidR="007122F4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4455BC">
        <w:rPr>
          <w:rFonts w:ascii="Arial" w:hAnsi="Arial" w:cs="Arial"/>
        </w:rPr>
        <w:br/>
        <w:t xml:space="preserve">z dnia </w:t>
      </w:r>
      <w:r w:rsidR="007122F4" w:rsidRPr="007122F4">
        <w:rPr>
          <w:rFonts w:ascii="Arial" w:hAnsi="Arial" w:cs="Arial"/>
        </w:rPr>
        <w:t>16 grudnia</w:t>
      </w:r>
      <w:r w:rsidR="007122F4">
        <w:rPr>
          <w:rFonts w:ascii="Arial" w:hAnsi="Arial" w:cs="Arial"/>
        </w:rPr>
        <w:t xml:space="preserve"> </w:t>
      </w:r>
      <w:r w:rsidR="006216FB">
        <w:rPr>
          <w:rFonts w:ascii="Arial" w:hAnsi="Arial" w:cs="Arial"/>
        </w:rPr>
        <w:t>2021</w:t>
      </w:r>
      <w:r w:rsidR="00CE7145" w:rsidRPr="00CE7145">
        <w:rPr>
          <w:rFonts w:ascii="Arial" w:hAnsi="Arial" w:cs="Arial"/>
        </w:rPr>
        <w:t xml:space="preserve"> roku</w:t>
      </w:r>
      <w:r w:rsidR="0084630D" w:rsidRPr="0084630D">
        <w:rPr>
          <w:rFonts w:ascii="Arial" w:hAnsi="Arial" w:cs="Arial"/>
        </w:rPr>
        <w:t xml:space="preserve"> w sprawie </w:t>
      </w:r>
      <w:r w:rsidR="00CC7A33" w:rsidRPr="00CC7A33">
        <w:rPr>
          <w:rFonts w:ascii="Arial" w:hAnsi="Arial" w:cs="Arial"/>
        </w:rPr>
        <w:t xml:space="preserve">przeprowadzenia konsultacji </w:t>
      </w:r>
      <w:r w:rsidR="00F94B24">
        <w:rPr>
          <w:rFonts w:ascii="Arial" w:hAnsi="Arial" w:cs="Arial"/>
        </w:rPr>
        <w:t>projektu uchwały</w:t>
      </w:r>
      <w:r w:rsidR="00F94B24" w:rsidRPr="00F94B24">
        <w:rPr>
          <w:rFonts w:ascii="Arial" w:hAnsi="Arial" w:cs="Arial"/>
        </w:rPr>
        <w:t xml:space="preserve"> </w:t>
      </w:r>
      <w:r w:rsidR="00F94B24" w:rsidRPr="007C7E7B">
        <w:rPr>
          <w:rFonts w:ascii="Arial" w:hAnsi="Arial" w:cs="Arial"/>
        </w:rPr>
        <w:t xml:space="preserve">Sejmiku Województwa Wielkopolskiego </w:t>
      </w:r>
      <w:r w:rsidR="004455BC" w:rsidRPr="004455BC">
        <w:rPr>
          <w:rFonts w:ascii="Arial" w:hAnsi="Arial" w:cs="Arial"/>
        </w:rPr>
        <w:t>zmieniającej uchwałę w sprawie nadania statutu Szpitalowi Wojewódzkiemu w Poznaniu</w:t>
      </w:r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6C" w:rsidRDefault="0078756C" w:rsidP="001C5D24">
      <w:pPr>
        <w:spacing w:after="0" w:line="240" w:lineRule="auto"/>
      </w:pPr>
      <w:r>
        <w:separator/>
      </w:r>
    </w:p>
  </w:endnote>
  <w:endnote w:type="continuationSeparator" w:id="0">
    <w:p w:rsidR="0078756C" w:rsidRDefault="0078756C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6C" w:rsidRDefault="0078756C" w:rsidP="001C5D24">
      <w:pPr>
        <w:spacing w:after="0" w:line="240" w:lineRule="auto"/>
      </w:pPr>
      <w:r>
        <w:separator/>
      </w:r>
    </w:p>
  </w:footnote>
  <w:footnote w:type="continuationSeparator" w:id="0">
    <w:p w:rsidR="0078756C" w:rsidRDefault="0078756C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20274"/>
    <w:rsid w:val="002276E9"/>
    <w:rsid w:val="00276A6F"/>
    <w:rsid w:val="00295B75"/>
    <w:rsid w:val="002B1C3D"/>
    <w:rsid w:val="002B5FA9"/>
    <w:rsid w:val="00310945"/>
    <w:rsid w:val="003E2D37"/>
    <w:rsid w:val="00424286"/>
    <w:rsid w:val="004455BC"/>
    <w:rsid w:val="004E208A"/>
    <w:rsid w:val="005022E8"/>
    <w:rsid w:val="005B1A4D"/>
    <w:rsid w:val="006216FB"/>
    <w:rsid w:val="00657FB0"/>
    <w:rsid w:val="006A559C"/>
    <w:rsid w:val="007122F4"/>
    <w:rsid w:val="00746286"/>
    <w:rsid w:val="00777BF1"/>
    <w:rsid w:val="0078756C"/>
    <w:rsid w:val="007C5085"/>
    <w:rsid w:val="007C7E7B"/>
    <w:rsid w:val="0083464D"/>
    <w:rsid w:val="0084630D"/>
    <w:rsid w:val="00885F3B"/>
    <w:rsid w:val="008C578C"/>
    <w:rsid w:val="008F41AA"/>
    <w:rsid w:val="00967F7F"/>
    <w:rsid w:val="0097000D"/>
    <w:rsid w:val="00971C03"/>
    <w:rsid w:val="009A3668"/>
    <w:rsid w:val="009C1380"/>
    <w:rsid w:val="00B24A1F"/>
    <w:rsid w:val="00B34450"/>
    <w:rsid w:val="00B56C8B"/>
    <w:rsid w:val="00B822B8"/>
    <w:rsid w:val="00BC2C53"/>
    <w:rsid w:val="00BE7987"/>
    <w:rsid w:val="00C02906"/>
    <w:rsid w:val="00C730E6"/>
    <w:rsid w:val="00C75443"/>
    <w:rsid w:val="00CC45CA"/>
    <w:rsid w:val="00CC7846"/>
    <w:rsid w:val="00CC7A33"/>
    <w:rsid w:val="00CE0F9D"/>
    <w:rsid w:val="00CE7145"/>
    <w:rsid w:val="00D2518A"/>
    <w:rsid w:val="00EE5293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09FB7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4</cp:revision>
  <cp:lastPrinted>2019-01-30T07:47:00Z</cp:lastPrinted>
  <dcterms:created xsi:type="dcterms:W3CDTF">2021-04-27T13:17:00Z</dcterms:created>
  <dcterms:modified xsi:type="dcterms:W3CDTF">2022-01-03T12:27:00Z</dcterms:modified>
</cp:coreProperties>
</file>