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Pr="003D1CBF" w:rsidRDefault="00C715F9" w:rsidP="00C715F9">
      <w:pPr>
        <w:spacing w:after="0"/>
      </w:pPr>
      <w:r w:rsidRPr="003D1CBF">
        <w:t>………………………………………………………</w:t>
      </w:r>
    </w:p>
    <w:p w:rsidR="00E26BBD" w:rsidRPr="003D1CBF" w:rsidRDefault="00C715F9" w:rsidP="00C715F9">
      <w:pPr>
        <w:rPr>
          <w:sz w:val="20"/>
        </w:rPr>
      </w:pPr>
      <w:r w:rsidRPr="003D1CBF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D1CBF" w:rsidRDefault="00C76A2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3D1CBF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D1CBF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3D1CBF" w:rsidRDefault="00C76A20" w:rsidP="00C715F9">
                        <w:pPr>
                          <w:rPr>
                            <w:sz w:val="18"/>
                          </w:rPr>
                        </w:pPr>
                        <w:r w:rsidRPr="003D1CBF">
                          <w:rPr>
                            <w:sz w:val="18"/>
                          </w:rPr>
                          <w:t>pieczątka adresowa W</w:t>
                        </w:r>
                        <w:r w:rsidR="00C715F9" w:rsidRPr="003D1CBF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D1CBF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D1CBF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3D1CBF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3D1CBF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A6B1B">
        <w:t>sportowej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3D1CBF" w:rsidRDefault="00C76A20" w:rsidP="003A565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D1CBF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3D1CBF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3D1CBF" w:rsidRDefault="00C76A20" w:rsidP="003A5653">
                        <w:pPr>
                          <w:jc w:val="center"/>
                          <w:rPr>
                            <w:sz w:val="18"/>
                          </w:rPr>
                        </w:pPr>
                        <w:r w:rsidRPr="003D1CBF">
                          <w:rPr>
                            <w:sz w:val="18"/>
                          </w:rPr>
                          <w:t>p</w:t>
                        </w:r>
                        <w:r w:rsidR="003A5653" w:rsidRPr="003D1CBF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3A5653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8F" w:rsidRDefault="00AF1B8F" w:rsidP="002F4578">
      <w:pPr>
        <w:spacing w:after="0" w:line="240" w:lineRule="auto"/>
      </w:pPr>
      <w:r>
        <w:separator/>
      </w:r>
    </w:p>
  </w:endnote>
  <w:endnote w:type="continuationSeparator" w:id="0">
    <w:p w:rsidR="00AF1B8F" w:rsidRDefault="00AF1B8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88" w:rsidRDefault="007A4288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  <w:p w:rsidR="00E74B3F" w:rsidRDefault="003D1CBF" w:rsidP="00E74B3F">
    <w:pPr>
      <w:pStyle w:val="Stopka"/>
      <w:jc w:val="right"/>
    </w:pPr>
    <w:r>
      <w:rPr>
        <w:noProof/>
      </w:rPr>
      <w:drawing>
        <wp:inline distT="0" distB="0" distL="0" distR="0" wp14:anchorId="24164EAE" wp14:editId="06D5327F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8F" w:rsidRDefault="00AF1B8F" w:rsidP="002F4578">
      <w:pPr>
        <w:spacing w:after="0" w:line="240" w:lineRule="auto"/>
      </w:pPr>
      <w:r>
        <w:separator/>
      </w:r>
    </w:p>
  </w:footnote>
  <w:footnote w:type="continuationSeparator" w:id="0">
    <w:p w:rsidR="00AF1B8F" w:rsidRDefault="00AF1B8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 xml:space="preserve">Załącznik nr 5b do wniosku </w:t>
    </w:r>
    <w:r w:rsidR="00A86C07" w:rsidRPr="00A86C07">
      <w:rPr>
        <w:noProof/>
        <w:sz w:val="20"/>
        <w:lang w:eastAsia="pl-PL"/>
      </w:rPr>
      <w:t>o dofinansowanie zadania w ramach 5. edycji Programu „Szatnia na Medal”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05591"/>
    <w:rsid w:val="002F4578"/>
    <w:rsid w:val="003451AD"/>
    <w:rsid w:val="003A5653"/>
    <w:rsid w:val="003D1CBF"/>
    <w:rsid w:val="0048195C"/>
    <w:rsid w:val="004A3475"/>
    <w:rsid w:val="00576541"/>
    <w:rsid w:val="006A29AD"/>
    <w:rsid w:val="006A6B2B"/>
    <w:rsid w:val="007311EA"/>
    <w:rsid w:val="00757A89"/>
    <w:rsid w:val="007A4288"/>
    <w:rsid w:val="00A86C07"/>
    <w:rsid w:val="00AF1B8F"/>
    <w:rsid w:val="00B01309"/>
    <w:rsid w:val="00C715F9"/>
    <w:rsid w:val="00C75F2C"/>
    <w:rsid w:val="00C76A20"/>
    <w:rsid w:val="00C913B5"/>
    <w:rsid w:val="00CB5002"/>
    <w:rsid w:val="00D91606"/>
    <w:rsid w:val="00E267F7"/>
    <w:rsid w:val="00E301C2"/>
    <w:rsid w:val="00E74B3F"/>
    <w:rsid w:val="00EE12A2"/>
    <w:rsid w:val="00EF1511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36F3-3B3C-477B-A189-380B3654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turystycznej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2021-11-19T09:51:00Z</cp:lastPrinted>
  <dcterms:created xsi:type="dcterms:W3CDTF">2021-11-26T18:37:00Z</dcterms:created>
  <dcterms:modified xsi:type="dcterms:W3CDTF">2021-11-26T18:37:00Z</dcterms:modified>
</cp:coreProperties>
</file>